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52" w:rsidRPr="00D56399" w:rsidRDefault="00D56399" w:rsidP="00B0582A">
      <w:pPr>
        <w:jc w:val="center"/>
        <w:rPr>
          <w:b/>
        </w:rPr>
      </w:pPr>
      <w:r>
        <w:rPr>
          <w:b/>
        </w:rPr>
        <w:t>MINUTES</w:t>
      </w:r>
      <w:r w:rsidR="00D20B00" w:rsidRPr="00D56399">
        <w:rPr>
          <w:b/>
        </w:rPr>
        <w:t xml:space="preserve"> OF THE WOODLAND PO</w:t>
      </w:r>
      <w:r w:rsidR="006E7B41" w:rsidRPr="00D56399">
        <w:rPr>
          <w:b/>
        </w:rPr>
        <w:t>INTE HOMEOWNERS ASSOCIATION SPECIAL</w:t>
      </w:r>
      <w:r w:rsidR="00D20B00" w:rsidRPr="00D56399">
        <w:rPr>
          <w:b/>
        </w:rPr>
        <w:t xml:space="preserve"> </w:t>
      </w:r>
      <w:r w:rsidR="00436001" w:rsidRPr="00D56399">
        <w:rPr>
          <w:b/>
        </w:rPr>
        <w:t>MEETIMG</w:t>
      </w:r>
    </w:p>
    <w:p w:rsidR="00A31095" w:rsidRPr="00D56399" w:rsidRDefault="006E7B41" w:rsidP="00436001">
      <w:pPr>
        <w:jc w:val="center"/>
        <w:rPr>
          <w:b/>
        </w:rPr>
      </w:pPr>
      <w:r w:rsidRPr="00D56399">
        <w:rPr>
          <w:b/>
        </w:rPr>
        <w:t>THURSDAY, February 25</w:t>
      </w:r>
      <w:r w:rsidR="005B418E" w:rsidRPr="00D56399">
        <w:rPr>
          <w:b/>
        </w:rPr>
        <w:t>,</w:t>
      </w:r>
      <w:r w:rsidR="00436001" w:rsidRPr="00D56399">
        <w:rPr>
          <w:b/>
        </w:rPr>
        <w:t xml:space="preserve"> </w:t>
      </w:r>
      <w:r w:rsidR="00A31095" w:rsidRPr="00D56399">
        <w:rPr>
          <w:b/>
        </w:rPr>
        <w:t xml:space="preserve">2016  </w:t>
      </w:r>
    </w:p>
    <w:p w:rsidR="00436001" w:rsidRPr="00D56399" w:rsidRDefault="00A31095" w:rsidP="00436001">
      <w:pPr>
        <w:jc w:val="center"/>
        <w:rPr>
          <w:b/>
        </w:rPr>
      </w:pPr>
      <w:r w:rsidRPr="00D56399">
        <w:rPr>
          <w:b/>
        </w:rPr>
        <w:t>7:00</w:t>
      </w:r>
      <w:r w:rsidR="00D8613F" w:rsidRPr="00D56399">
        <w:rPr>
          <w:b/>
        </w:rPr>
        <w:t xml:space="preserve"> </w:t>
      </w:r>
      <w:r w:rsidR="00436001" w:rsidRPr="00D56399">
        <w:rPr>
          <w:b/>
        </w:rPr>
        <w:t>P</w:t>
      </w:r>
      <w:r w:rsidR="00D8613F" w:rsidRPr="00D56399">
        <w:rPr>
          <w:b/>
        </w:rPr>
        <w:t>.</w:t>
      </w:r>
      <w:r w:rsidR="00436001" w:rsidRPr="00D56399">
        <w:rPr>
          <w:b/>
        </w:rPr>
        <w:t>M</w:t>
      </w:r>
      <w:r w:rsidR="00322090" w:rsidRPr="00D56399">
        <w:rPr>
          <w:b/>
        </w:rPr>
        <w:t>.</w:t>
      </w:r>
      <w:r w:rsidR="00D8613F" w:rsidRPr="00D56399">
        <w:rPr>
          <w:b/>
        </w:rPr>
        <w:t xml:space="preserve"> </w:t>
      </w:r>
      <w:r w:rsidR="001F5850" w:rsidRPr="00D56399">
        <w:rPr>
          <w:b/>
        </w:rPr>
        <w:t xml:space="preserve"> AT</w:t>
      </w:r>
      <w:r w:rsidR="006E7B41" w:rsidRPr="00D56399">
        <w:rPr>
          <w:b/>
        </w:rPr>
        <w:t xml:space="preserve"> MACEDONIA CITY CENTER Community room</w:t>
      </w:r>
    </w:p>
    <w:p w:rsidR="00436001" w:rsidRPr="00D56399" w:rsidRDefault="00436001" w:rsidP="00394ADF">
      <w:pPr>
        <w:pStyle w:val="NoSpacing"/>
        <w:jc w:val="center"/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 xml:space="preserve">President </w:t>
      </w:r>
      <w:r w:rsidR="007F4EE8" w:rsidRPr="00D56399">
        <w:rPr>
          <w:b/>
          <w:sz w:val="20"/>
          <w:szCs w:val="20"/>
        </w:rPr>
        <w:t xml:space="preserve">Mike </w:t>
      </w:r>
      <w:r w:rsidRPr="00D56399">
        <w:rPr>
          <w:b/>
          <w:sz w:val="20"/>
          <w:szCs w:val="20"/>
        </w:rPr>
        <w:t>O’Brien cal</w:t>
      </w:r>
      <w:r w:rsidR="0084277E" w:rsidRPr="00D56399">
        <w:rPr>
          <w:b/>
          <w:sz w:val="20"/>
          <w:szCs w:val="20"/>
        </w:rPr>
        <w:t>led the Meeting to order at 7:0</w:t>
      </w:r>
      <w:r w:rsidR="006E7B41" w:rsidRPr="00D56399">
        <w:rPr>
          <w:b/>
          <w:sz w:val="20"/>
          <w:szCs w:val="20"/>
        </w:rPr>
        <w:t>0</w:t>
      </w:r>
      <w:r w:rsidRPr="00D56399">
        <w:rPr>
          <w:b/>
          <w:sz w:val="20"/>
          <w:szCs w:val="20"/>
        </w:rPr>
        <w:t xml:space="preserve"> p.m.</w:t>
      </w:r>
    </w:p>
    <w:p w:rsidR="00436001" w:rsidRPr="00D56399" w:rsidRDefault="00811F1B" w:rsidP="00394ADF">
      <w:pPr>
        <w:pStyle w:val="NoSpacing"/>
        <w:jc w:val="center"/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 xml:space="preserve">Board </w:t>
      </w:r>
      <w:r w:rsidR="00436001" w:rsidRPr="00D56399">
        <w:rPr>
          <w:b/>
          <w:sz w:val="20"/>
          <w:szCs w:val="20"/>
        </w:rPr>
        <w:t xml:space="preserve">Members present were:  Mike O’Brien, </w:t>
      </w:r>
      <w:r w:rsidRPr="00D56399">
        <w:rPr>
          <w:b/>
          <w:sz w:val="20"/>
          <w:szCs w:val="20"/>
        </w:rPr>
        <w:t>Mike Flora, Morgan Petitti,</w:t>
      </w:r>
      <w:r w:rsidR="00436001" w:rsidRPr="00D56399">
        <w:rPr>
          <w:b/>
          <w:sz w:val="20"/>
          <w:szCs w:val="20"/>
        </w:rPr>
        <w:t xml:space="preserve"> Bill Klein</w:t>
      </w:r>
      <w:r w:rsidRPr="00D56399">
        <w:rPr>
          <w:b/>
          <w:sz w:val="20"/>
          <w:szCs w:val="20"/>
        </w:rPr>
        <w:t xml:space="preserve"> and Robert Sweat</w:t>
      </w:r>
    </w:p>
    <w:p w:rsidR="000252DE" w:rsidRPr="00D56399" w:rsidRDefault="00B01F7F" w:rsidP="00394AD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Homeowners from forty four</w:t>
      </w:r>
      <w:r w:rsidR="000252DE" w:rsidRPr="00D56399">
        <w:rPr>
          <w:b/>
          <w:sz w:val="20"/>
          <w:szCs w:val="20"/>
        </w:rPr>
        <w:t xml:space="preserve"> propert</w:t>
      </w:r>
      <w:r>
        <w:rPr>
          <w:b/>
          <w:sz w:val="20"/>
          <w:szCs w:val="20"/>
        </w:rPr>
        <w:t>ies in Woodland Pointe were</w:t>
      </w:r>
      <w:r w:rsidR="000252DE" w:rsidRPr="00D56399">
        <w:rPr>
          <w:b/>
          <w:sz w:val="20"/>
          <w:szCs w:val="20"/>
        </w:rPr>
        <w:t xml:space="preserve"> in attendance</w:t>
      </w:r>
      <w:r>
        <w:rPr>
          <w:b/>
          <w:sz w:val="20"/>
          <w:szCs w:val="20"/>
        </w:rPr>
        <w:t>.</w:t>
      </w:r>
      <w:bookmarkStart w:id="0" w:name="_GoBack"/>
      <w:bookmarkEnd w:id="0"/>
    </w:p>
    <w:p w:rsidR="0052324C" w:rsidRPr="00D56399" w:rsidRDefault="0052324C" w:rsidP="000252DE">
      <w:pPr>
        <w:pStyle w:val="NoSpacing"/>
        <w:rPr>
          <w:b/>
          <w:sz w:val="20"/>
          <w:szCs w:val="20"/>
        </w:rPr>
      </w:pPr>
    </w:p>
    <w:p w:rsidR="006E7B41" w:rsidRPr="00D56399" w:rsidRDefault="006E7B41" w:rsidP="006E7B41">
      <w:pPr>
        <w:pStyle w:val="NoSpacing"/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Items discussed:</w:t>
      </w:r>
    </w:p>
    <w:p w:rsidR="006E7B41" w:rsidRPr="00D56399" w:rsidRDefault="006E7B41" w:rsidP="006E7B41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 xml:space="preserve"> President Mike O’Brien opened the meeting. He introduced all the board members:  </w:t>
      </w:r>
      <w:r w:rsidR="00811F1B" w:rsidRPr="00D56399">
        <w:rPr>
          <w:b/>
          <w:sz w:val="20"/>
          <w:szCs w:val="20"/>
        </w:rPr>
        <w:t>Morgan Pettiti, Mike Flora, Bob</w:t>
      </w:r>
      <w:r w:rsidRPr="00D56399">
        <w:rPr>
          <w:b/>
          <w:sz w:val="20"/>
          <w:szCs w:val="20"/>
        </w:rPr>
        <w:t xml:space="preserve"> Sweat, and Bill Klein. He also introduced Er</w:t>
      </w:r>
      <w:r w:rsidR="000252DE" w:rsidRPr="00D56399">
        <w:rPr>
          <w:b/>
          <w:sz w:val="20"/>
          <w:szCs w:val="20"/>
        </w:rPr>
        <w:t>ic Zimmerman, AG Realty Company, and discussed the following</w:t>
      </w:r>
    </w:p>
    <w:p w:rsidR="007353E7" w:rsidRPr="00D56399" w:rsidRDefault="007353E7" w:rsidP="000252DE">
      <w:pPr>
        <w:pStyle w:val="NoSpacing"/>
        <w:ind w:left="360"/>
        <w:rPr>
          <w:b/>
          <w:sz w:val="20"/>
          <w:szCs w:val="20"/>
        </w:rPr>
      </w:pPr>
    </w:p>
    <w:p w:rsidR="00B3173D" w:rsidRPr="00D56399" w:rsidRDefault="00EA57DC" w:rsidP="009123AD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Woodland Pointe Website is</w:t>
      </w:r>
      <w:r w:rsidR="006E7B41" w:rsidRPr="00D56399">
        <w:rPr>
          <w:b/>
          <w:sz w:val="20"/>
          <w:szCs w:val="20"/>
        </w:rPr>
        <w:t xml:space="preserve">:  </w:t>
      </w:r>
      <w:hyperlink r:id="rId6" w:history="1">
        <w:r w:rsidR="00B3173D" w:rsidRPr="00D56399">
          <w:rPr>
            <w:rStyle w:val="Hyperlink"/>
            <w:b/>
            <w:sz w:val="20"/>
            <w:szCs w:val="20"/>
          </w:rPr>
          <w:t>www.woodlandpointehoa.com</w:t>
        </w:r>
      </w:hyperlink>
      <w:r w:rsidR="00811F1B" w:rsidRPr="00D56399">
        <w:rPr>
          <w:b/>
          <w:sz w:val="20"/>
          <w:szCs w:val="20"/>
        </w:rPr>
        <w:t>.  On the website you can find i</w:t>
      </w:r>
      <w:r w:rsidR="00B3173D" w:rsidRPr="00D56399">
        <w:rPr>
          <w:b/>
          <w:sz w:val="20"/>
          <w:szCs w:val="20"/>
        </w:rPr>
        <w:t xml:space="preserve">nformation on all board meetings, the reserve studies, </w:t>
      </w:r>
      <w:r w:rsidR="00811F1B" w:rsidRPr="00D56399">
        <w:rPr>
          <w:b/>
          <w:sz w:val="20"/>
          <w:szCs w:val="20"/>
        </w:rPr>
        <w:t xml:space="preserve">Homeowners Rules and Regulations, upcoming events, and </w:t>
      </w:r>
      <w:r w:rsidR="00B3173D" w:rsidRPr="00D56399">
        <w:rPr>
          <w:b/>
          <w:sz w:val="20"/>
          <w:szCs w:val="20"/>
        </w:rPr>
        <w:t>other pertinent information for the HOA.</w:t>
      </w:r>
    </w:p>
    <w:p w:rsidR="00B3173D" w:rsidRPr="00D56399" w:rsidRDefault="00B3173D" w:rsidP="005336D1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Met with K. Hovanian</w:t>
      </w:r>
      <w:r w:rsidR="00EB5B2A" w:rsidRPr="00D56399">
        <w:rPr>
          <w:b/>
          <w:sz w:val="20"/>
          <w:szCs w:val="20"/>
        </w:rPr>
        <w:t xml:space="preserve"> and Macedonia</w:t>
      </w:r>
      <w:r w:rsidRPr="00D56399">
        <w:rPr>
          <w:b/>
          <w:sz w:val="20"/>
          <w:szCs w:val="20"/>
        </w:rPr>
        <w:t xml:space="preserve"> </w:t>
      </w:r>
      <w:r w:rsidR="009123AD" w:rsidRPr="00D56399">
        <w:rPr>
          <w:b/>
          <w:sz w:val="20"/>
          <w:szCs w:val="20"/>
        </w:rPr>
        <w:t>inspectors</w:t>
      </w:r>
      <w:r w:rsidR="00EB5B2A" w:rsidRPr="00D56399">
        <w:rPr>
          <w:b/>
          <w:sz w:val="20"/>
          <w:szCs w:val="20"/>
        </w:rPr>
        <w:t xml:space="preserve"> for an </w:t>
      </w:r>
      <w:r w:rsidR="009123AD" w:rsidRPr="00D56399">
        <w:rPr>
          <w:b/>
          <w:sz w:val="20"/>
          <w:szCs w:val="20"/>
        </w:rPr>
        <w:t>on-site</w:t>
      </w:r>
      <w:r w:rsidR="00EB5B2A" w:rsidRPr="00D56399">
        <w:rPr>
          <w:b/>
          <w:sz w:val="20"/>
          <w:szCs w:val="20"/>
        </w:rPr>
        <w:t xml:space="preserve"> walk through in December. A listing of things needing corrected or completed was generated.  Most of these things have not yet been addressed.</w:t>
      </w:r>
    </w:p>
    <w:p w:rsidR="00B3173D" w:rsidRPr="00D56399" w:rsidRDefault="00B3173D" w:rsidP="005336D1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City of Macedon</w:t>
      </w:r>
      <w:r w:rsidR="00EB5B2A" w:rsidRPr="00D56399">
        <w:rPr>
          <w:b/>
          <w:sz w:val="20"/>
          <w:szCs w:val="20"/>
        </w:rPr>
        <w:t>ia has indicated that the items needing fin</w:t>
      </w:r>
      <w:r w:rsidR="0004360C">
        <w:rPr>
          <w:b/>
          <w:sz w:val="20"/>
          <w:szCs w:val="20"/>
        </w:rPr>
        <w:t>ished may be addressed in Mayo</w:t>
      </w:r>
      <w:r w:rsidR="00EB5B2A" w:rsidRPr="00D56399">
        <w:rPr>
          <w:b/>
          <w:sz w:val="20"/>
          <w:szCs w:val="20"/>
        </w:rPr>
        <w:t>r</w:t>
      </w:r>
      <w:r w:rsidR="006F3F5A" w:rsidRPr="00D56399">
        <w:rPr>
          <w:b/>
          <w:sz w:val="20"/>
          <w:szCs w:val="20"/>
        </w:rPr>
        <w:t>’</w:t>
      </w:r>
      <w:r w:rsidR="00EB5B2A" w:rsidRPr="00D56399">
        <w:rPr>
          <w:b/>
          <w:sz w:val="20"/>
          <w:szCs w:val="20"/>
        </w:rPr>
        <w:t>s Court</w:t>
      </w:r>
      <w:r w:rsidR="0004360C">
        <w:rPr>
          <w:b/>
          <w:sz w:val="20"/>
          <w:szCs w:val="20"/>
        </w:rPr>
        <w:t>.  Because the Mayo</w:t>
      </w:r>
      <w:r w:rsidR="006F3F5A" w:rsidRPr="00D56399">
        <w:rPr>
          <w:b/>
          <w:sz w:val="20"/>
          <w:szCs w:val="20"/>
        </w:rPr>
        <w:t xml:space="preserve">r’s Court has the power to </w:t>
      </w:r>
      <w:r w:rsidR="0004360C">
        <w:rPr>
          <w:b/>
          <w:sz w:val="20"/>
          <w:szCs w:val="20"/>
        </w:rPr>
        <w:t>assess fines for non-compliance;</w:t>
      </w:r>
      <w:r w:rsidR="006F3F5A" w:rsidRPr="00D56399">
        <w:rPr>
          <w:b/>
          <w:sz w:val="20"/>
          <w:szCs w:val="20"/>
        </w:rPr>
        <w:t xml:space="preserve"> this has been an effective tool in the past.</w:t>
      </w:r>
      <w:r w:rsidR="00EB5B2A" w:rsidRPr="00D56399">
        <w:rPr>
          <w:b/>
          <w:sz w:val="20"/>
          <w:szCs w:val="20"/>
        </w:rPr>
        <w:t xml:space="preserve"> </w:t>
      </w:r>
    </w:p>
    <w:p w:rsidR="00B3173D" w:rsidRPr="00D56399" w:rsidRDefault="00EA57DC" w:rsidP="005336D1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 xml:space="preserve">The Board reviewed the HOA’s </w:t>
      </w:r>
      <w:r w:rsidR="00B3173D" w:rsidRPr="00D56399">
        <w:rPr>
          <w:b/>
          <w:sz w:val="20"/>
          <w:szCs w:val="20"/>
        </w:rPr>
        <w:t xml:space="preserve">Insurance </w:t>
      </w:r>
      <w:r w:rsidRPr="00D56399">
        <w:rPr>
          <w:b/>
          <w:sz w:val="20"/>
          <w:szCs w:val="20"/>
        </w:rPr>
        <w:t>coverages relative to recommended coverages. After meeting with</w:t>
      </w:r>
      <w:r w:rsidR="00EB5B2A" w:rsidRPr="00D56399">
        <w:rPr>
          <w:b/>
          <w:sz w:val="20"/>
          <w:szCs w:val="20"/>
        </w:rPr>
        <w:t xml:space="preserve"> Strachan and Novak, the HOA insurance</w:t>
      </w:r>
      <w:r w:rsidR="00B3173D" w:rsidRPr="00D56399">
        <w:rPr>
          <w:b/>
          <w:sz w:val="20"/>
          <w:szCs w:val="20"/>
        </w:rPr>
        <w:t xml:space="preserve"> liability </w:t>
      </w:r>
      <w:r w:rsidR="00EB5B2A" w:rsidRPr="00D56399">
        <w:rPr>
          <w:b/>
          <w:sz w:val="20"/>
          <w:szCs w:val="20"/>
        </w:rPr>
        <w:t xml:space="preserve">was increased </w:t>
      </w:r>
      <w:r w:rsidR="00B3173D" w:rsidRPr="00D56399">
        <w:rPr>
          <w:b/>
          <w:sz w:val="20"/>
          <w:szCs w:val="20"/>
        </w:rPr>
        <w:t>to $2,000,000.00.</w:t>
      </w:r>
      <w:r w:rsidR="00EB5B2A" w:rsidRPr="00D56399">
        <w:rPr>
          <w:b/>
          <w:sz w:val="20"/>
          <w:szCs w:val="20"/>
        </w:rPr>
        <w:t xml:space="preserve"> Other adjustments were made and a net savings was realized.</w:t>
      </w:r>
    </w:p>
    <w:p w:rsidR="00B3173D" w:rsidRPr="00D56399" w:rsidRDefault="00B3173D" w:rsidP="005336D1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 xml:space="preserve">Chose Ag Real Estate Group, Inc. to manage the HOA. They are located in </w:t>
      </w:r>
      <w:r w:rsidR="009123AD" w:rsidRPr="00D56399">
        <w:rPr>
          <w:b/>
          <w:sz w:val="20"/>
          <w:szCs w:val="20"/>
        </w:rPr>
        <w:t>Beachwood</w:t>
      </w:r>
      <w:r w:rsidRPr="00D56399">
        <w:rPr>
          <w:b/>
          <w:sz w:val="20"/>
          <w:szCs w:val="20"/>
        </w:rPr>
        <w:t xml:space="preserve">, OH. Eric Zimmerman is our representative. He can be contacted through the Woodland Pointe website, contact tab. He will respond </w:t>
      </w:r>
      <w:r w:rsidR="00811F1B" w:rsidRPr="00D56399">
        <w:rPr>
          <w:b/>
          <w:sz w:val="20"/>
          <w:szCs w:val="20"/>
        </w:rPr>
        <w:t xml:space="preserve">within </w:t>
      </w:r>
      <w:r w:rsidR="006F3F5A" w:rsidRPr="00D56399">
        <w:rPr>
          <w:b/>
          <w:sz w:val="20"/>
          <w:szCs w:val="20"/>
        </w:rPr>
        <w:t>48-72 hours or sooner.</w:t>
      </w:r>
    </w:p>
    <w:p w:rsidR="00B3173D" w:rsidRPr="00D56399" w:rsidRDefault="00B3173D" w:rsidP="00811F1B">
      <w:pPr>
        <w:pStyle w:val="NoSpacing"/>
        <w:numPr>
          <w:ilvl w:val="0"/>
          <w:numId w:val="4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Lega</w:t>
      </w:r>
      <w:r w:rsidR="00811F1B" w:rsidRPr="00D56399">
        <w:rPr>
          <w:b/>
          <w:sz w:val="20"/>
          <w:szCs w:val="20"/>
        </w:rPr>
        <w:t>l group for the HOA</w:t>
      </w:r>
      <w:r w:rsidRPr="00D56399">
        <w:rPr>
          <w:b/>
          <w:sz w:val="20"/>
          <w:szCs w:val="20"/>
        </w:rPr>
        <w:t xml:space="preserve"> is Kaman and Cusimano, Attorneys at Law</w:t>
      </w:r>
      <w:r w:rsidR="00811F1B" w:rsidRPr="00D56399">
        <w:rPr>
          <w:b/>
          <w:sz w:val="20"/>
          <w:szCs w:val="20"/>
        </w:rPr>
        <w:t>. They specialize in Home Owner Association law and have advised the Board about legal requirements</w:t>
      </w:r>
      <w:r w:rsidR="0004360C">
        <w:rPr>
          <w:b/>
          <w:sz w:val="20"/>
          <w:szCs w:val="20"/>
        </w:rPr>
        <w:t xml:space="preserve"> of</w:t>
      </w:r>
      <w:r w:rsidR="00811F1B" w:rsidRPr="00D56399">
        <w:rPr>
          <w:b/>
          <w:sz w:val="20"/>
          <w:szCs w:val="20"/>
        </w:rPr>
        <w:t xml:space="preserve"> Ohio</w:t>
      </w:r>
      <w:r w:rsidR="005336D1" w:rsidRPr="00D56399">
        <w:rPr>
          <w:b/>
          <w:sz w:val="20"/>
          <w:szCs w:val="20"/>
        </w:rPr>
        <w:t xml:space="preserve"> Law.</w:t>
      </w:r>
    </w:p>
    <w:p w:rsidR="00687950" w:rsidRPr="00D56399" w:rsidRDefault="005336D1" w:rsidP="005336D1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Mike Flo</w:t>
      </w:r>
      <w:r w:rsidR="006F3F5A" w:rsidRPr="00D56399">
        <w:rPr>
          <w:b/>
          <w:sz w:val="20"/>
          <w:szCs w:val="20"/>
        </w:rPr>
        <w:t>ra reviewed the Financial Status for Fiscal Year 2016.</w:t>
      </w:r>
    </w:p>
    <w:p w:rsidR="005336D1" w:rsidRPr="00D56399" w:rsidRDefault="006F3F5A" w:rsidP="00687950">
      <w:pPr>
        <w:pStyle w:val="NoSpacing"/>
        <w:ind w:left="720"/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 xml:space="preserve"> For the reserve portion of the</w:t>
      </w:r>
      <w:r w:rsidR="005336D1" w:rsidRPr="00D56399">
        <w:rPr>
          <w:b/>
          <w:sz w:val="20"/>
          <w:szCs w:val="20"/>
        </w:rPr>
        <w:t xml:space="preserve"> budget</w:t>
      </w:r>
      <w:r w:rsidRPr="00D56399">
        <w:rPr>
          <w:b/>
          <w:sz w:val="20"/>
          <w:szCs w:val="20"/>
        </w:rPr>
        <w:t>,</w:t>
      </w:r>
      <w:r w:rsidR="00687950" w:rsidRPr="00D56399">
        <w:rPr>
          <w:b/>
          <w:sz w:val="20"/>
          <w:szCs w:val="20"/>
        </w:rPr>
        <w:t xml:space="preserve"> we would need to build up to</w:t>
      </w:r>
      <w:r w:rsidR="005336D1" w:rsidRPr="00D56399">
        <w:rPr>
          <w:b/>
          <w:sz w:val="20"/>
          <w:szCs w:val="20"/>
        </w:rPr>
        <w:t xml:space="preserve"> 2.</w:t>
      </w:r>
      <w:r w:rsidRPr="00D56399">
        <w:rPr>
          <w:b/>
          <w:sz w:val="20"/>
          <w:szCs w:val="20"/>
        </w:rPr>
        <w:t xml:space="preserve">5 million </w:t>
      </w:r>
      <w:r w:rsidR="00687950" w:rsidRPr="00D56399">
        <w:rPr>
          <w:b/>
          <w:sz w:val="20"/>
          <w:szCs w:val="20"/>
        </w:rPr>
        <w:t>dollars</w:t>
      </w:r>
      <w:r w:rsidRPr="00D56399">
        <w:rPr>
          <w:b/>
          <w:sz w:val="20"/>
          <w:szCs w:val="20"/>
        </w:rPr>
        <w:t xml:space="preserve"> </w:t>
      </w:r>
      <w:r w:rsidR="00687950" w:rsidRPr="00D56399">
        <w:rPr>
          <w:b/>
          <w:sz w:val="20"/>
          <w:szCs w:val="20"/>
        </w:rPr>
        <w:t>to cover repair or replacement of items currently provided for in the Woodland Pointe declarations</w:t>
      </w:r>
      <w:r w:rsidR="005336D1" w:rsidRPr="00D56399">
        <w:rPr>
          <w:b/>
          <w:sz w:val="20"/>
          <w:szCs w:val="20"/>
        </w:rPr>
        <w:t>.</w:t>
      </w:r>
    </w:p>
    <w:p w:rsidR="005336D1" w:rsidRPr="00D56399" w:rsidRDefault="005336D1" w:rsidP="005336D1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Dues are currently $138.00 and would need to have an additional $167.71 per month t</w:t>
      </w:r>
      <w:r w:rsidR="00687950" w:rsidRPr="00D56399">
        <w:rPr>
          <w:b/>
          <w:sz w:val="20"/>
          <w:szCs w:val="20"/>
        </w:rPr>
        <w:t>o fund the current Declarations</w:t>
      </w:r>
    </w:p>
    <w:p w:rsidR="005336D1" w:rsidRPr="00D56399" w:rsidRDefault="005336D1" w:rsidP="005336D1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Options for Homeowners</w:t>
      </w:r>
      <w:r w:rsidR="00871F0B" w:rsidRPr="00D56399">
        <w:rPr>
          <w:b/>
          <w:sz w:val="20"/>
          <w:szCs w:val="20"/>
        </w:rPr>
        <w:t xml:space="preserve">:  Eliminate </w:t>
      </w:r>
      <w:r w:rsidR="00630C43" w:rsidRPr="00D56399">
        <w:rPr>
          <w:b/>
          <w:sz w:val="20"/>
          <w:szCs w:val="20"/>
        </w:rPr>
        <w:t xml:space="preserve">HOA’s </w:t>
      </w:r>
      <w:r w:rsidR="0004360C">
        <w:rPr>
          <w:b/>
          <w:sz w:val="20"/>
          <w:szCs w:val="20"/>
        </w:rPr>
        <w:t>responsibility for the care of r</w:t>
      </w:r>
      <w:r w:rsidR="00871F0B" w:rsidRPr="00D56399">
        <w:rPr>
          <w:b/>
          <w:sz w:val="20"/>
          <w:szCs w:val="20"/>
        </w:rPr>
        <w:t>oofi</w:t>
      </w:r>
      <w:r w:rsidR="0004360C">
        <w:rPr>
          <w:b/>
          <w:sz w:val="20"/>
          <w:szCs w:val="20"/>
        </w:rPr>
        <w:t>ng, s</w:t>
      </w:r>
      <w:r w:rsidR="00687950" w:rsidRPr="00D56399">
        <w:rPr>
          <w:b/>
          <w:sz w:val="20"/>
          <w:szCs w:val="20"/>
        </w:rPr>
        <w:t xml:space="preserve">iding, </w:t>
      </w:r>
      <w:r w:rsidR="0004360C">
        <w:rPr>
          <w:b/>
          <w:sz w:val="20"/>
          <w:szCs w:val="20"/>
        </w:rPr>
        <w:t>d</w:t>
      </w:r>
      <w:r w:rsidR="00687950" w:rsidRPr="00D56399">
        <w:rPr>
          <w:b/>
          <w:sz w:val="20"/>
          <w:szCs w:val="20"/>
        </w:rPr>
        <w:t>riveways, sealants, etc</w:t>
      </w:r>
      <w:r w:rsidR="00630C43" w:rsidRPr="00D56399">
        <w:rPr>
          <w:b/>
          <w:sz w:val="20"/>
          <w:szCs w:val="20"/>
        </w:rPr>
        <w:t>.</w:t>
      </w:r>
      <w:r w:rsidR="00687950" w:rsidRPr="00D56399">
        <w:rPr>
          <w:b/>
          <w:sz w:val="20"/>
          <w:szCs w:val="20"/>
        </w:rPr>
        <w:t xml:space="preserve"> or increase monthly fees to over $300</w:t>
      </w:r>
      <w:r w:rsidR="00630C43" w:rsidRPr="00D56399">
        <w:rPr>
          <w:b/>
          <w:sz w:val="20"/>
          <w:szCs w:val="20"/>
        </w:rPr>
        <w:t>.</w:t>
      </w:r>
    </w:p>
    <w:p w:rsidR="00871F0B" w:rsidRPr="00D56399" w:rsidRDefault="00871F0B" w:rsidP="005336D1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 xml:space="preserve">It was noted that 17% of Woodland Pointe residents are </w:t>
      </w:r>
      <w:r w:rsidR="00630C43" w:rsidRPr="00D56399">
        <w:rPr>
          <w:b/>
          <w:sz w:val="20"/>
          <w:szCs w:val="20"/>
        </w:rPr>
        <w:t xml:space="preserve">now </w:t>
      </w:r>
      <w:r w:rsidRPr="00D56399">
        <w:rPr>
          <w:b/>
          <w:sz w:val="20"/>
          <w:szCs w:val="20"/>
        </w:rPr>
        <w:t>delinquent in paying their monthly dues.</w:t>
      </w:r>
      <w:r w:rsidR="00630C43" w:rsidRPr="00D56399">
        <w:rPr>
          <w:b/>
          <w:sz w:val="20"/>
          <w:szCs w:val="20"/>
        </w:rPr>
        <w:t xml:space="preserve">  This percentage would likely increase if dues went up dramatically.</w:t>
      </w:r>
    </w:p>
    <w:p w:rsidR="00871F0B" w:rsidRPr="00D56399" w:rsidRDefault="00871F0B" w:rsidP="00871F0B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Morgan Pet</w:t>
      </w:r>
      <w:r w:rsidR="00630C43" w:rsidRPr="00D56399">
        <w:rPr>
          <w:b/>
          <w:sz w:val="20"/>
          <w:szCs w:val="20"/>
        </w:rPr>
        <w:t xml:space="preserve">itti discussed the amendments to our declarations on </w:t>
      </w:r>
      <w:r w:rsidR="0004360C">
        <w:rPr>
          <w:b/>
          <w:sz w:val="20"/>
          <w:szCs w:val="20"/>
        </w:rPr>
        <w:t>the</w:t>
      </w:r>
      <w:r w:rsidRPr="00D56399">
        <w:rPr>
          <w:b/>
          <w:sz w:val="20"/>
          <w:szCs w:val="20"/>
        </w:rPr>
        <w:t xml:space="preserve"> ballot for the residents.</w:t>
      </w:r>
    </w:p>
    <w:p w:rsidR="00871F0B" w:rsidRPr="00D56399" w:rsidRDefault="00871F0B" w:rsidP="00871F0B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Prohibition of sex offenders to live in the community.</w:t>
      </w:r>
    </w:p>
    <w:p w:rsidR="00871F0B" w:rsidRPr="00D56399" w:rsidRDefault="00630C43" w:rsidP="00871F0B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Permitting e</w:t>
      </w:r>
      <w:r w:rsidR="00871F0B" w:rsidRPr="00D56399">
        <w:rPr>
          <w:b/>
          <w:sz w:val="20"/>
          <w:szCs w:val="20"/>
        </w:rPr>
        <w:t>lectronic communication to notify residents. Requests for mailings can be made by residents.</w:t>
      </w:r>
    </w:p>
    <w:p w:rsidR="00871F0B" w:rsidRPr="00D56399" w:rsidRDefault="00630C43" w:rsidP="00871F0B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Removing HOA’s responsibility for roofs</w:t>
      </w:r>
      <w:r w:rsidR="00871F0B" w:rsidRPr="00D56399">
        <w:rPr>
          <w:b/>
          <w:sz w:val="20"/>
          <w:szCs w:val="20"/>
        </w:rPr>
        <w:t>, siding, concrete driveways, sealants for driveways</w:t>
      </w:r>
      <w:r w:rsidRPr="00D56399">
        <w:rPr>
          <w:b/>
          <w:sz w:val="20"/>
          <w:szCs w:val="20"/>
        </w:rPr>
        <w:t>, etc.</w:t>
      </w:r>
      <w:r w:rsidR="00871F0B" w:rsidRPr="00D56399">
        <w:rPr>
          <w:b/>
          <w:sz w:val="20"/>
          <w:szCs w:val="20"/>
        </w:rPr>
        <w:t xml:space="preserve"> </w:t>
      </w:r>
      <w:r w:rsidRPr="00D56399">
        <w:rPr>
          <w:b/>
          <w:sz w:val="20"/>
          <w:szCs w:val="20"/>
        </w:rPr>
        <w:t>and transferring these to</w:t>
      </w:r>
      <w:r w:rsidR="00871F0B" w:rsidRPr="00D56399">
        <w:rPr>
          <w:b/>
          <w:sz w:val="20"/>
          <w:szCs w:val="20"/>
        </w:rPr>
        <w:t xml:space="preserve"> the homeowners</w:t>
      </w:r>
      <w:r w:rsidRPr="00D56399">
        <w:rPr>
          <w:b/>
          <w:sz w:val="20"/>
          <w:szCs w:val="20"/>
        </w:rPr>
        <w:t xml:space="preserve">. </w:t>
      </w:r>
    </w:p>
    <w:p w:rsidR="00FD79F7" w:rsidRPr="00D56399" w:rsidRDefault="00871F0B" w:rsidP="00871F0B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Exotic and vicious animals are prohibited within the community</w:t>
      </w:r>
    </w:p>
    <w:p w:rsidR="00FD79F7" w:rsidRPr="00D56399" w:rsidRDefault="00FD79F7" w:rsidP="00FD79F7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 w:rsidRPr="00D56399">
        <w:rPr>
          <w:b/>
          <w:sz w:val="20"/>
          <w:szCs w:val="20"/>
        </w:rPr>
        <w:t>Residents voted on all four issues.</w:t>
      </w:r>
      <w:r w:rsidR="00E633ED" w:rsidRPr="00D56399">
        <w:rPr>
          <w:b/>
          <w:sz w:val="20"/>
          <w:szCs w:val="20"/>
        </w:rPr>
        <w:t xml:space="preserve"> Of the above, a, b, and c all passed with over 75% approval.  Item d</w:t>
      </w:r>
      <w:r w:rsidR="009123AD" w:rsidRPr="00D56399">
        <w:rPr>
          <w:b/>
          <w:sz w:val="20"/>
          <w:szCs w:val="20"/>
        </w:rPr>
        <w:t>, prohibition</w:t>
      </w:r>
      <w:r w:rsidR="00E633ED" w:rsidRPr="00D56399">
        <w:rPr>
          <w:b/>
          <w:sz w:val="20"/>
          <w:szCs w:val="20"/>
        </w:rPr>
        <w:t xml:space="preserve"> of exotic and vicious animals did not have the required 75% approval.  However, there are still several residents who have not yet cast their votes so this item</w:t>
      </w:r>
      <w:r w:rsidR="0004360C">
        <w:rPr>
          <w:b/>
          <w:sz w:val="20"/>
          <w:szCs w:val="20"/>
        </w:rPr>
        <w:t xml:space="preserve"> could still possibly pass. </w:t>
      </w:r>
    </w:p>
    <w:p w:rsidR="00871F0B" w:rsidRPr="00D56399" w:rsidRDefault="0004360C" w:rsidP="00FD79F7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The meeting was adjourned and an informal question and answer session followed.</w:t>
      </w:r>
    </w:p>
    <w:p w:rsidR="005336D1" w:rsidRPr="00D56399" w:rsidRDefault="005336D1" w:rsidP="005336D1">
      <w:pPr>
        <w:pStyle w:val="NoSpacing"/>
        <w:ind w:left="1440"/>
        <w:rPr>
          <w:b/>
          <w:sz w:val="24"/>
          <w:szCs w:val="24"/>
        </w:rPr>
      </w:pPr>
    </w:p>
    <w:p w:rsidR="005336D1" w:rsidRPr="00D56399" w:rsidRDefault="005336D1" w:rsidP="005336D1">
      <w:pPr>
        <w:pStyle w:val="NoSpacing"/>
        <w:rPr>
          <w:b/>
          <w:sz w:val="24"/>
          <w:szCs w:val="24"/>
        </w:rPr>
      </w:pPr>
    </w:p>
    <w:p w:rsidR="00A7609E" w:rsidRPr="009F29FA" w:rsidRDefault="00A7609E" w:rsidP="00436001">
      <w:pPr>
        <w:pStyle w:val="NoSpacing"/>
      </w:pPr>
    </w:p>
    <w:p w:rsidR="00436001" w:rsidRDefault="00436001" w:rsidP="00436001">
      <w:pPr>
        <w:pStyle w:val="NoSpacing"/>
      </w:pPr>
    </w:p>
    <w:sectPr w:rsidR="00436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21AC"/>
    <w:multiLevelType w:val="hybridMultilevel"/>
    <w:tmpl w:val="EDC09F2C"/>
    <w:lvl w:ilvl="0" w:tplc="A078A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F5146"/>
    <w:multiLevelType w:val="hybridMultilevel"/>
    <w:tmpl w:val="7E34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14FD"/>
    <w:multiLevelType w:val="hybridMultilevel"/>
    <w:tmpl w:val="7876E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95D1E"/>
    <w:multiLevelType w:val="hybridMultilevel"/>
    <w:tmpl w:val="8AB6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01"/>
    <w:rsid w:val="000252DE"/>
    <w:rsid w:val="000339AC"/>
    <w:rsid w:val="0004360C"/>
    <w:rsid w:val="00057D8B"/>
    <w:rsid w:val="00070E37"/>
    <w:rsid w:val="00137FBC"/>
    <w:rsid w:val="001C6DD7"/>
    <w:rsid w:val="001D3B65"/>
    <w:rsid w:val="001E7A2E"/>
    <w:rsid w:val="001F5850"/>
    <w:rsid w:val="002204CF"/>
    <w:rsid w:val="00255A06"/>
    <w:rsid w:val="002C22F8"/>
    <w:rsid w:val="002F1464"/>
    <w:rsid w:val="00322090"/>
    <w:rsid w:val="00331EAF"/>
    <w:rsid w:val="00394ADF"/>
    <w:rsid w:val="003A2629"/>
    <w:rsid w:val="003B1C4D"/>
    <w:rsid w:val="00436001"/>
    <w:rsid w:val="00441536"/>
    <w:rsid w:val="004629ED"/>
    <w:rsid w:val="004D7152"/>
    <w:rsid w:val="0050381F"/>
    <w:rsid w:val="0052324C"/>
    <w:rsid w:val="005336D1"/>
    <w:rsid w:val="005B418E"/>
    <w:rsid w:val="005E2254"/>
    <w:rsid w:val="006266AA"/>
    <w:rsid w:val="00630C43"/>
    <w:rsid w:val="00687950"/>
    <w:rsid w:val="006E5143"/>
    <w:rsid w:val="006E7B41"/>
    <w:rsid w:val="006F3F5A"/>
    <w:rsid w:val="007353E7"/>
    <w:rsid w:val="0076689E"/>
    <w:rsid w:val="00775DD5"/>
    <w:rsid w:val="007D0020"/>
    <w:rsid w:val="007F4EE8"/>
    <w:rsid w:val="007F7AAF"/>
    <w:rsid w:val="00811F1B"/>
    <w:rsid w:val="00815A95"/>
    <w:rsid w:val="0084277E"/>
    <w:rsid w:val="00871F0B"/>
    <w:rsid w:val="0088020E"/>
    <w:rsid w:val="008D6B2B"/>
    <w:rsid w:val="009123AD"/>
    <w:rsid w:val="00996B3F"/>
    <w:rsid w:val="009F1A8E"/>
    <w:rsid w:val="009F29FA"/>
    <w:rsid w:val="00A31095"/>
    <w:rsid w:val="00A7609E"/>
    <w:rsid w:val="00AB2D95"/>
    <w:rsid w:val="00AE7FED"/>
    <w:rsid w:val="00B01F7F"/>
    <w:rsid w:val="00B0582A"/>
    <w:rsid w:val="00B3173D"/>
    <w:rsid w:val="00B56052"/>
    <w:rsid w:val="00BF11E8"/>
    <w:rsid w:val="00C06E90"/>
    <w:rsid w:val="00C12F45"/>
    <w:rsid w:val="00CC7220"/>
    <w:rsid w:val="00D20B00"/>
    <w:rsid w:val="00D53DFD"/>
    <w:rsid w:val="00D56399"/>
    <w:rsid w:val="00D801C8"/>
    <w:rsid w:val="00D8613F"/>
    <w:rsid w:val="00DC0E9D"/>
    <w:rsid w:val="00E633ED"/>
    <w:rsid w:val="00E821C5"/>
    <w:rsid w:val="00EA29ED"/>
    <w:rsid w:val="00EA57DC"/>
    <w:rsid w:val="00EB0246"/>
    <w:rsid w:val="00EB40C8"/>
    <w:rsid w:val="00EB5B2A"/>
    <w:rsid w:val="00EB72B6"/>
    <w:rsid w:val="00F25768"/>
    <w:rsid w:val="00FD79F7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1DD34-9CC4-45D3-A24F-9BD72DA0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0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3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dlandpointeho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0D4D-E7D4-4B4A-A394-540BED9D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7</cp:revision>
  <cp:lastPrinted>2016-02-29T20:47:00Z</cp:lastPrinted>
  <dcterms:created xsi:type="dcterms:W3CDTF">2016-02-28T02:14:00Z</dcterms:created>
  <dcterms:modified xsi:type="dcterms:W3CDTF">2016-03-01T23:24:00Z</dcterms:modified>
</cp:coreProperties>
</file>