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CF44" w14:textId="09F30F08" w:rsidR="004744B0" w:rsidRPr="004744B0" w:rsidRDefault="004744B0" w:rsidP="0055096A">
      <w:pPr>
        <w:spacing w:after="0" w:line="240" w:lineRule="auto"/>
        <w:jc w:val="center"/>
        <w:rPr>
          <w:b/>
          <w:bCs/>
          <w:sz w:val="36"/>
          <w:szCs w:val="36"/>
        </w:rPr>
      </w:pPr>
      <w:r w:rsidRPr="004744B0">
        <w:rPr>
          <w:b/>
          <w:bCs/>
          <w:sz w:val="36"/>
          <w:szCs w:val="36"/>
        </w:rPr>
        <w:t>Camelot Park H</w:t>
      </w:r>
      <w:r w:rsidR="00F249C0">
        <w:rPr>
          <w:b/>
          <w:bCs/>
          <w:sz w:val="36"/>
          <w:szCs w:val="36"/>
        </w:rPr>
        <w:t xml:space="preserve">omeowners Association </w:t>
      </w:r>
    </w:p>
    <w:p w14:paraId="23FEFF53" w14:textId="0E26F23A" w:rsidR="004744B0" w:rsidRPr="004744B0" w:rsidRDefault="004744B0" w:rsidP="0055096A">
      <w:pPr>
        <w:spacing w:after="0" w:line="240" w:lineRule="auto"/>
        <w:jc w:val="center"/>
        <w:rPr>
          <w:b/>
          <w:bCs/>
          <w:sz w:val="36"/>
          <w:szCs w:val="36"/>
        </w:rPr>
      </w:pPr>
      <w:r w:rsidRPr="004744B0">
        <w:rPr>
          <w:b/>
          <w:bCs/>
          <w:sz w:val="36"/>
          <w:szCs w:val="36"/>
        </w:rPr>
        <w:t>Architectural Committee</w:t>
      </w:r>
    </w:p>
    <w:p w14:paraId="71DE4CB7" w14:textId="2584F4B7" w:rsidR="00FB5192" w:rsidRPr="004744B0" w:rsidRDefault="00797B7C" w:rsidP="0055096A">
      <w:pPr>
        <w:spacing w:after="0" w:line="240" w:lineRule="auto"/>
        <w:jc w:val="center"/>
        <w:rPr>
          <w:b/>
          <w:bCs/>
          <w:sz w:val="36"/>
          <w:szCs w:val="36"/>
        </w:rPr>
      </w:pPr>
      <w:r w:rsidRPr="004744B0">
        <w:rPr>
          <w:b/>
          <w:bCs/>
          <w:sz w:val="36"/>
          <w:szCs w:val="36"/>
        </w:rPr>
        <w:t>Garbage and Recyclable Containers Fencing</w:t>
      </w:r>
      <w:r w:rsidR="00874BF6" w:rsidRPr="004744B0">
        <w:rPr>
          <w:b/>
          <w:bCs/>
          <w:sz w:val="36"/>
          <w:szCs w:val="36"/>
        </w:rPr>
        <w:t xml:space="preserve"> </w:t>
      </w:r>
    </w:p>
    <w:p w14:paraId="5AC53989" w14:textId="682D8791" w:rsidR="00797B7C" w:rsidRPr="004744B0" w:rsidRDefault="000E2F8E" w:rsidP="0055096A">
      <w:pPr>
        <w:spacing w:after="0" w:line="240" w:lineRule="auto"/>
        <w:jc w:val="center"/>
        <w:rPr>
          <w:b/>
          <w:bCs/>
          <w:sz w:val="36"/>
          <w:szCs w:val="36"/>
        </w:rPr>
      </w:pPr>
      <w:r>
        <w:rPr>
          <w:b/>
          <w:bCs/>
          <w:sz w:val="36"/>
          <w:szCs w:val="36"/>
        </w:rPr>
        <w:t xml:space="preserve">Guidelines and </w:t>
      </w:r>
      <w:r w:rsidR="00797B7C" w:rsidRPr="004744B0">
        <w:rPr>
          <w:b/>
          <w:bCs/>
          <w:sz w:val="36"/>
          <w:szCs w:val="36"/>
        </w:rPr>
        <w:t>Re</w:t>
      </w:r>
      <w:r>
        <w:rPr>
          <w:b/>
          <w:bCs/>
          <w:sz w:val="36"/>
          <w:szCs w:val="36"/>
        </w:rPr>
        <w:t>quirements</w:t>
      </w:r>
    </w:p>
    <w:p w14:paraId="04FB1FD5" w14:textId="2327DA02" w:rsidR="00DA30AB" w:rsidRPr="004744B0" w:rsidRDefault="00DA30AB" w:rsidP="0055096A">
      <w:pPr>
        <w:spacing w:line="240" w:lineRule="auto"/>
      </w:pPr>
    </w:p>
    <w:p w14:paraId="4AE74F33" w14:textId="77777777" w:rsidR="00817FDC" w:rsidRPr="00FB5192" w:rsidRDefault="00817FDC" w:rsidP="00CB3592">
      <w:pPr>
        <w:shd w:val="clear" w:color="auto" w:fill="FFFFFF"/>
        <w:spacing w:after="0" w:line="360" w:lineRule="auto"/>
        <w:rPr>
          <w:rFonts w:ascii="Arial" w:eastAsia="Times New Roman" w:hAnsi="Arial" w:cs="Arial"/>
          <w:b/>
          <w:bCs/>
          <w:color w:val="26282A"/>
          <w:kern w:val="0"/>
          <w:sz w:val="24"/>
          <w:szCs w:val="24"/>
          <w14:ligatures w14:val="none"/>
        </w:rPr>
      </w:pPr>
      <w:r w:rsidRPr="00FB5192">
        <w:rPr>
          <w:rFonts w:ascii="Arial" w:eastAsia="Times New Roman" w:hAnsi="Arial" w:cs="Arial"/>
          <w:b/>
          <w:bCs/>
          <w:color w:val="26282A"/>
          <w:kern w:val="0"/>
          <w:sz w:val="24"/>
          <w:szCs w:val="24"/>
          <w14:ligatures w14:val="none"/>
        </w:rPr>
        <w:t>Summary:</w:t>
      </w:r>
    </w:p>
    <w:p w14:paraId="7134F7F6" w14:textId="0D1EE6B6" w:rsidR="00874BF6" w:rsidRPr="00FB5192" w:rsidRDefault="00874BF6" w:rsidP="00797B7C">
      <w:pPr>
        <w:shd w:val="clear" w:color="auto" w:fill="FFFFFF"/>
        <w:spacing w:after="0" w:line="240" w:lineRule="auto"/>
        <w:rPr>
          <w:rFonts w:ascii="Arial" w:eastAsia="Times New Roman" w:hAnsi="Arial" w:cs="Arial"/>
          <w:color w:val="26282A"/>
          <w:kern w:val="0"/>
          <w:sz w:val="24"/>
          <w:szCs w:val="24"/>
          <w14:ligatures w14:val="none"/>
        </w:rPr>
      </w:pPr>
      <w:r w:rsidRPr="00FB5192">
        <w:rPr>
          <w:rFonts w:ascii="Arial" w:eastAsia="Times New Roman" w:hAnsi="Arial" w:cs="Arial"/>
          <w:color w:val="26282A"/>
          <w:kern w:val="0"/>
          <w:sz w:val="24"/>
          <w:szCs w:val="24"/>
          <w14:ligatures w14:val="none"/>
        </w:rPr>
        <w:t>The current covenants and Restrictions states:</w:t>
      </w:r>
    </w:p>
    <w:p w14:paraId="1DCC8E1C" w14:textId="77777777" w:rsidR="00874BF6" w:rsidRPr="00FB5192" w:rsidRDefault="00874BF6" w:rsidP="00797B7C">
      <w:pPr>
        <w:shd w:val="clear" w:color="auto" w:fill="FFFFFF"/>
        <w:spacing w:after="0" w:line="240" w:lineRule="auto"/>
        <w:rPr>
          <w:rFonts w:ascii="Arial" w:eastAsia="Times New Roman" w:hAnsi="Arial" w:cs="Arial"/>
          <w:color w:val="26282A"/>
          <w:kern w:val="0"/>
          <w:sz w:val="24"/>
          <w:szCs w:val="24"/>
          <w14:ligatures w14:val="none"/>
        </w:rPr>
      </w:pPr>
    </w:p>
    <w:p w14:paraId="050A9CCC" w14:textId="77777777" w:rsidR="006E4B62" w:rsidRPr="00FB5192" w:rsidRDefault="006E4B62" w:rsidP="00FB5192">
      <w:pPr>
        <w:autoSpaceDE w:val="0"/>
        <w:autoSpaceDN w:val="0"/>
        <w:adjustRightInd w:val="0"/>
        <w:spacing w:after="0" w:line="240" w:lineRule="auto"/>
        <w:ind w:left="360"/>
        <w:rPr>
          <w:rFonts w:ascii="Arial" w:eastAsia="Times New Roman" w:hAnsi="Arial" w:cs="Arial"/>
          <w:b/>
          <w:bCs/>
          <w:color w:val="26282A"/>
          <w:kern w:val="0"/>
          <w:sz w:val="24"/>
          <w:szCs w:val="24"/>
          <w14:ligatures w14:val="none"/>
        </w:rPr>
      </w:pPr>
      <w:r w:rsidRPr="00FB5192">
        <w:rPr>
          <w:rFonts w:ascii="Arial" w:hAnsi="Arial" w:cs="Arial"/>
          <w:b/>
          <w:bCs/>
          <w:kern w:val="0"/>
          <w:sz w:val="24"/>
          <w:szCs w:val="24"/>
        </w:rPr>
        <w:t>18. No fencing shall extend beyond the building line of any residence. If a residence is built behind the front building line of a Lot, a fence may not extend beyond that point nearest the street at each end corner. Fences shall be constructed of wood, brick, stucco, wrought iron or natural stone, not exceed seventy-two (72) inches in height and be approved by the Architectural Committee. Chain link, barbed wire, meshed or other metal fencing shall not be permitted. The Addition, its successors, or its assigns may erect a fence along the North boundary adjacent to East 101st Street South in the fence easement shown on the Plat of the Addition. All fences must be maintained in good condition with no visible holes or loose or missing pickets. Wood fences must be the dog-eared or finish cap style on top, no pointed end pickets are allowed.</w:t>
      </w:r>
    </w:p>
    <w:p w14:paraId="032DF137" w14:textId="77777777" w:rsidR="006E4B62" w:rsidRPr="00FB5192" w:rsidRDefault="006E4B62" w:rsidP="00910A65">
      <w:pPr>
        <w:spacing w:after="0"/>
        <w:ind w:left="360"/>
        <w:rPr>
          <w:rFonts w:ascii="Arial" w:hAnsi="Arial" w:cs="Arial"/>
          <w:sz w:val="24"/>
          <w:szCs w:val="24"/>
        </w:rPr>
      </w:pPr>
    </w:p>
    <w:p w14:paraId="69B259DE" w14:textId="3CEE8A5E" w:rsidR="00817FDC" w:rsidRPr="00FB5192" w:rsidRDefault="00817FDC" w:rsidP="00797B7C">
      <w:pPr>
        <w:shd w:val="clear" w:color="auto" w:fill="FFFFFF"/>
        <w:spacing w:after="0" w:line="240" w:lineRule="auto"/>
        <w:rPr>
          <w:rFonts w:ascii="Arial" w:eastAsia="Times New Roman" w:hAnsi="Arial" w:cs="Arial"/>
          <w:color w:val="26282A"/>
          <w:kern w:val="0"/>
          <w:sz w:val="24"/>
          <w:szCs w:val="24"/>
          <w14:ligatures w14:val="none"/>
        </w:rPr>
      </w:pPr>
      <w:r w:rsidRPr="00FB5192">
        <w:rPr>
          <w:rFonts w:ascii="Arial" w:eastAsia="Times New Roman" w:hAnsi="Arial" w:cs="Arial"/>
          <w:color w:val="26282A"/>
          <w:kern w:val="0"/>
          <w:sz w:val="24"/>
          <w:szCs w:val="24"/>
          <w14:ligatures w14:val="none"/>
        </w:rPr>
        <w:t xml:space="preserve">We </w:t>
      </w:r>
      <w:r w:rsidR="00797B7C" w:rsidRPr="00797B7C">
        <w:rPr>
          <w:rFonts w:ascii="Arial" w:eastAsia="Times New Roman" w:hAnsi="Arial" w:cs="Arial"/>
          <w:color w:val="26282A"/>
          <w:kern w:val="0"/>
          <w:sz w:val="24"/>
          <w:szCs w:val="24"/>
          <w14:ligatures w14:val="none"/>
        </w:rPr>
        <w:t>recently approved a fence extension for Lloyd Benedict</w:t>
      </w:r>
      <w:r w:rsidRPr="00FB5192">
        <w:rPr>
          <w:rFonts w:ascii="Arial" w:eastAsia="Times New Roman" w:hAnsi="Arial" w:cs="Arial"/>
          <w:color w:val="26282A"/>
          <w:kern w:val="0"/>
          <w:sz w:val="24"/>
          <w:szCs w:val="24"/>
          <w14:ligatures w14:val="none"/>
        </w:rPr>
        <w:t xml:space="preserve"> (10125 S Fulton Ave). The </w:t>
      </w:r>
      <w:r w:rsidR="00D77317" w:rsidRPr="00FB5192">
        <w:rPr>
          <w:rFonts w:ascii="Arial" w:eastAsia="Times New Roman" w:hAnsi="Arial" w:cs="Arial"/>
          <w:color w:val="26282A"/>
          <w:kern w:val="0"/>
          <w:sz w:val="24"/>
          <w:szCs w:val="24"/>
          <w14:ligatures w14:val="none"/>
        </w:rPr>
        <w:t>s</w:t>
      </w:r>
      <w:r w:rsidRPr="00FB5192">
        <w:rPr>
          <w:rFonts w:ascii="Arial" w:eastAsia="Times New Roman" w:hAnsi="Arial" w:cs="Arial"/>
          <w:color w:val="26282A"/>
          <w:kern w:val="0"/>
          <w:sz w:val="24"/>
          <w:szCs w:val="24"/>
          <w14:ligatures w14:val="none"/>
        </w:rPr>
        <w:t>tipulations were:</w:t>
      </w:r>
    </w:p>
    <w:p w14:paraId="4CA43643" w14:textId="77777777" w:rsidR="00817FDC" w:rsidRPr="0097297C" w:rsidRDefault="00817FDC" w:rsidP="0055096A">
      <w:pPr>
        <w:shd w:val="clear" w:color="auto" w:fill="FFFFFF"/>
        <w:spacing w:after="0" w:line="120" w:lineRule="auto"/>
        <w:rPr>
          <w:rFonts w:ascii="Arial" w:eastAsia="Times New Roman" w:hAnsi="Arial" w:cs="Arial"/>
          <w:color w:val="000000" w:themeColor="text1"/>
          <w:kern w:val="0"/>
          <w:sz w:val="24"/>
          <w:szCs w:val="24"/>
          <w14:ligatures w14:val="none"/>
        </w:rPr>
      </w:pPr>
    </w:p>
    <w:p w14:paraId="39D0A2A0" w14:textId="7943021F" w:rsidR="00817FDC" w:rsidRPr="0097297C" w:rsidRDefault="00817FDC" w:rsidP="00817FDC">
      <w:pPr>
        <w:pStyle w:val="ListParagraph"/>
        <w:numPr>
          <w:ilvl w:val="0"/>
          <w:numId w:val="1"/>
        </w:numPr>
        <w:shd w:val="clear" w:color="auto" w:fill="FFFFFF"/>
        <w:spacing w:after="0" w:line="240" w:lineRule="auto"/>
        <w:rPr>
          <w:rFonts w:ascii="Arial" w:eastAsia="Times New Roman" w:hAnsi="Arial" w:cs="Arial"/>
          <w:color w:val="000000" w:themeColor="text1"/>
          <w:kern w:val="0"/>
          <w:sz w:val="24"/>
          <w:szCs w:val="24"/>
          <w14:ligatures w14:val="none"/>
        </w:rPr>
      </w:pPr>
      <w:r w:rsidRPr="0097297C">
        <w:rPr>
          <w:rFonts w:ascii="Arial" w:eastAsia="Times New Roman" w:hAnsi="Arial" w:cs="Arial"/>
          <w:color w:val="000000" w:themeColor="text1"/>
          <w:kern w:val="0"/>
          <w:sz w:val="24"/>
          <w:szCs w:val="24"/>
          <w14:ligatures w14:val="none"/>
        </w:rPr>
        <w:t>The fence should be constructed using the same material/fencing, consistent with what is currently installed. </w:t>
      </w:r>
    </w:p>
    <w:p w14:paraId="13FBB2EA" w14:textId="77777777" w:rsidR="00817FDC" w:rsidRPr="0097297C" w:rsidRDefault="00817FDC" w:rsidP="00817FDC">
      <w:pPr>
        <w:spacing w:after="0" w:line="240" w:lineRule="auto"/>
        <w:rPr>
          <w:rFonts w:ascii="Arial" w:eastAsia="Times New Roman" w:hAnsi="Arial" w:cs="Arial"/>
          <w:color w:val="000000" w:themeColor="text1"/>
          <w:kern w:val="0"/>
          <w:sz w:val="24"/>
          <w:szCs w:val="24"/>
          <w14:ligatures w14:val="none"/>
        </w:rPr>
      </w:pPr>
    </w:p>
    <w:p w14:paraId="3A0B65DE" w14:textId="515A37C8" w:rsidR="00817FDC" w:rsidRPr="0097297C" w:rsidRDefault="00686CB8" w:rsidP="00817FDC">
      <w:pPr>
        <w:pStyle w:val="ListParagraph"/>
        <w:numPr>
          <w:ilvl w:val="0"/>
          <w:numId w:val="1"/>
        </w:numPr>
        <w:shd w:val="clear" w:color="auto" w:fill="FFFFFF"/>
        <w:spacing w:after="0" w:line="240" w:lineRule="auto"/>
        <w:rPr>
          <w:rFonts w:ascii="Arial" w:eastAsia="Times New Roman" w:hAnsi="Arial" w:cs="Arial"/>
          <w:color w:val="000000" w:themeColor="text1"/>
          <w:kern w:val="0"/>
          <w:sz w:val="24"/>
          <w:szCs w:val="24"/>
          <w14:ligatures w14:val="none"/>
        </w:rPr>
      </w:pPr>
      <w:r w:rsidRPr="0097297C">
        <w:rPr>
          <w:rFonts w:ascii="Arial" w:eastAsia="Times New Roman" w:hAnsi="Arial" w:cs="Arial"/>
          <w:color w:val="000000" w:themeColor="text1"/>
          <w:kern w:val="0"/>
          <w:sz w:val="24"/>
          <w:szCs w:val="24"/>
          <w14:ligatures w14:val="none"/>
        </w:rPr>
        <w:t xml:space="preserve">The fence </w:t>
      </w:r>
      <w:r w:rsidR="00817FDC" w:rsidRPr="0097297C">
        <w:rPr>
          <w:rFonts w:ascii="Arial" w:eastAsia="Times New Roman" w:hAnsi="Arial" w:cs="Arial"/>
          <w:color w:val="000000" w:themeColor="text1"/>
          <w:kern w:val="0"/>
          <w:sz w:val="24"/>
          <w:szCs w:val="24"/>
          <w14:ligatures w14:val="none"/>
        </w:rPr>
        <w:t>doesn’t have to be as tall as the current fence</w:t>
      </w:r>
      <w:r w:rsidR="00FB5192" w:rsidRPr="0097297C">
        <w:rPr>
          <w:rFonts w:ascii="Arial" w:eastAsia="Times New Roman" w:hAnsi="Arial" w:cs="Arial"/>
          <w:color w:val="000000" w:themeColor="text1"/>
          <w:kern w:val="0"/>
          <w:sz w:val="24"/>
          <w:szCs w:val="24"/>
          <w14:ligatures w14:val="none"/>
        </w:rPr>
        <w:t xml:space="preserve"> max</w:t>
      </w:r>
      <w:r w:rsidR="00817FDC" w:rsidRPr="0097297C">
        <w:rPr>
          <w:rFonts w:ascii="Arial" w:eastAsia="Times New Roman" w:hAnsi="Arial" w:cs="Arial"/>
          <w:color w:val="000000" w:themeColor="text1"/>
          <w:kern w:val="0"/>
          <w:sz w:val="24"/>
          <w:szCs w:val="24"/>
          <w14:ligatures w14:val="none"/>
        </w:rPr>
        <w:t xml:space="preserve"> (6ft), but high enough to cover the cans so </w:t>
      </w:r>
      <w:r w:rsidR="00FB5192" w:rsidRPr="0097297C">
        <w:rPr>
          <w:rFonts w:ascii="Arial" w:eastAsia="Times New Roman" w:hAnsi="Arial" w:cs="Arial"/>
          <w:color w:val="000000" w:themeColor="text1"/>
          <w:kern w:val="0"/>
          <w:sz w:val="24"/>
          <w:szCs w:val="24"/>
          <w14:ligatures w14:val="none"/>
        </w:rPr>
        <w:t>they are not</w:t>
      </w:r>
      <w:r w:rsidR="00817FDC" w:rsidRPr="0097297C">
        <w:rPr>
          <w:rFonts w:ascii="Arial" w:eastAsia="Times New Roman" w:hAnsi="Arial" w:cs="Arial"/>
          <w:color w:val="000000" w:themeColor="text1"/>
          <w:kern w:val="0"/>
          <w:sz w:val="24"/>
          <w:szCs w:val="24"/>
          <w14:ligatures w14:val="none"/>
        </w:rPr>
        <w:t xml:space="preserve"> visible from the street at any angle. </w:t>
      </w:r>
    </w:p>
    <w:p w14:paraId="4E263FFF" w14:textId="77777777" w:rsidR="00817FDC" w:rsidRPr="0097297C" w:rsidRDefault="00817FDC" w:rsidP="00817FDC">
      <w:pPr>
        <w:shd w:val="clear" w:color="auto" w:fill="FFFFFF"/>
        <w:spacing w:after="0" w:line="240" w:lineRule="auto"/>
        <w:rPr>
          <w:rFonts w:ascii="Arial" w:eastAsia="Times New Roman" w:hAnsi="Arial" w:cs="Arial"/>
          <w:color w:val="000000" w:themeColor="text1"/>
          <w:kern w:val="0"/>
          <w:sz w:val="24"/>
          <w:szCs w:val="24"/>
          <w14:ligatures w14:val="none"/>
        </w:rPr>
      </w:pPr>
    </w:p>
    <w:p w14:paraId="27EC1620" w14:textId="27746EA3" w:rsidR="00817FDC" w:rsidRPr="0097297C" w:rsidRDefault="00817FDC" w:rsidP="00797B7C">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97297C">
        <w:rPr>
          <w:rFonts w:ascii="Arial" w:eastAsia="Times New Roman" w:hAnsi="Arial" w:cs="Arial"/>
          <w:b/>
          <w:bCs/>
          <w:color w:val="000000" w:themeColor="text1"/>
          <w:kern w:val="0"/>
          <w:sz w:val="24"/>
          <w:szCs w:val="24"/>
          <w14:ligatures w14:val="none"/>
        </w:rPr>
        <w:t>Based on this</w:t>
      </w:r>
      <w:r w:rsidR="00FB5192" w:rsidRPr="0097297C">
        <w:rPr>
          <w:rFonts w:ascii="Arial" w:eastAsia="Times New Roman" w:hAnsi="Arial" w:cs="Arial"/>
          <w:b/>
          <w:bCs/>
          <w:color w:val="000000" w:themeColor="text1"/>
          <w:kern w:val="0"/>
          <w:sz w:val="24"/>
          <w:szCs w:val="24"/>
          <w14:ligatures w14:val="none"/>
        </w:rPr>
        <w:t xml:space="preserve"> review</w:t>
      </w:r>
      <w:r w:rsidRPr="0097297C">
        <w:rPr>
          <w:rFonts w:ascii="Arial" w:eastAsia="Times New Roman" w:hAnsi="Arial" w:cs="Arial"/>
          <w:b/>
          <w:bCs/>
          <w:color w:val="000000" w:themeColor="text1"/>
          <w:kern w:val="0"/>
          <w:sz w:val="24"/>
          <w:szCs w:val="24"/>
          <w14:ligatures w14:val="none"/>
        </w:rPr>
        <w:t xml:space="preserve">, </w:t>
      </w:r>
      <w:r w:rsidR="00F249C0" w:rsidRPr="0097297C">
        <w:rPr>
          <w:rFonts w:ascii="Arial" w:eastAsia="Times New Roman" w:hAnsi="Arial" w:cs="Arial"/>
          <w:b/>
          <w:bCs/>
          <w:color w:val="000000" w:themeColor="text1"/>
          <w:kern w:val="0"/>
          <w:sz w:val="24"/>
          <w:szCs w:val="24"/>
          <w14:ligatures w14:val="none"/>
        </w:rPr>
        <w:t xml:space="preserve">below are </w:t>
      </w:r>
      <w:r w:rsidR="00D77317" w:rsidRPr="0097297C">
        <w:rPr>
          <w:rFonts w:ascii="Arial" w:eastAsia="Times New Roman" w:hAnsi="Arial" w:cs="Arial"/>
          <w:b/>
          <w:bCs/>
          <w:color w:val="000000" w:themeColor="text1"/>
          <w:kern w:val="0"/>
          <w:sz w:val="24"/>
          <w:szCs w:val="24"/>
          <w14:ligatures w14:val="none"/>
        </w:rPr>
        <w:t xml:space="preserve">following </w:t>
      </w:r>
      <w:r w:rsidRPr="0097297C">
        <w:rPr>
          <w:rFonts w:ascii="Arial" w:eastAsia="Times New Roman" w:hAnsi="Arial" w:cs="Arial"/>
          <w:b/>
          <w:bCs/>
          <w:color w:val="000000" w:themeColor="text1"/>
          <w:kern w:val="0"/>
          <w:sz w:val="24"/>
          <w:szCs w:val="24"/>
          <w14:ligatures w14:val="none"/>
        </w:rPr>
        <w:t>guidelines</w:t>
      </w:r>
      <w:r w:rsidR="002E12A2" w:rsidRPr="0097297C">
        <w:rPr>
          <w:rFonts w:ascii="Arial" w:eastAsia="Times New Roman" w:hAnsi="Arial" w:cs="Arial"/>
          <w:b/>
          <w:bCs/>
          <w:color w:val="000000" w:themeColor="text1"/>
          <w:kern w:val="0"/>
          <w:sz w:val="24"/>
          <w:szCs w:val="24"/>
          <w14:ligatures w14:val="none"/>
        </w:rPr>
        <w:t xml:space="preserve"> and requirements that must be followed</w:t>
      </w:r>
      <w:r w:rsidRPr="0097297C">
        <w:rPr>
          <w:rFonts w:ascii="Arial" w:eastAsia="Times New Roman" w:hAnsi="Arial" w:cs="Arial"/>
          <w:b/>
          <w:bCs/>
          <w:color w:val="000000" w:themeColor="text1"/>
          <w:kern w:val="0"/>
          <w:sz w:val="24"/>
          <w:szCs w:val="24"/>
          <w14:ligatures w14:val="none"/>
        </w:rPr>
        <w:t>:</w:t>
      </w:r>
    </w:p>
    <w:p w14:paraId="11217124" w14:textId="77777777" w:rsidR="00560402" w:rsidRPr="0097297C" w:rsidRDefault="00560402" w:rsidP="00910A65">
      <w:pPr>
        <w:shd w:val="clear" w:color="auto" w:fill="FFFFFF"/>
        <w:spacing w:after="0" w:line="120" w:lineRule="auto"/>
        <w:rPr>
          <w:rFonts w:ascii="Arial" w:eastAsia="Times New Roman" w:hAnsi="Arial" w:cs="Arial"/>
          <w:b/>
          <w:bCs/>
          <w:color w:val="000000" w:themeColor="text1"/>
          <w:kern w:val="0"/>
          <w:sz w:val="24"/>
          <w:szCs w:val="24"/>
          <w14:ligatures w14:val="none"/>
        </w:rPr>
      </w:pPr>
    </w:p>
    <w:p w14:paraId="6E1A300C" w14:textId="2085E78B" w:rsidR="00910A65" w:rsidRPr="0097297C" w:rsidRDefault="00560402" w:rsidP="0097297C">
      <w:pPr>
        <w:spacing w:after="0" w:line="240" w:lineRule="auto"/>
        <w:rPr>
          <w:rFonts w:ascii="Arial" w:hAnsi="Arial" w:cs="Arial"/>
          <w:color w:val="000000" w:themeColor="text1"/>
        </w:rPr>
      </w:pPr>
      <w:r w:rsidRPr="0097297C">
        <w:rPr>
          <w:rFonts w:ascii="Arial" w:eastAsia="Times New Roman" w:hAnsi="Arial" w:cs="Arial"/>
          <w:color w:val="000000" w:themeColor="text1"/>
          <w:kern w:val="0"/>
          <w:sz w:val="24"/>
          <w:szCs w:val="24"/>
          <w14:ligatures w14:val="none"/>
        </w:rPr>
        <w:t xml:space="preserve">The current requirements for </w:t>
      </w:r>
      <w:r w:rsidRPr="0097297C">
        <w:rPr>
          <w:rFonts w:ascii="Arial" w:hAnsi="Arial" w:cs="Arial"/>
          <w:color w:val="000000" w:themeColor="text1"/>
        </w:rPr>
        <w:t>All Trash/Recycle Containers</w:t>
      </w:r>
      <w:r w:rsidR="00CB3592" w:rsidRPr="0097297C">
        <w:rPr>
          <w:rFonts w:ascii="Arial" w:hAnsi="Arial" w:cs="Arial"/>
          <w:color w:val="000000" w:themeColor="text1"/>
        </w:rPr>
        <w:t xml:space="preserve"> state </w:t>
      </w:r>
      <w:r w:rsidR="00686CB8" w:rsidRPr="0097297C">
        <w:rPr>
          <w:rFonts w:ascii="Arial" w:hAnsi="Arial" w:cs="Arial"/>
          <w:color w:val="000000" w:themeColor="text1"/>
        </w:rPr>
        <w:t>they must</w:t>
      </w:r>
      <w:r w:rsidRPr="0097297C">
        <w:rPr>
          <w:rFonts w:ascii="Arial" w:hAnsi="Arial" w:cs="Arial"/>
          <w:color w:val="000000" w:themeColor="text1"/>
        </w:rPr>
        <w:t xml:space="preserve"> be properly stored from street </w:t>
      </w:r>
      <w:r w:rsidR="00910A65" w:rsidRPr="0097297C">
        <w:rPr>
          <w:rFonts w:ascii="Arial" w:hAnsi="Arial" w:cs="Arial"/>
          <w:color w:val="000000" w:themeColor="text1"/>
        </w:rPr>
        <w:t>view and</w:t>
      </w:r>
      <w:r w:rsidRPr="0097297C">
        <w:rPr>
          <w:rFonts w:ascii="Arial" w:hAnsi="Arial" w:cs="Arial"/>
          <w:color w:val="000000" w:themeColor="text1"/>
        </w:rPr>
        <w:t xml:space="preserve"> stored behind the fence of the homeowner’s property ---- Covenant and Restrictions # 25. </w:t>
      </w:r>
    </w:p>
    <w:p w14:paraId="389F3F83" w14:textId="77777777" w:rsidR="00910A65" w:rsidRPr="0097297C" w:rsidRDefault="00910A65" w:rsidP="0097297C">
      <w:pPr>
        <w:spacing w:after="0" w:line="240" w:lineRule="auto"/>
        <w:rPr>
          <w:rFonts w:ascii="Arial" w:hAnsi="Arial" w:cs="Arial"/>
          <w:color w:val="000000" w:themeColor="text1"/>
        </w:rPr>
      </w:pPr>
    </w:p>
    <w:p w14:paraId="6C31E808" w14:textId="54C03804" w:rsidR="00560402" w:rsidRPr="0097297C" w:rsidRDefault="00560402" w:rsidP="00560402">
      <w:pPr>
        <w:spacing w:after="0"/>
        <w:rPr>
          <w:rFonts w:ascii="Arial" w:hAnsi="Arial" w:cs="Arial"/>
          <w:color w:val="000000" w:themeColor="text1"/>
        </w:rPr>
      </w:pPr>
      <w:r w:rsidRPr="0097297C">
        <w:rPr>
          <w:rFonts w:ascii="Arial" w:hAnsi="Arial" w:cs="Arial"/>
          <w:color w:val="000000" w:themeColor="text1"/>
        </w:rPr>
        <w:t xml:space="preserve">This requirement is being expanded to include the following for </w:t>
      </w:r>
      <w:r w:rsidRPr="0097297C">
        <w:rPr>
          <w:rFonts w:ascii="Arial" w:hAnsi="Arial" w:cs="Arial"/>
          <w:b/>
          <w:bCs/>
          <w:color w:val="000000" w:themeColor="text1"/>
        </w:rPr>
        <w:t>Garbage and Recyclable Containers Fencing</w:t>
      </w:r>
      <w:r w:rsidR="00910A65" w:rsidRPr="0097297C">
        <w:rPr>
          <w:rFonts w:ascii="Arial" w:hAnsi="Arial" w:cs="Arial"/>
          <w:b/>
          <w:bCs/>
          <w:color w:val="000000" w:themeColor="text1"/>
        </w:rPr>
        <w:t>.</w:t>
      </w:r>
      <w:r w:rsidRPr="0097297C">
        <w:rPr>
          <w:rFonts w:ascii="Arial" w:hAnsi="Arial" w:cs="Arial"/>
          <w:color w:val="000000" w:themeColor="text1"/>
        </w:rPr>
        <w:t xml:space="preserve"> </w:t>
      </w:r>
    </w:p>
    <w:p w14:paraId="19B5AB0A" w14:textId="77777777" w:rsidR="00817FDC" w:rsidRPr="0097297C" w:rsidRDefault="00817FDC" w:rsidP="00797B7C">
      <w:pPr>
        <w:shd w:val="clear" w:color="auto" w:fill="FFFFFF"/>
        <w:spacing w:after="0" w:line="240" w:lineRule="auto"/>
        <w:rPr>
          <w:rFonts w:ascii="Arial" w:eastAsia="Times New Roman" w:hAnsi="Arial" w:cs="Arial"/>
          <w:color w:val="000000" w:themeColor="text1"/>
          <w:kern w:val="0"/>
          <w:sz w:val="24"/>
          <w:szCs w:val="24"/>
          <w14:ligatures w14:val="none"/>
        </w:rPr>
      </w:pPr>
    </w:p>
    <w:p w14:paraId="22309676" w14:textId="491201FD" w:rsidR="00817FDC" w:rsidRPr="0097297C" w:rsidRDefault="00817FDC" w:rsidP="00910A65">
      <w:pPr>
        <w:shd w:val="clear" w:color="auto" w:fill="FFFFFF"/>
        <w:spacing w:after="0" w:line="240" w:lineRule="auto"/>
        <w:ind w:firstLine="270"/>
        <w:rPr>
          <w:rFonts w:ascii="Arial" w:eastAsia="Times New Roman" w:hAnsi="Arial" w:cs="Arial"/>
          <w:color w:val="000000" w:themeColor="text1"/>
          <w:kern w:val="0"/>
          <w:sz w:val="24"/>
          <w:szCs w:val="24"/>
          <w14:ligatures w14:val="none"/>
        </w:rPr>
      </w:pPr>
      <w:r w:rsidRPr="0097297C">
        <w:rPr>
          <w:rFonts w:ascii="Arial" w:eastAsia="Times New Roman" w:hAnsi="Arial" w:cs="Arial"/>
          <w:b/>
          <w:bCs/>
          <w:color w:val="000000" w:themeColor="text1"/>
          <w:kern w:val="0"/>
          <w:sz w:val="24"/>
          <w:szCs w:val="24"/>
          <w14:ligatures w14:val="none"/>
        </w:rPr>
        <w:t>1</w:t>
      </w:r>
      <w:r w:rsidRPr="0097297C">
        <w:rPr>
          <w:rFonts w:ascii="Arial" w:eastAsia="Times New Roman" w:hAnsi="Arial" w:cs="Arial"/>
          <w:color w:val="000000" w:themeColor="text1"/>
          <w:kern w:val="0"/>
          <w:sz w:val="24"/>
          <w:szCs w:val="24"/>
          <w14:ligatures w14:val="none"/>
        </w:rPr>
        <w:t xml:space="preserve">. </w:t>
      </w:r>
      <w:r w:rsidR="002E12A2" w:rsidRPr="0097297C">
        <w:rPr>
          <w:rFonts w:ascii="Arial" w:eastAsia="Times New Roman" w:hAnsi="Arial" w:cs="Arial"/>
          <w:color w:val="000000" w:themeColor="text1"/>
          <w:kern w:val="0"/>
          <w:sz w:val="24"/>
          <w:szCs w:val="24"/>
          <w14:ligatures w14:val="none"/>
        </w:rPr>
        <w:t>F</w:t>
      </w:r>
      <w:r w:rsidRPr="0097297C">
        <w:rPr>
          <w:rFonts w:ascii="Arial" w:eastAsia="Times New Roman" w:hAnsi="Arial" w:cs="Arial"/>
          <w:color w:val="000000" w:themeColor="text1"/>
          <w:kern w:val="0"/>
          <w:sz w:val="24"/>
          <w:szCs w:val="24"/>
          <w14:ligatures w14:val="none"/>
        </w:rPr>
        <w:t xml:space="preserve">ence should be constructed using the same material/fencing, consistent with what </w:t>
      </w:r>
      <w:r w:rsidR="00FB5192" w:rsidRPr="0097297C">
        <w:rPr>
          <w:rFonts w:ascii="Arial" w:eastAsia="Times New Roman" w:hAnsi="Arial" w:cs="Arial"/>
          <w:color w:val="000000" w:themeColor="text1"/>
          <w:kern w:val="0"/>
          <w:sz w:val="24"/>
          <w:szCs w:val="24"/>
          <w14:ligatures w14:val="none"/>
        </w:rPr>
        <w:br/>
        <w:t xml:space="preserve">  </w:t>
      </w:r>
      <w:r w:rsidR="00F249C0" w:rsidRPr="0097297C">
        <w:rPr>
          <w:rFonts w:ascii="Arial" w:eastAsia="Times New Roman" w:hAnsi="Arial" w:cs="Arial"/>
          <w:color w:val="000000" w:themeColor="text1"/>
          <w:kern w:val="0"/>
          <w:sz w:val="24"/>
          <w:szCs w:val="24"/>
          <w14:ligatures w14:val="none"/>
        </w:rPr>
        <w:t xml:space="preserve">    </w:t>
      </w:r>
      <w:r w:rsidR="00E719FA" w:rsidRPr="0097297C">
        <w:rPr>
          <w:rFonts w:ascii="Arial" w:eastAsia="Times New Roman" w:hAnsi="Arial" w:cs="Arial"/>
          <w:color w:val="000000" w:themeColor="text1"/>
          <w:kern w:val="0"/>
          <w:sz w:val="24"/>
          <w:szCs w:val="24"/>
          <w14:ligatures w14:val="none"/>
        </w:rPr>
        <w:t xml:space="preserve"> </w:t>
      </w:r>
      <w:r w:rsidR="00FB5192" w:rsidRPr="0097297C">
        <w:rPr>
          <w:rFonts w:ascii="Arial" w:eastAsia="Times New Roman" w:hAnsi="Arial" w:cs="Arial"/>
          <w:color w:val="000000" w:themeColor="text1"/>
          <w:kern w:val="0"/>
          <w:sz w:val="24"/>
          <w:szCs w:val="24"/>
          <w14:ligatures w14:val="none"/>
        </w:rPr>
        <w:t xml:space="preserve"> </w:t>
      </w:r>
      <w:r w:rsidRPr="0097297C">
        <w:rPr>
          <w:rFonts w:ascii="Arial" w:eastAsia="Times New Roman" w:hAnsi="Arial" w:cs="Arial"/>
          <w:color w:val="000000" w:themeColor="text1"/>
          <w:kern w:val="0"/>
          <w:sz w:val="24"/>
          <w:szCs w:val="24"/>
          <w14:ligatures w14:val="none"/>
        </w:rPr>
        <w:t>is currently installed</w:t>
      </w:r>
      <w:r w:rsidR="00D77317" w:rsidRPr="0097297C">
        <w:rPr>
          <w:rFonts w:ascii="Arial" w:eastAsia="Times New Roman" w:hAnsi="Arial" w:cs="Arial"/>
          <w:color w:val="000000" w:themeColor="text1"/>
          <w:kern w:val="0"/>
          <w:sz w:val="24"/>
          <w:szCs w:val="24"/>
          <w14:ligatures w14:val="none"/>
        </w:rPr>
        <w:t xml:space="preserve"> at home</w:t>
      </w:r>
      <w:r w:rsidRPr="0097297C">
        <w:rPr>
          <w:rFonts w:ascii="Arial" w:eastAsia="Times New Roman" w:hAnsi="Arial" w:cs="Arial"/>
          <w:color w:val="000000" w:themeColor="text1"/>
          <w:kern w:val="0"/>
          <w:sz w:val="24"/>
          <w:szCs w:val="24"/>
          <w14:ligatures w14:val="none"/>
        </w:rPr>
        <w:t>. </w:t>
      </w:r>
    </w:p>
    <w:p w14:paraId="735BD1F5" w14:textId="5ACA3641" w:rsidR="00817FDC" w:rsidRPr="0097297C" w:rsidRDefault="00817FDC" w:rsidP="00910A65">
      <w:pPr>
        <w:shd w:val="clear" w:color="auto" w:fill="FFFFFF"/>
        <w:spacing w:after="0" w:line="240" w:lineRule="auto"/>
        <w:ind w:firstLine="270"/>
        <w:rPr>
          <w:rFonts w:ascii="Arial" w:eastAsia="Times New Roman" w:hAnsi="Arial" w:cs="Arial"/>
          <w:color w:val="000000" w:themeColor="text1"/>
          <w:kern w:val="0"/>
          <w:sz w:val="24"/>
          <w:szCs w:val="24"/>
          <w14:ligatures w14:val="none"/>
        </w:rPr>
      </w:pPr>
      <w:r w:rsidRPr="0097297C">
        <w:rPr>
          <w:rFonts w:ascii="Arial" w:eastAsia="Times New Roman" w:hAnsi="Arial" w:cs="Arial"/>
          <w:b/>
          <w:bCs/>
          <w:color w:val="000000" w:themeColor="text1"/>
          <w:kern w:val="0"/>
          <w:sz w:val="24"/>
          <w:szCs w:val="24"/>
          <w14:ligatures w14:val="none"/>
        </w:rPr>
        <w:t>2</w:t>
      </w:r>
      <w:r w:rsidRPr="0097297C">
        <w:rPr>
          <w:rFonts w:ascii="Arial" w:eastAsia="Times New Roman" w:hAnsi="Arial" w:cs="Arial"/>
          <w:color w:val="000000" w:themeColor="text1"/>
          <w:kern w:val="0"/>
          <w:sz w:val="24"/>
          <w:szCs w:val="24"/>
          <w14:ligatures w14:val="none"/>
        </w:rPr>
        <w:t xml:space="preserve">. The height should be at </w:t>
      </w:r>
      <w:r w:rsidR="00D77317" w:rsidRPr="0097297C">
        <w:rPr>
          <w:rFonts w:ascii="Arial" w:eastAsia="Times New Roman" w:hAnsi="Arial" w:cs="Arial"/>
          <w:color w:val="000000" w:themeColor="text1"/>
          <w:kern w:val="0"/>
          <w:sz w:val="24"/>
          <w:szCs w:val="24"/>
          <w14:ligatures w14:val="none"/>
        </w:rPr>
        <w:t>least</w:t>
      </w:r>
      <w:r w:rsidRPr="0097297C">
        <w:rPr>
          <w:rFonts w:ascii="Arial" w:eastAsia="Times New Roman" w:hAnsi="Arial" w:cs="Arial"/>
          <w:color w:val="000000" w:themeColor="text1"/>
          <w:kern w:val="0"/>
          <w:sz w:val="24"/>
          <w:szCs w:val="24"/>
          <w14:ligatures w14:val="none"/>
        </w:rPr>
        <w:t xml:space="preserve"> 2 feet above the height of the larger of the two </w:t>
      </w:r>
    </w:p>
    <w:p w14:paraId="122686A3" w14:textId="1129F00E" w:rsidR="00D77317" w:rsidRPr="0097297C" w:rsidRDefault="00817FDC" w:rsidP="00910A65">
      <w:pPr>
        <w:shd w:val="clear" w:color="auto" w:fill="FFFFFF"/>
        <w:spacing w:after="0" w:line="240" w:lineRule="auto"/>
        <w:ind w:firstLine="270"/>
        <w:rPr>
          <w:rFonts w:ascii="Arial" w:eastAsia="Times New Roman" w:hAnsi="Arial" w:cs="Arial"/>
          <w:color w:val="000000" w:themeColor="text1"/>
          <w:kern w:val="0"/>
          <w:sz w:val="24"/>
          <w:szCs w:val="24"/>
          <w14:ligatures w14:val="none"/>
        </w:rPr>
      </w:pPr>
      <w:r w:rsidRPr="0097297C">
        <w:rPr>
          <w:rFonts w:ascii="Arial" w:eastAsia="Times New Roman" w:hAnsi="Arial" w:cs="Arial"/>
          <w:color w:val="000000" w:themeColor="text1"/>
          <w:kern w:val="0"/>
          <w:sz w:val="24"/>
          <w:szCs w:val="24"/>
          <w14:ligatures w14:val="none"/>
        </w:rPr>
        <w:t xml:space="preserve">    </w:t>
      </w:r>
      <w:r w:rsidR="00D77317" w:rsidRPr="0097297C">
        <w:rPr>
          <w:rFonts w:ascii="Arial" w:eastAsia="Times New Roman" w:hAnsi="Arial" w:cs="Arial"/>
          <w:color w:val="000000" w:themeColor="text1"/>
          <w:kern w:val="0"/>
          <w:sz w:val="24"/>
          <w:szCs w:val="24"/>
          <w14:ligatures w14:val="none"/>
        </w:rPr>
        <w:t>r</w:t>
      </w:r>
      <w:r w:rsidRPr="0097297C">
        <w:rPr>
          <w:rFonts w:ascii="Arial" w:eastAsia="Times New Roman" w:hAnsi="Arial" w:cs="Arial"/>
          <w:color w:val="000000" w:themeColor="text1"/>
          <w:kern w:val="0"/>
          <w:sz w:val="24"/>
          <w:szCs w:val="24"/>
          <w14:ligatures w14:val="none"/>
        </w:rPr>
        <w:t>ecyclables (Trash/</w:t>
      </w:r>
      <w:r w:rsidR="00686CB8" w:rsidRPr="0097297C">
        <w:rPr>
          <w:rFonts w:ascii="Arial" w:eastAsia="Times New Roman" w:hAnsi="Arial" w:cs="Arial"/>
          <w:color w:val="000000" w:themeColor="text1"/>
          <w:kern w:val="0"/>
          <w:sz w:val="24"/>
          <w:szCs w:val="24"/>
          <w14:ligatures w14:val="none"/>
        </w:rPr>
        <w:t>Recyclable)</w:t>
      </w:r>
      <w:r w:rsidR="00D77317" w:rsidRPr="0097297C">
        <w:rPr>
          <w:rFonts w:ascii="Arial" w:eastAsia="Times New Roman" w:hAnsi="Arial" w:cs="Arial"/>
          <w:color w:val="000000" w:themeColor="text1"/>
          <w:kern w:val="0"/>
          <w:sz w:val="24"/>
          <w:szCs w:val="24"/>
          <w14:ligatures w14:val="none"/>
        </w:rPr>
        <w:t xml:space="preserve"> containers, and high enough to cover the cans so not </w:t>
      </w:r>
    </w:p>
    <w:p w14:paraId="080CBB48" w14:textId="019A6160" w:rsidR="00817FDC" w:rsidRPr="0097297C" w:rsidRDefault="00D77317" w:rsidP="00910A65">
      <w:pPr>
        <w:shd w:val="clear" w:color="auto" w:fill="FFFFFF"/>
        <w:spacing w:after="0" w:line="240" w:lineRule="auto"/>
        <w:ind w:firstLine="270"/>
        <w:rPr>
          <w:rFonts w:ascii="Arial" w:eastAsia="Times New Roman" w:hAnsi="Arial" w:cs="Arial"/>
          <w:color w:val="000000" w:themeColor="text1"/>
          <w:kern w:val="0"/>
          <w:sz w:val="24"/>
          <w:szCs w:val="24"/>
          <w14:ligatures w14:val="none"/>
        </w:rPr>
      </w:pPr>
      <w:r w:rsidRPr="0097297C">
        <w:rPr>
          <w:rFonts w:ascii="Arial" w:eastAsia="Times New Roman" w:hAnsi="Arial" w:cs="Arial"/>
          <w:color w:val="000000" w:themeColor="text1"/>
          <w:kern w:val="0"/>
          <w:sz w:val="24"/>
          <w:szCs w:val="24"/>
          <w14:ligatures w14:val="none"/>
        </w:rPr>
        <w:t xml:space="preserve">    visible from the street at any angle. </w:t>
      </w:r>
    </w:p>
    <w:p w14:paraId="14B404C1" w14:textId="23D2E17E" w:rsidR="00817FDC" w:rsidRPr="0097297C" w:rsidRDefault="00817FDC" w:rsidP="00910A65">
      <w:pPr>
        <w:shd w:val="clear" w:color="auto" w:fill="FFFFFF"/>
        <w:spacing w:after="0" w:line="240" w:lineRule="auto"/>
        <w:ind w:firstLine="270"/>
        <w:rPr>
          <w:rFonts w:ascii="Arial" w:eastAsia="Times New Roman" w:hAnsi="Arial" w:cs="Arial"/>
          <w:color w:val="000000" w:themeColor="text1"/>
          <w:kern w:val="0"/>
          <w:sz w:val="24"/>
          <w:szCs w:val="24"/>
          <w14:ligatures w14:val="none"/>
        </w:rPr>
      </w:pPr>
      <w:r w:rsidRPr="0097297C">
        <w:rPr>
          <w:rFonts w:ascii="Arial" w:eastAsia="Times New Roman" w:hAnsi="Arial" w:cs="Arial"/>
          <w:b/>
          <w:bCs/>
          <w:color w:val="000000" w:themeColor="text1"/>
          <w:kern w:val="0"/>
          <w:sz w:val="24"/>
          <w:szCs w:val="24"/>
          <w14:ligatures w14:val="none"/>
        </w:rPr>
        <w:t>3</w:t>
      </w:r>
      <w:r w:rsidRPr="0097297C">
        <w:rPr>
          <w:rFonts w:ascii="Arial" w:eastAsia="Times New Roman" w:hAnsi="Arial" w:cs="Arial"/>
          <w:color w:val="000000" w:themeColor="text1"/>
          <w:kern w:val="0"/>
          <w:sz w:val="24"/>
          <w:szCs w:val="24"/>
          <w14:ligatures w14:val="none"/>
        </w:rPr>
        <w:t xml:space="preserve">. </w:t>
      </w:r>
      <w:r w:rsidR="006E4B62" w:rsidRPr="0097297C">
        <w:rPr>
          <w:rFonts w:ascii="Arial" w:eastAsia="Times New Roman" w:hAnsi="Arial" w:cs="Arial"/>
          <w:color w:val="000000" w:themeColor="text1"/>
          <w:kern w:val="0"/>
          <w:sz w:val="24"/>
          <w:szCs w:val="24"/>
          <w14:ligatures w14:val="none"/>
        </w:rPr>
        <w:t xml:space="preserve">Fence must </w:t>
      </w:r>
      <w:r w:rsidRPr="0097297C">
        <w:rPr>
          <w:rFonts w:ascii="Arial" w:eastAsia="Times New Roman" w:hAnsi="Arial" w:cs="Arial"/>
          <w:color w:val="000000" w:themeColor="text1"/>
          <w:kern w:val="0"/>
          <w:sz w:val="24"/>
          <w:szCs w:val="24"/>
          <w14:ligatures w14:val="none"/>
        </w:rPr>
        <w:t xml:space="preserve">be </w:t>
      </w:r>
      <w:r w:rsidR="006E4B62" w:rsidRPr="0097297C">
        <w:rPr>
          <w:rFonts w:ascii="Arial" w:eastAsia="Times New Roman" w:hAnsi="Arial" w:cs="Arial"/>
          <w:color w:val="000000" w:themeColor="text1"/>
          <w:kern w:val="0"/>
          <w:sz w:val="24"/>
          <w:szCs w:val="24"/>
          <w14:ligatures w14:val="none"/>
        </w:rPr>
        <w:t xml:space="preserve">installed on </w:t>
      </w:r>
      <w:r w:rsidRPr="0097297C">
        <w:rPr>
          <w:rFonts w:ascii="Arial" w:eastAsia="Times New Roman" w:hAnsi="Arial" w:cs="Arial"/>
          <w:color w:val="000000" w:themeColor="text1"/>
          <w:kern w:val="0"/>
          <w:sz w:val="24"/>
          <w:szCs w:val="24"/>
          <w14:ligatures w14:val="none"/>
        </w:rPr>
        <w:t>a concrete pad</w:t>
      </w:r>
      <w:r w:rsidR="00910A65" w:rsidRPr="0097297C">
        <w:rPr>
          <w:rFonts w:ascii="Arial" w:eastAsia="Times New Roman" w:hAnsi="Arial" w:cs="Arial"/>
          <w:color w:val="000000" w:themeColor="text1"/>
          <w:kern w:val="0"/>
          <w:sz w:val="24"/>
          <w:szCs w:val="24"/>
          <w14:ligatures w14:val="none"/>
        </w:rPr>
        <w:t xml:space="preserve"> or pavers</w:t>
      </w:r>
      <w:r w:rsidR="006E4B62" w:rsidRPr="0097297C">
        <w:rPr>
          <w:rFonts w:ascii="Arial" w:eastAsia="Times New Roman" w:hAnsi="Arial" w:cs="Arial"/>
          <w:color w:val="000000" w:themeColor="text1"/>
          <w:kern w:val="0"/>
          <w:sz w:val="24"/>
          <w:szCs w:val="24"/>
          <w14:ligatures w14:val="none"/>
        </w:rPr>
        <w:t>.</w:t>
      </w:r>
      <w:r w:rsidRPr="0097297C">
        <w:rPr>
          <w:rFonts w:ascii="Arial" w:eastAsia="Times New Roman" w:hAnsi="Arial" w:cs="Arial"/>
          <w:color w:val="000000" w:themeColor="text1"/>
          <w:kern w:val="0"/>
          <w:sz w:val="24"/>
          <w:szCs w:val="24"/>
          <w14:ligatures w14:val="none"/>
        </w:rPr>
        <w:t xml:space="preserve"> </w:t>
      </w:r>
      <w:r w:rsidR="00FB5E3B" w:rsidRPr="0097297C">
        <w:rPr>
          <w:rFonts w:ascii="Arial" w:eastAsia="Times New Roman" w:hAnsi="Arial" w:cs="Arial"/>
          <w:color w:val="000000" w:themeColor="text1"/>
          <w:kern w:val="0"/>
          <w:sz w:val="24"/>
          <w:szCs w:val="24"/>
          <w14:ligatures w14:val="none"/>
        </w:rPr>
        <w:t>It can have a latch gate, but not required.</w:t>
      </w:r>
    </w:p>
    <w:p w14:paraId="417D8F12" w14:textId="6C863122" w:rsidR="00797B7C" w:rsidRPr="0097297C" w:rsidRDefault="00817FDC" w:rsidP="00910A65">
      <w:pPr>
        <w:shd w:val="clear" w:color="auto" w:fill="FFFFFF"/>
        <w:spacing w:after="0" w:line="240" w:lineRule="auto"/>
        <w:ind w:firstLine="270"/>
        <w:rPr>
          <w:rFonts w:ascii="Arial" w:eastAsia="Times New Roman" w:hAnsi="Arial" w:cs="Arial"/>
          <w:color w:val="000000" w:themeColor="text1"/>
          <w:kern w:val="0"/>
          <w:sz w:val="24"/>
          <w:szCs w:val="24"/>
          <w14:ligatures w14:val="none"/>
        </w:rPr>
      </w:pPr>
      <w:r w:rsidRPr="0097297C">
        <w:rPr>
          <w:rFonts w:ascii="Arial" w:eastAsia="Times New Roman" w:hAnsi="Arial" w:cs="Arial"/>
          <w:b/>
          <w:bCs/>
          <w:color w:val="000000" w:themeColor="text1"/>
          <w:kern w:val="0"/>
          <w:sz w:val="24"/>
          <w:szCs w:val="24"/>
          <w14:ligatures w14:val="none"/>
        </w:rPr>
        <w:t>4.</w:t>
      </w:r>
      <w:r w:rsidRPr="0097297C">
        <w:rPr>
          <w:rFonts w:ascii="Arial" w:eastAsia="Times New Roman" w:hAnsi="Arial" w:cs="Arial"/>
          <w:color w:val="000000" w:themeColor="text1"/>
          <w:kern w:val="0"/>
          <w:sz w:val="24"/>
          <w:szCs w:val="24"/>
          <w14:ligatures w14:val="none"/>
        </w:rPr>
        <w:t xml:space="preserve"> Fence must be attached to the home.</w:t>
      </w:r>
    </w:p>
    <w:p w14:paraId="21A2EE75" w14:textId="10EB05B5" w:rsidR="006E4B62" w:rsidRPr="0097297C" w:rsidRDefault="006E4B62" w:rsidP="00910A65">
      <w:pPr>
        <w:shd w:val="clear" w:color="auto" w:fill="FFFFFF"/>
        <w:spacing w:after="0" w:line="240" w:lineRule="auto"/>
        <w:ind w:firstLine="270"/>
        <w:rPr>
          <w:rFonts w:ascii="Arial" w:hAnsi="Arial" w:cs="Arial"/>
          <w:color w:val="000000" w:themeColor="text1"/>
          <w:kern w:val="0"/>
          <w:sz w:val="24"/>
          <w:szCs w:val="24"/>
        </w:rPr>
      </w:pPr>
      <w:r w:rsidRPr="0097297C">
        <w:rPr>
          <w:rFonts w:ascii="Arial" w:eastAsia="Times New Roman" w:hAnsi="Arial" w:cs="Arial"/>
          <w:b/>
          <w:bCs/>
          <w:color w:val="000000" w:themeColor="text1"/>
          <w:kern w:val="0"/>
          <w:sz w:val="24"/>
          <w:szCs w:val="24"/>
          <w14:ligatures w14:val="none"/>
        </w:rPr>
        <w:t>5.</w:t>
      </w:r>
      <w:r w:rsidRPr="0097297C">
        <w:rPr>
          <w:rFonts w:ascii="Arial" w:eastAsia="Times New Roman" w:hAnsi="Arial" w:cs="Arial"/>
          <w:color w:val="000000" w:themeColor="text1"/>
          <w:kern w:val="0"/>
          <w:sz w:val="24"/>
          <w:szCs w:val="24"/>
          <w14:ligatures w14:val="none"/>
        </w:rPr>
        <w:t xml:space="preserve"> Fence should be </w:t>
      </w:r>
      <w:r w:rsidRPr="0097297C">
        <w:rPr>
          <w:rFonts w:ascii="Arial" w:hAnsi="Arial" w:cs="Arial"/>
          <w:color w:val="000000" w:themeColor="text1"/>
          <w:kern w:val="0"/>
          <w:sz w:val="24"/>
          <w:szCs w:val="24"/>
        </w:rPr>
        <w:t>built at least 5 feet back from front of home or garage.</w:t>
      </w:r>
      <w:r w:rsidR="00D77317" w:rsidRPr="0097297C">
        <w:rPr>
          <w:rFonts w:ascii="Arial" w:hAnsi="Arial" w:cs="Arial"/>
          <w:color w:val="000000" w:themeColor="text1"/>
          <w:kern w:val="0"/>
          <w:sz w:val="24"/>
          <w:szCs w:val="24"/>
        </w:rPr>
        <w:t xml:space="preserve"> </w:t>
      </w:r>
      <w:r w:rsidR="00686CB8" w:rsidRPr="0097297C">
        <w:rPr>
          <w:rFonts w:ascii="Arial" w:hAnsi="Arial" w:cs="Arial"/>
          <w:color w:val="000000" w:themeColor="text1"/>
          <w:kern w:val="0"/>
          <w:sz w:val="24"/>
          <w:szCs w:val="24"/>
        </w:rPr>
        <w:t>(see</w:t>
      </w:r>
      <w:r w:rsidR="00D77317" w:rsidRPr="0097297C">
        <w:rPr>
          <w:rFonts w:ascii="Arial" w:hAnsi="Arial" w:cs="Arial"/>
          <w:color w:val="000000" w:themeColor="text1"/>
          <w:kern w:val="0"/>
          <w:sz w:val="24"/>
          <w:szCs w:val="24"/>
        </w:rPr>
        <w:t xml:space="preserve"> </w:t>
      </w:r>
      <w:r w:rsidR="006F26CE" w:rsidRPr="0097297C">
        <w:rPr>
          <w:rFonts w:ascii="Arial" w:hAnsi="Arial" w:cs="Arial"/>
          <w:color w:val="000000" w:themeColor="text1"/>
          <w:kern w:val="0"/>
          <w:sz w:val="24"/>
          <w:szCs w:val="24"/>
        </w:rPr>
        <w:t xml:space="preserve">example </w:t>
      </w:r>
      <w:r w:rsidR="00D77317" w:rsidRPr="0097297C">
        <w:rPr>
          <w:rFonts w:ascii="Arial" w:hAnsi="Arial" w:cs="Arial"/>
          <w:color w:val="000000" w:themeColor="text1"/>
          <w:kern w:val="0"/>
          <w:sz w:val="24"/>
          <w:szCs w:val="24"/>
        </w:rPr>
        <w:t>below</w:t>
      </w:r>
      <w:r w:rsidR="006F26CE" w:rsidRPr="0097297C">
        <w:rPr>
          <w:rFonts w:ascii="Arial" w:hAnsi="Arial" w:cs="Arial"/>
          <w:color w:val="000000" w:themeColor="text1"/>
          <w:kern w:val="0"/>
          <w:sz w:val="24"/>
          <w:szCs w:val="24"/>
        </w:rPr>
        <w:t>)</w:t>
      </w:r>
    </w:p>
    <w:p w14:paraId="593BF7CA" w14:textId="77777777" w:rsidR="00910A65" w:rsidRPr="0097297C" w:rsidRDefault="00910A65" w:rsidP="00910A65">
      <w:pPr>
        <w:shd w:val="clear" w:color="auto" w:fill="FFFFFF"/>
        <w:spacing w:after="0" w:line="240" w:lineRule="auto"/>
        <w:ind w:firstLine="270"/>
        <w:rPr>
          <w:rFonts w:ascii="Arial" w:hAnsi="Arial" w:cs="Arial"/>
          <w:color w:val="000000" w:themeColor="text1"/>
          <w:kern w:val="0"/>
          <w:sz w:val="24"/>
          <w:szCs w:val="24"/>
        </w:rPr>
      </w:pPr>
    </w:p>
    <w:p w14:paraId="16AEF832" w14:textId="77777777" w:rsidR="0055096A" w:rsidRDefault="006E4B62" w:rsidP="0055096A">
      <w:pPr>
        <w:shd w:val="clear" w:color="auto" w:fill="FFFFFF"/>
        <w:spacing w:after="0" w:line="240" w:lineRule="auto"/>
        <w:ind w:firstLine="270"/>
        <w:jc w:val="center"/>
        <w:rPr>
          <w:b/>
          <w:bCs/>
          <w:color w:val="FF0000"/>
        </w:rPr>
      </w:pPr>
      <w:r w:rsidRPr="00797B7C">
        <w:rPr>
          <w:noProof/>
          <w:u w:val="single"/>
        </w:rPr>
        <w:drawing>
          <wp:inline distT="0" distB="0" distL="0" distR="0" wp14:anchorId="23531DF9" wp14:editId="28EDCCB7">
            <wp:extent cx="2155190" cy="1401583"/>
            <wp:effectExtent l="0" t="0" r="0" b="8255"/>
            <wp:docPr id="662476680" name="Picture 1" descr="A car parked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76680" name="Picture 1" descr="A car parked in front of a house&#10;&#10;Description automatically generated"/>
                    <pic:cNvPicPr/>
                  </pic:nvPicPr>
                  <pic:blipFill>
                    <a:blip r:embed="rId6"/>
                    <a:stretch>
                      <a:fillRect/>
                    </a:stretch>
                  </pic:blipFill>
                  <pic:spPr>
                    <a:xfrm>
                      <a:off x="0" y="0"/>
                      <a:ext cx="2203469" cy="1432980"/>
                    </a:xfrm>
                    <a:prstGeom prst="rect">
                      <a:avLst/>
                    </a:prstGeom>
                  </pic:spPr>
                </pic:pic>
              </a:graphicData>
            </a:graphic>
          </wp:inline>
        </w:drawing>
      </w:r>
    </w:p>
    <w:p w14:paraId="485D8FFD" w14:textId="3E3032E6" w:rsidR="0055096A" w:rsidRPr="00797B7C" w:rsidRDefault="0055096A" w:rsidP="0097297C">
      <w:pPr>
        <w:shd w:val="clear" w:color="auto" w:fill="FFFFFF"/>
        <w:spacing w:after="0" w:line="240" w:lineRule="auto"/>
        <w:ind w:firstLine="270"/>
        <w:rPr>
          <w:u w:val="single"/>
        </w:rPr>
      </w:pPr>
      <w:r w:rsidRPr="0097297C">
        <w:rPr>
          <w:b/>
          <w:bCs/>
          <w:color w:val="000000" w:themeColor="text1"/>
          <w:sz w:val="24"/>
          <w:szCs w:val="24"/>
        </w:rPr>
        <w:t>Effective Date: July 30, 2023</w:t>
      </w:r>
    </w:p>
    <w:sectPr w:rsidR="0055096A" w:rsidRPr="00797B7C" w:rsidSect="00910A65">
      <w:pgSz w:w="12240" w:h="15840" w:code="1"/>
      <w:pgMar w:top="288" w:right="576" w:bottom="173"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619"/>
    <w:multiLevelType w:val="hybridMultilevel"/>
    <w:tmpl w:val="1B3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B5950"/>
    <w:multiLevelType w:val="hybridMultilevel"/>
    <w:tmpl w:val="0B02A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298489">
    <w:abstractNumId w:val="0"/>
  </w:num>
  <w:num w:numId="2" w16cid:durableId="80743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7C"/>
    <w:rsid w:val="000E2F8E"/>
    <w:rsid w:val="0013202F"/>
    <w:rsid w:val="00222E4F"/>
    <w:rsid w:val="002E12A2"/>
    <w:rsid w:val="004744B0"/>
    <w:rsid w:val="0055096A"/>
    <w:rsid w:val="00560402"/>
    <w:rsid w:val="00686CB8"/>
    <w:rsid w:val="006E4B62"/>
    <w:rsid w:val="006F26CE"/>
    <w:rsid w:val="00797B7C"/>
    <w:rsid w:val="00817FDC"/>
    <w:rsid w:val="00874BF6"/>
    <w:rsid w:val="008A0A33"/>
    <w:rsid w:val="00910A65"/>
    <w:rsid w:val="0097297C"/>
    <w:rsid w:val="00B12FE3"/>
    <w:rsid w:val="00CB3592"/>
    <w:rsid w:val="00D4589F"/>
    <w:rsid w:val="00D77317"/>
    <w:rsid w:val="00DA30AB"/>
    <w:rsid w:val="00E719FA"/>
    <w:rsid w:val="00EE6FFF"/>
    <w:rsid w:val="00F02F05"/>
    <w:rsid w:val="00F249C0"/>
    <w:rsid w:val="00FB5192"/>
    <w:rsid w:val="00FB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8BBE"/>
  <w15:chartTrackingRefBased/>
  <w15:docId w15:val="{13EB9285-7CEA-4670-8369-46B4AC61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DC"/>
    <w:pPr>
      <w:ind w:left="720"/>
      <w:contextualSpacing/>
    </w:pPr>
  </w:style>
  <w:style w:type="paragraph" w:styleId="Revision">
    <w:name w:val="Revision"/>
    <w:hidden/>
    <w:uiPriority w:val="99"/>
    <w:semiHidden/>
    <w:rsid w:val="00686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0871">
      <w:bodyDiv w:val="1"/>
      <w:marLeft w:val="0"/>
      <w:marRight w:val="0"/>
      <w:marTop w:val="0"/>
      <w:marBottom w:val="0"/>
      <w:divBdr>
        <w:top w:val="none" w:sz="0" w:space="0" w:color="auto"/>
        <w:left w:val="none" w:sz="0" w:space="0" w:color="auto"/>
        <w:bottom w:val="none" w:sz="0" w:space="0" w:color="auto"/>
        <w:right w:val="none" w:sz="0" w:space="0" w:color="auto"/>
      </w:divBdr>
    </w:div>
    <w:div w:id="763574355">
      <w:bodyDiv w:val="1"/>
      <w:marLeft w:val="0"/>
      <w:marRight w:val="0"/>
      <w:marTop w:val="0"/>
      <w:marBottom w:val="0"/>
      <w:divBdr>
        <w:top w:val="none" w:sz="0" w:space="0" w:color="auto"/>
        <w:left w:val="none" w:sz="0" w:space="0" w:color="auto"/>
        <w:bottom w:val="none" w:sz="0" w:space="0" w:color="auto"/>
        <w:right w:val="none" w:sz="0" w:space="0" w:color="auto"/>
      </w:divBdr>
      <w:divsChild>
        <w:div w:id="1460369875">
          <w:blockQuote w:val="1"/>
          <w:marLeft w:val="0"/>
          <w:marRight w:val="0"/>
          <w:marTop w:val="0"/>
          <w:marBottom w:val="0"/>
          <w:divBdr>
            <w:top w:val="none" w:sz="0" w:space="0" w:color="auto"/>
            <w:left w:val="none" w:sz="0" w:space="0" w:color="auto"/>
            <w:bottom w:val="none" w:sz="0" w:space="0" w:color="auto"/>
            <w:right w:val="none" w:sz="0" w:space="0" w:color="auto"/>
          </w:divBdr>
          <w:divsChild>
            <w:div w:id="685791097">
              <w:marLeft w:val="0"/>
              <w:marRight w:val="0"/>
              <w:marTop w:val="0"/>
              <w:marBottom w:val="0"/>
              <w:divBdr>
                <w:top w:val="none" w:sz="0" w:space="0" w:color="auto"/>
                <w:left w:val="none" w:sz="0" w:space="0" w:color="auto"/>
                <w:bottom w:val="none" w:sz="0" w:space="0" w:color="auto"/>
                <w:right w:val="none" w:sz="0" w:space="0" w:color="auto"/>
              </w:divBdr>
              <w:divsChild>
                <w:div w:id="392777237">
                  <w:marLeft w:val="0"/>
                  <w:marRight w:val="0"/>
                  <w:marTop w:val="0"/>
                  <w:marBottom w:val="0"/>
                  <w:divBdr>
                    <w:top w:val="none" w:sz="0" w:space="0" w:color="auto"/>
                    <w:left w:val="none" w:sz="0" w:space="0" w:color="auto"/>
                    <w:bottom w:val="none" w:sz="0" w:space="0" w:color="auto"/>
                    <w:right w:val="none" w:sz="0" w:space="0" w:color="auto"/>
                  </w:divBdr>
                  <w:divsChild>
                    <w:div w:id="130948876">
                      <w:marLeft w:val="0"/>
                      <w:marRight w:val="0"/>
                      <w:marTop w:val="0"/>
                      <w:marBottom w:val="0"/>
                      <w:divBdr>
                        <w:top w:val="none" w:sz="0" w:space="0" w:color="auto"/>
                        <w:left w:val="none" w:sz="0" w:space="0" w:color="auto"/>
                        <w:bottom w:val="none" w:sz="0" w:space="0" w:color="auto"/>
                        <w:right w:val="none" w:sz="0" w:space="0" w:color="auto"/>
                      </w:divBdr>
                      <w:divsChild>
                        <w:div w:id="1648780933">
                          <w:marLeft w:val="0"/>
                          <w:marRight w:val="0"/>
                          <w:marTop w:val="0"/>
                          <w:marBottom w:val="0"/>
                          <w:divBdr>
                            <w:top w:val="none" w:sz="0" w:space="0" w:color="auto"/>
                            <w:left w:val="none" w:sz="0" w:space="0" w:color="auto"/>
                            <w:bottom w:val="none" w:sz="0" w:space="0" w:color="auto"/>
                            <w:right w:val="none" w:sz="0" w:space="0" w:color="auto"/>
                          </w:divBdr>
                        </w:div>
                        <w:div w:id="873272030">
                          <w:marLeft w:val="0"/>
                          <w:marRight w:val="0"/>
                          <w:marTop w:val="0"/>
                          <w:marBottom w:val="0"/>
                          <w:divBdr>
                            <w:top w:val="none" w:sz="0" w:space="0" w:color="auto"/>
                            <w:left w:val="none" w:sz="0" w:space="0" w:color="auto"/>
                            <w:bottom w:val="none" w:sz="0" w:space="0" w:color="auto"/>
                            <w:right w:val="none" w:sz="0" w:space="0" w:color="auto"/>
                          </w:divBdr>
                        </w:div>
                        <w:div w:id="1783181868">
                          <w:marLeft w:val="0"/>
                          <w:marRight w:val="0"/>
                          <w:marTop w:val="0"/>
                          <w:marBottom w:val="0"/>
                          <w:divBdr>
                            <w:top w:val="none" w:sz="0" w:space="0" w:color="auto"/>
                            <w:left w:val="none" w:sz="0" w:space="0" w:color="auto"/>
                            <w:bottom w:val="none" w:sz="0" w:space="0" w:color="auto"/>
                            <w:right w:val="none" w:sz="0" w:space="0" w:color="auto"/>
                          </w:divBdr>
                        </w:div>
                        <w:div w:id="13625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8291-C757-463B-B27A-39628E5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E Bracy</dc:creator>
  <cp:keywords/>
  <dc:description/>
  <cp:lastModifiedBy>Carl E Bracy</cp:lastModifiedBy>
  <cp:revision>2</cp:revision>
  <cp:lastPrinted>2023-08-01T18:32:00Z</cp:lastPrinted>
  <dcterms:created xsi:type="dcterms:W3CDTF">2023-08-01T18:56:00Z</dcterms:created>
  <dcterms:modified xsi:type="dcterms:W3CDTF">2023-08-01T18:56:00Z</dcterms:modified>
</cp:coreProperties>
</file>