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7F" w:rsidRDefault="004C077F" w:rsidP="004C077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4C077F">
        <w:rPr>
          <w:rFonts w:ascii="Times New Roman" w:hAnsi="Times New Roman" w:cs="Times New Roman"/>
          <w:b/>
          <w:bCs/>
          <w:sz w:val="36"/>
          <w:szCs w:val="36"/>
        </w:rPr>
        <w:t xml:space="preserve">KEY TERMS MATCH </w:t>
      </w:r>
      <w:r w:rsidR="003556E4">
        <w:rPr>
          <w:rFonts w:ascii="Times New Roman" w:hAnsi="Times New Roman" w:cs="Times New Roman"/>
          <w:b/>
          <w:bCs/>
          <w:sz w:val="36"/>
          <w:szCs w:val="36"/>
        </w:rPr>
        <w:tab/>
        <w:t>Name</w:t>
      </w:r>
      <w:proofErr w:type="gramStart"/>
      <w:r w:rsidR="003556E4">
        <w:rPr>
          <w:rFonts w:ascii="Times New Roman" w:hAnsi="Times New Roman" w:cs="Times New Roman"/>
          <w:b/>
          <w:bCs/>
          <w:sz w:val="36"/>
          <w:szCs w:val="36"/>
        </w:rPr>
        <w:t>:_</w:t>
      </w:r>
      <w:proofErr w:type="gramEnd"/>
      <w:r w:rsidR="003556E4">
        <w:rPr>
          <w:rFonts w:ascii="Times New Roman" w:hAnsi="Times New Roman" w:cs="Times New Roman"/>
          <w:b/>
          <w:bCs/>
          <w:sz w:val="36"/>
          <w:szCs w:val="36"/>
        </w:rPr>
        <w:t>____________________</w:t>
      </w:r>
    </w:p>
    <w:p w:rsidR="004C077F" w:rsidRPr="004C077F" w:rsidRDefault="004C077F" w:rsidP="004C077F">
      <w:pPr>
        <w:rPr>
          <w:rFonts w:ascii="Times New Roman" w:hAnsi="Times New Roman" w:cs="Times New Roman"/>
          <w:sz w:val="36"/>
          <w:szCs w:val="36"/>
        </w:rPr>
      </w:pPr>
      <w:r w:rsidRPr="004C077F">
        <w:rPr>
          <w:rFonts w:ascii="Times New Roman" w:hAnsi="Times New Roman"/>
        </w:rPr>
        <w:t>Match the following terms and descriptions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7"/>
        <w:gridCol w:w="4117"/>
      </w:tblGrid>
      <w:tr w:rsidR="004C077F" w:rsidRPr="004C077F">
        <w:tblPrEx>
          <w:tblCellMar>
            <w:top w:w="0" w:type="dxa"/>
            <w:bottom w:w="0" w:type="dxa"/>
          </w:tblCellMar>
        </w:tblPrEx>
        <w:trPr>
          <w:trHeight w:val="4619"/>
        </w:trPr>
        <w:tc>
          <w:tcPr>
            <w:tcW w:w="4117" w:type="dxa"/>
          </w:tcPr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: 1. British legislation to punish officials who divulge private government business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2. U.S. legislation guaranteeing citizens access to certain government documents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3. Role of the media which involves influencing what subjects become national political issues and for how long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4. An organization founded for the telegraphic dissemination of news in 1848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5. Sensationalized news reporting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6. Filmed stories for evening television news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7. The government agency charged with regulating the electronic media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8. A series, or log, of discussion items on a page of the World Wide Web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9. Information from a government official who can be quoted by name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10. Information from an official that cannot be printed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11. Information from an official that can be printed but not attributed to the official by name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12. Information from an official that can be printed but not attributed at all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13. The tendency of the national media to be suspicious of officials and eager to reveal unflattering stories about them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14. A court standard for finding the media guilty of libeling officials </w:t>
            </w:r>
          </w:p>
        </w:tc>
        <w:tc>
          <w:tcPr>
            <w:tcW w:w="4117" w:type="dxa"/>
          </w:tcPr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a. adversarial press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b. Associated Press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c. attack journalism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d. blog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e. canned news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f. community needs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g. equal time rule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h. fairness doctrine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proofErr w:type="spellStart"/>
            <w:r w:rsidRPr="004C077F">
              <w:rPr>
                <w:rFonts w:ascii="Times New Roman" w:hAnsi="Times New Roman"/>
              </w:rPr>
              <w:t>i</w:t>
            </w:r>
            <w:proofErr w:type="spellEnd"/>
            <w:r w:rsidRPr="004C077F">
              <w:rPr>
                <w:rFonts w:ascii="Times New Roman" w:hAnsi="Times New Roman"/>
              </w:rPr>
              <w:t xml:space="preserve">. FCC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j. feature stories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k. Freedom of Information </w:t>
            </w:r>
            <w:proofErr w:type="spellStart"/>
            <w:r w:rsidRPr="004C077F">
              <w:rPr>
                <w:rFonts w:ascii="Times New Roman" w:hAnsi="Times New Roman"/>
              </w:rPr>
              <w:t>Act</w:t>
            </w:r>
            <w:r w:rsidRPr="004C077F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4C077F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l. Gatekeeper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m. insider stories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n. loaded language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o. market (television)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p. Official Secrets Act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q. off the record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r. on background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s. on deep background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t. on the record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u. reckless disregard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v. routine stories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w. Scorekeeper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x. selective attention </w:t>
            </w:r>
          </w:p>
          <w:p w:rsidR="004C077F" w:rsidRPr="004C077F" w:rsidRDefault="004C077F" w:rsidP="004C077F">
            <w:pPr>
              <w:rPr>
                <w:rFonts w:ascii="Times New Roman" w:hAnsi="Times New Roman"/>
              </w:rPr>
            </w:pPr>
            <w:r w:rsidRPr="004C077F">
              <w:rPr>
                <w:rFonts w:ascii="Times New Roman" w:hAnsi="Times New Roman"/>
              </w:rPr>
              <w:t xml:space="preserve">y. sound bite </w:t>
            </w:r>
          </w:p>
        </w:tc>
      </w:tr>
    </w:tbl>
    <w:p w:rsidR="00502BD4" w:rsidRDefault="00137B4F">
      <w:pPr>
        <w:rPr>
          <w:rFonts w:ascii="Times New Roman" w:hAnsi="Times New Roman"/>
        </w:rPr>
      </w:pPr>
    </w:p>
    <w:p w:rsidR="003556E4" w:rsidRDefault="003556E4">
      <w:pPr>
        <w:rPr>
          <w:rFonts w:ascii="Times New Roman" w:hAnsi="Times New Roman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71"/>
        <w:gridCol w:w="4271"/>
      </w:tblGrid>
      <w:tr w:rsidR="003556E4" w:rsidRPr="003556E4">
        <w:tblPrEx>
          <w:tblCellMar>
            <w:top w:w="0" w:type="dxa"/>
            <w:bottom w:w="0" w:type="dxa"/>
          </w:tblCellMar>
        </w:tblPrEx>
        <w:trPr>
          <w:trHeight w:val="6103"/>
        </w:trPr>
        <w:tc>
          <w:tcPr>
            <w:tcW w:w="4271" w:type="dxa"/>
          </w:tcPr>
          <w:p w:rsidR="003556E4" w:rsidRPr="003556E4" w:rsidRDefault="003556E4" w:rsidP="003556E4">
            <w:pPr>
              <w:rPr>
                <w:rFonts w:ascii="Times New Roman" w:hAnsi="Times New Roman"/>
              </w:rPr>
            </w:pPr>
            <w:r w:rsidRPr="003556E4">
              <w:rPr>
                <w:rFonts w:ascii="Times New Roman" w:hAnsi="Times New Roman"/>
              </w:rPr>
              <w:lastRenderedPageBreak/>
              <w:t xml:space="preserve">15. An official criterion for the renewal of broadcast licenses </w:t>
            </w:r>
          </w:p>
          <w:p w:rsidR="003556E4" w:rsidRPr="003556E4" w:rsidRDefault="003556E4" w:rsidP="003556E4">
            <w:pPr>
              <w:rPr>
                <w:rFonts w:ascii="Times New Roman" w:hAnsi="Times New Roman"/>
              </w:rPr>
            </w:pPr>
            <w:r w:rsidRPr="003556E4">
              <w:rPr>
                <w:rFonts w:ascii="Times New Roman" w:hAnsi="Times New Roman"/>
              </w:rPr>
              <w:t xml:space="preserve">16. A principle that formerly obligated broadcasters to present both sides of an issue </w:t>
            </w:r>
          </w:p>
          <w:p w:rsidR="003556E4" w:rsidRPr="003556E4" w:rsidRDefault="003556E4" w:rsidP="003556E4">
            <w:pPr>
              <w:rPr>
                <w:rFonts w:ascii="Times New Roman" w:hAnsi="Times New Roman"/>
              </w:rPr>
            </w:pPr>
            <w:r w:rsidRPr="003556E4">
              <w:rPr>
                <w:rFonts w:ascii="Times New Roman" w:hAnsi="Times New Roman"/>
              </w:rPr>
              <w:t xml:space="preserve">17. An obligation for broadcasters to give all candidates equal access to the media </w:t>
            </w:r>
          </w:p>
          <w:p w:rsidR="003556E4" w:rsidRPr="003556E4" w:rsidRDefault="003556E4" w:rsidP="003556E4">
            <w:pPr>
              <w:rPr>
                <w:rFonts w:ascii="Times New Roman" w:hAnsi="Times New Roman"/>
              </w:rPr>
            </w:pPr>
            <w:r w:rsidRPr="003556E4">
              <w:rPr>
                <w:rFonts w:ascii="Times New Roman" w:hAnsi="Times New Roman"/>
              </w:rPr>
              <w:t xml:space="preserve">18. An area easily reached by one television signal </w:t>
            </w:r>
          </w:p>
          <w:p w:rsidR="003556E4" w:rsidRPr="003556E4" w:rsidRDefault="003556E4" w:rsidP="003556E4">
            <w:pPr>
              <w:rPr>
                <w:rFonts w:ascii="Times New Roman" w:hAnsi="Times New Roman"/>
              </w:rPr>
            </w:pPr>
            <w:r w:rsidRPr="003556E4">
              <w:rPr>
                <w:rFonts w:ascii="Times New Roman" w:hAnsi="Times New Roman"/>
              </w:rPr>
              <w:t xml:space="preserve">19. The tendency of people to see what they like and ignore what they do not like </w:t>
            </w:r>
          </w:p>
          <w:p w:rsidR="003556E4" w:rsidRPr="003556E4" w:rsidRDefault="003556E4" w:rsidP="003556E4">
            <w:pPr>
              <w:rPr>
                <w:rFonts w:ascii="Times New Roman" w:hAnsi="Times New Roman"/>
              </w:rPr>
            </w:pPr>
            <w:r w:rsidRPr="003556E4">
              <w:rPr>
                <w:rFonts w:ascii="Times New Roman" w:hAnsi="Times New Roman"/>
              </w:rPr>
              <w:t xml:space="preserve">20. Reporters regularly assigned to cover the president </w:t>
            </w:r>
          </w:p>
          <w:p w:rsidR="003556E4" w:rsidRPr="003556E4" w:rsidRDefault="003556E4" w:rsidP="003556E4">
            <w:pPr>
              <w:rPr>
                <w:rFonts w:ascii="Times New Roman" w:hAnsi="Times New Roman"/>
              </w:rPr>
            </w:pPr>
            <w:r w:rsidRPr="003556E4">
              <w:rPr>
                <w:rFonts w:ascii="Times New Roman" w:hAnsi="Times New Roman"/>
              </w:rPr>
              <w:t xml:space="preserve">21. Role of the media which concerns the making of political reputations by providing coverage and mentioning candidates </w:t>
            </w:r>
          </w:p>
          <w:p w:rsidR="003556E4" w:rsidRPr="003556E4" w:rsidRDefault="003556E4" w:rsidP="003556E4">
            <w:pPr>
              <w:rPr>
                <w:rFonts w:ascii="Times New Roman" w:hAnsi="Times New Roman"/>
              </w:rPr>
            </w:pPr>
            <w:r w:rsidRPr="003556E4">
              <w:rPr>
                <w:rFonts w:ascii="Times New Roman" w:hAnsi="Times New Roman"/>
              </w:rPr>
              <w:t xml:space="preserve">22. Public events regularly covered by reporters </w:t>
            </w:r>
          </w:p>
          <w:p w:rsidR="003556E4" w:rsidRPr="003556E4" w:rsidRDefault="003556E4" w:rsidP="003556E4">
            <w:pPr>
              <w:rPr>
                <w:rFonts w:ascii="Times New Roman" w:hAnsi="Times New Roman"/>
              </w:rPr>
            </w:pPr>
            <w:r w:rsidRPr="003556E4">
              <w:rPr>
                <w:rFonts w:ascii="Times New Roman" w:hAnsi="Times New Roman"/>
              </w:rPr>
              <w:t xml:space="preserve">23. Public events not regularly covered by reporters </w:t>
            </w:r>
          </w:p>
          <w:p w:rsidR="003556E4" w:rsidRPr="003556E4" w:rsidRDefault="003556E4" w:rsidP="003556E4">
            <w:pPr>
              <w:rPr>
                <w:rFonts w:ascii="Times New Roman" w:hAnsi="Times New Roman"/>
              </w:rPr>
            </w:pPr>
            <w:r w:rsidRPr="003556E4">
              <w:rPr>
                <w:rFonts w:ascii="Times New Roman" w:hAnsi="Times New Roman"/>
              </w:rPr>
              <w:t xml:space="preserve">24. Events that become public only if revealed to reporters </w:t>
            </w:r>
          </w:p>
          <w:p w:rsidR="003556E4" w:rsidRPr="003556E4" w:rsidRDefault="003556E4" w:rsidP="003556E4">
            <w:pPr>
              <w:rPr>
                <w:rFonts w:ascii="Times New Roman" w:hAnsi="Times New Roman"/>
              </w:rPr>
            </w:pPr>
            <w:r w:rsidRPr="003556E4">
              <w:rPr>
                <w:rFonts w:ascii="Times New Roman" w:hAnsi="Times New Roman"/>
              </w:rPr>
              <w:t xml:space="preserve">25. Press releases or other news items prepared for reporters </w:t>
            </w:r>
          </w:p>
          <w:p w:rsidR="003556E4" w:rsidRPr="003556E4" w:rsidRDefault="003556E4" w:rsidP="003556E4">
            <w:pPr>
              <w:rPr>
                <w:rFonts w:ascii="Times New Roman" w:hAnsi="Times New Roman"/>
              </w:rPr>
            </w:pPr>
            <w:r w:rsidRPr="003556E4">
              <w:rPr>
                <w:rFonts w:ascii="Times New Roman" w:hAnsi="Times New Roman"/>
              </w:rPr>
              <w:t xml:space="preserve">26. Journalism that seizes on information that might question the character or qualifications of a public official </w:t>
            </w:r>
          </w:p>
          <w:p w:rsidR="003556E4" w:rsidRPr="003556E4" w:rsidRDefault="003556E4" w:rsidP="003556E4">
            <w:pPr>
              <w:rPr>
                <w:rFonts w:ascii="Times New Roman" w:hAnsi="Times New Roman"/>
              </w:rPr>
            </w:pPr>
            <w:r w:rsidRPr="003556E4">
              <w:rPr>
                <w:rFonts w:ascii="Times New Roman" w:hAnsi="Times New Roman"/>
              </w:rPr>
              <w:t xml:space="preserve">27. Words that reflect a value judgment, used to persuade the listener without making an argument </w:t>
            </w:r>
          </w:p>
          <w:p w:rsidR="003556E4" w:rsidRPr="003556E4" w:rsidRDefault="003556E4" w:rsidP="003556E4">
            <w:pPr>
              <w:rPr>
                <w:rFonts w:ascii="Times New Roman" w:hAnsi="Times New Roman"/>
              </w:rPr>
            </w:pPr>
            <w:r w:rsidRPr="003556E4">
              <w:rPr>
                <w:rFonts w:ascii="Times New Roman" w:hAnsi="Times New Roman"/>
              </w:rPr>
              <w:t>28. A brief statement no lon</w:t>
            </w:r>
            <w:r>
              <w:rPr>
                <w:rFonts w:ascii="Times New Roman" w:hAnsi="Times New Roman"/>
              </w:rPr>
              <w:t>ger than a few seconds used on</w:t>
            </w:r>
            <w:r w:rsidRPr="003556E4">
              <w:rPr>
                <w:rFonts w:ascii="Times New Roman" w:hAnsi="Times New Roman"/>
              </w:rPr>
              <w:t xml:space="preserve"> radio or television broadcast </w:t>
            </w:r>
          </w:p>
          <w:p w:rsidR="003556E4" w:rsidRPr="003556E4" w:rsidRDefault="003556E4" w:rsidP="003556E4">
            <w:pPr>
              <w:rPr>
                <w:rFonts w:ascii="Times New Roman" w:hAnsi="Times New Roman"/>
              </w:rPr>
            </w:pPr>
            <w:r w:rsidRPr="003556E4">
              <w:rPr>
                <w:rFonts w:ascii="Times New Roman" w:hAnsi="Times New Roman"/>
              </w:rPr>
              <w:t xml:space="preserve">29. Information provided to the media by an anonymous source as a way of testing the reaction to a potential policy or appointment </w:t>
            </w:r>
          </w:p>
          <w:p w:rsidR="003556E4" w:rsidRPr="003556E4" w:rsidRDefault="003556E4" w:rsidP="003556E4">
            <w:pPr>
              <w:rPr>
                <w:rFonts w:ascii="Times New Roman" w:hAnsi="Times New Roman"/>
              </w:rPr>
            </w:pPr>
            <w:r w:rsidRPr="003556E4">
              <w:rPr>
                <w:rFonts w:ascii="Times New Roman" w:hAnsi="Times New Roman"/>
              </w:rPr>
              <w:t xml:space="preserve">30. Allows one company to own as many as eight radio stations in large markets (five in smaller ones) and as many as it wishes nationally </w:t>
            </w:r>
            <w:bookmarkStart w:id="0" w:name="_GoBack"/>
            <w:bookmarkEnd w:id="0"/>
          </w:p>
        </w:tc>
        <w:tc>
          <w:tcPr>
            <w:tcW w:w="4271" w:type="dxa"/>
          </w:tcPr>
          <w:p w:rsidR="003556E4" w:rsidRPr="003556E4" w:rsidRDefault="003556E4" w:rsidP="003556E4">
            <w:pPr>
              <w:rPr>
                <w:rFonts w:ascii="Times New Roman" w:hAnsi="Times New Roman"/>
              </w:rPr>
            </w:pPr>
            <w:r w:rsidRPr="003556E4">
              <w:rPr>
                <w:rFonts w:ascii="Times New Roman" w:hAnsi="Times New Roman"/>
              </w:rPr>
              <w:t xml:space="preserve">z. Telecommunication Act of 1996 </w:t>
            </w:r>
          </w:p>
          <w:p w:rsidR="003556E4" w:rsidRPr="003556E4" w:rsidRDefault="003556E4" w:rsidP="003556E4">
            <w:pPr>
              <w:rPr>
                <w:rFonts w:ascii="Times New Roman" w:hAnsi="Times New Roman"/>
              </w:rPr>
            </w:pPr>
            <w:proofErr w:type="gramStart"/>
            <w:r w:rsidRPr="003556E4">
              <w:rPr>
                <w:rFonts w:ascii="Times New Roman" w:hAnsi="Times New Roman"/>
              </w:rPr>
              <w:t>aa</w:t>
            </w:r>
            <w:proofErr w:type="gramEnd"/>
            <w:r w:rsidRPr="003556E4">
              <w:rPr>
                <w:rFonts w:ascii="Times New Roman" w:hAnsi="Times New Roman"/>
              </w:rPr>
              <w:t xml:space="preserve">. trial balloon </w:t>
            </w:r>
          </w:p>
          <w:p w:rsidR="003556E4" w:rsidRPr="003556E4" w:rsidRDefault="003556E4" w:rsidP="003556E4">
            <w:pPr>
              <w:rPr>
                <w:rFonts w:ascii="Times New Roman" w:hAnsi="Times New Roman"/>
              </w:rPr>
            </w:pPr>
            <w:proofErr w:type="gramStart"/>
            <w:r w:rsidRPr="003556E4">
              <w:rPr>
                <w:rFonts w:ascii="Times New Roman" w:hAnsi="Times New Roman"/>
              </w:rPr>
              <w:t>bb</w:t>
            </w:r>
            <w:proofErr w:type="gramEnd"/>
            <w:r w:rsidRPr="003556E4">
              <w:rPr>
                <w:rFonts w:ascii="Times New Roman" w:hAnsi="Times New Roman"/>
              </w:rPr>
              <w:t xml:space="preserve">. visuals </w:t>
            </w:r>
          </w:p>
          <w:p w:rsidR="003556E4" w:rsidRPr="003556E4" w:rsidRDefault="003556E4" w:rsidP="003556E4">
            <w:pPr>
              <w:rPr>
                <w:rFonts w:ascii="Times New Roman" w:hAnsi="Times New Roman"/>
              </w:rPr>
            </w:pPr>
            <w:r w:rsidRPr="003556E4">
              <w:rPr>
                <w:rFonts w:ascii="Times New Roman" w:hAnsi="Times New Roman"/>
              </w:rPr>
              <w:t xml:space="preserve">cc. White House Press Corps </w:t>
            </w:r>
          </w:p>
          <w:p w:rsidR="003556E4" w:rsidRPr="003556E4" w:rsidRDefault="003556E4" w:rsidP="003556E4">
            <w:pPr>
              <w:rPr>
                <w:rFonts w:ascii="Times New Roman" w:hAnsi="Times New Roman"/>
              </w:rPr>
            </w:pPr>
            <w:r w:rsidRPr="003556E4">
              <w:rPr>
                <w:rFonts w:ascii="Times New Roman" w:hAnsi="Times New Roman"/>
              </w:rPr>
              <w:t xml:space="preserve">dd. “yellow journalism” </w:t>
            </w:r>
          </w:p>
        </w:tc>
      </w:tr>
    </w:tbl>
    <w:p w:rsidR="003556E4" w:rsidRPr="004C077F" w:rsidRDefault="003556E4">
      <w:pPr>
        <w:rPr>
          <w:rFonts w:ascii="Times New Roman" w:hAnsi="Times New Roman"/>
        </w:rPr>
      </w:pPr>
    </w:p>
    <w:sectPr w:rsidR="003556E4" w:rsidRPr="004C0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7F"/>
    <w:rsid w:val="003556E4"/>
    <w:rsid w:val="004C077F"/>
    <w:rsid w:val="005301C0"/>
    <w:rsid w:val="00A8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777F"/>
  <w15:chartTrackingRefBased/>
  <w15:docId w15:val="{AA5AB0E3-C909-4579-AF6B-1975906E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Vitale, Alan</dc:creator>
  <cp:keywords/>
  <dc:description/>
  <cp:lastModifiedBy>Vitale, Alan</cp:lastModifiedBy>
  <cp:revision>1</cp:revision>
  <cp:lastPrinted>2018-02-08T20:48:00Z</cp:lastPrinted>
  <dcterms:created xsi:type="dcterms:W3CDTF">2018-02-08T20:29:00Z</dcterms:created>
  <dcterms:modified xsi:type="dcterms:W3CDTF">2018-02-08T21:04:00Z</dcterms:modified>
</cp:coreProperties>
</file>