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B11DA2">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B11DA2">
      <w:pPr>
        <w:spacing w:beforeLines="1" w:afterLines="1"/>
        <w:rPr>
          <w:rFonts w:ascii="Times" w:hAnsi="Times" w:cs="Times New Roman"/>
          <w:szCs w:val="20"/>
        </w:rPr>
      </w:pPr>
    </w:p>
    <w:p w:rsidR="00601A31" w:rsidRPr="00C07A10" w:rsidRDefault="00601A31" w:rsidP="00B11DA2">
      <w:pPr>
        <w:spacing w:beforeLines="1" w:afterLines="1"/>
        <w:rPr>
          <w:rFonts w:ascii="Times" w:hAnsi="Times" w:cs="Times New Roman"/>
          <w:szCs w:val="20"/>
        </w:rPr>
      </w:pPr>
      <w:r w:rsidRPr="00C07A10">
        <w:rPr>
          <w:rFonts w:ascii="Times" w:hAnsi="Times" w:cs="Times New Roman"/>
          <w:szCs w:val="20"/>
        </w:rPr>
        <w:t>Name:</w:t>
      </w:r>
      <w:r w:rsidR="00B11DA2">
        <w:rPr>
          <w:rFonts w:ascii="Times" w:hAnsi="Times" w:cs="Times New Roman"/>
          <w:szCs w:val="20"/>
        </w:rPr>
        <w:t xml:space="preserve"> Ted Williams </w:t>
      </w:r>
      <w:r w:rsidR="00B11DA2">
        <w:rPr>
          <w:rFonts w:ascii="Times" w:hAnsi="Times" w:cs="Times New Roman"/>
          <w:szCs w:val="20"/>
        </w:rPr>
        <w:tab/>
      </w:r>
      <w:r w:rsidR="00B11DA2">
        <w:rPr>
          <w:rFonts w:ascii="Times" w:hAnsi="Times" w:cs="Times New Roman"/>
          <w:szCs w:val="20"/>
        </w:rPr>
        <w:tab/>
      </w:r>
    </w:p>
    <w:p w:rsidR="00601A31" w:rsidRPr="00C07A10" w:rsidRDefault="00601A31" w:rsidP="00B11DA2">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B11DA2">
      <w:pPr>
        <w:spacing w:beforeLines="1" w:afterLines="1"/>
        <w:rPr>
          <w:rFonts w:ascii="Times" w:hAnsi="Times" w:cs="Times New Roman"/>
          <w:szCs w:val="20"/>
        </w:rPr>
      </w:pPr>
      <w:r w:rsidRPr="00C07A10">
        <w:rPr>
          <w:rFonts w:ascii="Times" w:hAnsi="Times" w:cs="Times New Roman"/>
          <w:szCs w:val="20"/>
        </w:rPr>
        <w:t>Ward:</w:t>
      </w:r>
      <w:r w:rsidR="00B11DA2">
        <w:rPr>
          <w:rFonts w:ascii="Times" w:hAnsi="Times" w:cs="Times New Roman"/>
          <w:szCs w:val="20"/>
        </w:rPr>
        <w:t xml:space="preserve"> 9</w:t>
      </w:r>
      <w:r w:rsidR="00B11DA2" w:rsidRPr="00B11DA2">
        <w:rPr>
          <w:rFonts w:ascii="Times" w:hAnsi="Times" w:cs="Times New Roman"/>
          <w:szCs w:val="20"/>
          <w:vertAlign w:val="superscript"/>
        </w:rPr>
        <w:t>th</w:t>
      </w:r>
      <w:r w:rsidR="00B11DA2">
        <w:rPr>
          <w:rFonts w:ascii="Times" w:hAnsi="Times" w:cs="Times New Roman"/>
          <w:szCs w:val="20"/>
        </w:rPr>
        <w:t xml:space="preserve"> </w:t>
      </w:r>
    </w:p>
    <w:p w:rsidR="00601A31" w:rsidRPr="00C07A10" w:rsidRDefault="00601A31" w:rsidP="00B11DA2">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B11DA2">
      <w:pPr>
        <w:spacing w:beforeLines="1" w:afterLines="1"/>
        <w:rPr>
          <w:rFonts w:ascii="Times" w:hAnsi="Times" w:cs="Times New Roman"/>
          <w:szCs w:val="20"/>
        </w:rPr>
      </w:pPr>
      <w:r w:rsidRPr="00C07A10">
        <w:rPr>
          <w:rFonts w:ascii="Times" w:hAnsi="Times" w:cs="Times New Roman"/>
          <w:szCs w:val="20"/>
        </w:rPr>
        <w:t>Occupation:</w:t>
      </w:r>
      <w:r w:rsidR="00B11DA2">
        <w:rPr>
          <w:rFonts w:ascii="Times" w:hAnsi="Times" w:cs="Times New Roman"/>
          <w:szCs w:val="20"/>
        </w:rPr>
        <w:t xml:space="preserve"> Political Science Faculty, City Colleges of Chicago</w:t>
      </w:r>
    </w:p>
    <w:p w:rsidR="00CE5A16" w:rsidRDefault="00CE5A16" w:rsidP="00B11DA2">
      <w:pPr>
        <w:spacing w:beforeLines="1" w:afterLines="1"/>
        <w:rPr>
          <w:rFonts w:ascii="Times" w:hAnsi="Times" w:cs="Times New Roman"/>
          <w:szCs w:val="20"/>
        </w:rPr>
      </w:pPr>
    </w:p>
    <w:p w:rsidR="00601A31" w:rsidRPr="00C07A10" w:rsidRDefault="00601A31" w:rsidP="00B11DA2">
      <w:pPr>
        <w:spacing w:beforeLines="1" w:afterLines="1"/>
        <w:rPr>
          <w:rFonts w:ascii="Times" w:hAnsi="Times" w:cs="Times New Roman"/>
          <w:szCs w:val="20"/>
        </w:rPr>
      </w:pPr>
      <w:r w:rsidRPr="00C07A10">
        <w:rPr>
          <w:rFonts w:ascii="Times" w:hAnsi="Times" w:cs="Times New Roman"/>
          <w:szCs w:val="20"/>
        </w:rPr>
        <w:t>Education:</w:t>
      </w:r>
      <w:r w:rsidR="00B11DA2">
        <w:rPr>
          <w:rFonts w:ascii="Times" w:hAnsi="Times" w:cs="Times New Roman"/>
          <w:szCs w:val="20"/>
        </w:rPr>
        <w:t xml:space="preserve"> MPP, University of Chicago    BA, Rutgers University </w:t>
      </w:r>
    </w:p>
    <w:p w:rsidR="00CE5A16" w:rsidRDefault="00CE5A16" w:rsidP="00B11DA2">
      <w:pPr>
        <w:spacing w:beforeLines="1" w:afterLines="1"/>
        <w:rPr>
          <w:rFonts w:ascii="Times" w:hAnsi="Times" w:cs="Times New Roman"/>
          <w:szCs w:val="20"/>
        </w:rPr>
      </w:pPr>
    </w:p>
    <w:p w:rsidR="0089485C" w:rsidRPr="00C07A10" w:rsidRDefault="00601A31" w:rsidP="00B11DA2">
      <w:pPr>
        <w:spacing w:beforeLines="1" w:afterLines="1"/>
        <w:rPr>
          <w:rFonts w:ascii="Times" w:hAnsi="Times" w:cs="Times New Roman"/>
          <w:szCs w:val="20"/>
        </w:rPr>
      </w:pPr>
      <w:r w:rsidRPr="00C07A10">
        <w:rPr>
          <w:rFonts w:ascii="Times" w:hAnsi="Times" w:cs="Times New Roman"/>
          <w:szCs w:val="20"/>
        </w:rPr>
        <w:t> </w:t>
      </w:r>
    </w:p>
    <w:p w:rsidR="00601A31" w:rsidRPr="00C07A10" w:rsidRDefault="0089485C" w:rsidP="00B11DA2">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CE5A16" w:rsidRDefault="00CE5A16" w:rsidP="00601A31">
      <w:pPr>
        <w:rPr>
          <w:rFonts w:ascii="Times" w:hAnsi="Times"/>
          <w:color w:val="000000"/>
          <w:szCs w:val="22"/>
        </w:rPr>
      </w:pPr>
    </w:p>
    <w:p w:rsidR="00CE5A16" w:rsidRPr="000F006B" w:rsidRDefault="000F006B" w:rsidP="000F006B">
      <w:r w:rsidRPr="000F006B">
        <w:t>Ted Williams III is an educator and activist who has taught Political Science at Chicago State University and is currently the Chairman of the Social Science Department at Kennedy-King College. He is the former host of PBS-WYCC television’s </w:t>
      </w:r>
      <w:r w:rsidRPr="00EB4DB0">
        <w:rPr>
          <w:i/>
        </w:rPr>
        <w:t>The Professors</w:t>
      </w:r>
      <w:r w:rsidRPr="000F006B">
        <w:t> and has provided political commentary for BET-TV, NBC-TV, WGN-TV, </w:t>
      </w:r>
      <w:r w:rsidR="00EB4DB0" w:rsidRPr="00EB4DB0">
        <w:rPr>
          <w:i/>
        </w:rPr>
        <w:t>Upfront with Jesse Jackson</w:t>
      </w:r>
      <w:r w:rsidRPr="000F006B">
        <w:t xml:space="preserve">, </w:t>
      </w:r>
      <w:r w:rsidRPr="00EB4DB0">
        <w:rPr>
          <w:i/>
        </w:rPr>
        <w:t>P</w:t>
      </w:r>
      <w:r w:rsidR="00EB4DB0" w:rsidRPr="00EB4DB0">
        <w:rPr>
          <w:i/>
        </w:rPr>
        <w:t>R</w:t>
      </w:r>
      <w:r w:rsidRPr="00EB4DB0">
        <w:rPr>
          <w:i/>
        </w:rPr>
        <w:t>I</w:t>
      </w:r>
      <w:r w:rsidR="00EB4DB0" w:rsidRPr="00EB4DB0">
        <w:rPr>
          <w:i/>
        </w:rPr>
        <w:t>’s Smiley and West</w:t>
      </w:r>
      <w:r w:rsidRPr="000F006B">
        <w:t xml:space="preserve">, and WVON radio in addition to a host of periodicals. He holds degrees in Public Policy Studies from the University of Chicago and Rutgers University where he studied under former New Jersey Governor Jim Florio. Williams served on the team that negotiated the first successful union contract for part-time City Colleges’ faculty and presently serves on the newly formed Chicago Public Schools’ Far Southside Community Advisory Council. He served as a state-wide spokesman for school reform and advised the team that successfully lobbied for extending the age of healthcare insurance coverage for students in Illinois. He has hosted a series of community town hall meetings and has worked on a myriad of public issue campaigns including surrounding environmental justice, healthcare, school reform, and the elimination of food deserts in urban communities.  Furthermore, he is the founder of the 3rd Dimension Performance Group, an arts-based company that has provided production services for various clients and performing arts instruction for hundreds of young people in Chicago and the surrounding suburbs. He is the author of the theatrical production TORN the Musical, and of the book The Way Out: Christianity, Politics, and the Future of the African American Community. Williams considers his most important work his role as a church minister at The Way Christian Ministries and as a husband and father to his wife Roslyn and their three beautiful children, Gabrielle, </w:t>
      </w:r>
      <w:proofErr w:type="spellStart"/>
      <w:r w:rsidRPr="000F006B">
        <w:t>Amaris</w:t>
      </w:r>
      <w:proofErr w:type="spellEnd"/>
      <w:r w:rsidRPr="000F006B">
        <w:t>, and Ted IV. </w:t>
      </w: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2238DE" w:rsidRDefault="00335B27" w:rsidP="00601A31">
      <w:pPr>
        <w:rPr>
          <w:rFonts w:ascii="Times" w:hAnsi="Times"/>
          <w:color w:val="000000"/>
          <w:szCs w:val="22"/>
        </w:rPr>
      </w:pPr>
      <w:r w:rsidRPr="00C07A10">
        <w:rPr>
          <w:rFonts w:ascii="Times" w:hAnsi="Times"/>
          <w:color w:val="000000"/>
          <w:szCs w:val="22"/>
        </w:rPr>
        <w:t>Yes or No:</w:t>
      </w:r>
    </w:p>
    <w:p w:rsidR="00335B27" w:rsidRPr="00C07A10" w:rsidRDefault="002238DE" w:rsidP="00601A31">
      <w:pPr>
        <w:rPr>
          <w:rFonts w:ascii="Times" w:hAnsi="Times"/>
          <w:color w:val="000000"/>
          <w:szCs w:val="22"/>
        </w:rPr>
      </w:pPr>
      <w:r>
        <w:rPr>
          <w:rFonts w:ascii="Times" w:hAnsi="Times"/>
          <w:color w:val="000000"/>
          <w:szCs w:val="22"/>
        </w:rPr>
        <w:lastRenderedPageBreak/>
        <w:t>It depends.</w:t>
      </w:r>
      <w:r w:rsidR="00335B27" w:rsidRPr="00C07A10">
        <w:rPr>
          <w:rFonts w:ascii="Times" w:hAnsi="Times"/>
          <w:color w:val="000000"/>
          <w:szCs w:val="22"/>
        </w:rPr>
        <w:t xml:space="preserve"> </w:t>
      </w:r>
    </w:p>
    <w:p w:rsidR="002238DE" w:rsidRDefault="002238DE" w:rsidP="00335B27">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2238DE" w:rsidRPr="00C07A10" w:rsidRDefault="002238DE" w:rsidP="002238DE">
      <w:pPr>
        <w:rPr>
          <w:rFonts w:ascii="Times" w:hAnsi="Times"/>
          <w:color w:val="000000"/>
          <w:szCs w:val="22"/>
        </w:rPr>
      </w:pPr>
      <w:r>
        <w:rPr>
          <w:rFonts w:ascii="Times" w:hAnsi="Times"/>
          <w:color w:val="000000"/>
          <w:szCs w:val="22"/>
        </w:rPr>
        <w:t xml:space="preserve">Any efforts to restructure the pension system must be carefully handled. Our police and fire fighters have earned their benefits. Fiscal responsibility is important, however, it must be balanced with the goal of meeting our current obligations. I would only support reducing </w:t>
      </w:r>
      <w:r w:rsidR="00EB4DB0">
        <w:rPr>
          <w:rFonts w:ascii="Times" w:hAnsi="Times"/>
          <w:color w:val="000000"/>
          <w:szCs w:val="22"/>
        </w:rPr>
        <w:t xml:space="preserve">future </w:t>
      </w:r>
      <w:r>
        <w:rPr>
          <w:rFonts w:ascii="Times" w:hAnsi="Times"/>
          <w:color w:val="000000"/>
          <w:szCs w:val="22"/>
        </w:rPr>
        <w:t xml:space="preserve">benefits in limited fashion based on a number of additional factors.  </w:t>
      </w: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C07A10" w:rsidRDefault="009219CD" w:rsidP="00335B27">
      <w:pPr>
        <w:spacing w:after="240"/>
        <w:rPr>
          <w:rFonts w:ascii="Times" w:hAnsi="Times"/>
          <w:szCs w:val="20"/>
        </w:rPr>
      </w:pPr>
      <w:r>
        <w:rPr>
          <w:rFonts w:ascii="Times" w:hAnsi="Times"/>
          <w:szCs w:val="20"/>
        </w:rPr>
        <w:t xml:space="preserve">The city must be fully faithful to its pension commitments. </w:t>
      </w:r>
      <w:r w:rsidR="002238DE">
        <w:rPr>
          <w:rFonts w:ascii="Times" w:hAnsi="Times"/>
          <w:szCs w:val="20"/>
        </w:rPr>
        <w:t xml:space="preserve">Currently only 50% of our 6 pension funds are fully funded. This issue deserves great attention. </w:t>
      </w:r>
      <w:r>
        <w:rPr>
          <w:rFonts w:ascii="Times" w:hAnsi="Times"/>
          <w:szCs w:val="20"/>
        </w:rPr>
        <w:t xml:space="preserve">However, </w:t>
      </w:r>
      <w:r w:rsidR="000F006B">
        <w:rPr>
          <w:rFonts w:ascii="Times" w:hAnsi="Times"/>
          <w:szCs w:val="20"/>
        </w:rPr>
        <w:t xml:space="preserve">I would only support a property tax increase when all other revenue generating and cost-cutting measures have failed.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Default="00EB4DB0" w:rsidP="00601A31">
      <w:pPr>
        <w:rPr>
          <w:rFonts w:ascii="Times" w:hAnsi="Times"/>
          <w:szCs w:val="22"/>
        </w:rPr>
      </w:pPr>
      <w:r>
        <w:rPr>
          <w:rFonts w:ascii="Times" w:hAnsi="Times"/>
          <w:szCs w:val="22"/>
        </w:rPr>
        <w:t xml:space="preserve">Because of the political difficulty surrounding the pension crisis, ambitious solutions are </w:t>
      </w:r>
      <w:r w:rsidR="00693CB0">
        <w:rPr>
          <w:rFonts w:ascii="Times" w:hAnsi="Times"/>
          <w:szCs w:val="22"/>
        </w:rPr>
        <w:t>required. I support a variety of efforts includin</w:t>
      </w:r>
      <w:r w:rsidR="00D41890">
        <w:rPr>
          <w:rFonts w:ascii="Times" w:hAnsi="Times"/>
          <w:szCs w:val="22"/>
        </w:rPr>
        <w:t xml:space="preserve">g re-financing our current debt and insuring that </w:t>
      </w:r>
      <w:r w:rsidR="00693CB0">
        <w:rPr>
          <w:rFonts w:ascii="Times" w:hAnsi="Times"/>
          <w:szCs w:val="22"/>
        </w:rPr>
        <w:t xml:space="preserve">new employees </w:t>
      </w:r>
      <w:r w:rsidR="00D41890">
        <w:rPr>
          <w:rFonts w:ascii="Times" w:hAnsi="Times"/>
          <w:szCs w:val="22"/>
        </w:rPr>
        <w:t>have a different structure than current employees.</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p>
    <w:p w:rsidR="00E44BC6" w:rsidRPr="00C07A10" w:rsidRDefault="00693CB0" w:rsidP="00601A31">
      <w:pPr>
        <w:rPr>
          <w:rFonts w:ascii="Times" w:hAnsi="Times"/>
          <w:szCs w:val="22"/>
        </w:rPr>
      </w:pPr>
      <w:r>
        <w:rPr>
          <w:rFonts w:ascii="Times" w:hAnsi="Times"/>
          <w:szCs w:val="22"/>
        </w:rPr>
        <w:t>Possibly</w:t>
      </w: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p>
    <w:p w:rsidR="00601A31" w:rsidRPr="00C07A10" w:rsidRDefault="000F006B" w:rsidP="00601A31">
      <w:pPr>
        <w:rPr>
          <w:rFonts w:ascii="Times" w:hAnsi="Times"/>
          <w:color w:val="000000"/>
          <w:szCs w:val="22"/>
        </w:rPr>
      </w:pPr>
      <w:r>
        <w:rPr>
          <w:rFonts w:ascii="Times" w:hAnsi="Times"/>
          <w:color w:val="000000"/>
          <w:szCs w:val="22"/>
        </w:rPr>
        <w:lastRenderedPageBreak/>
        <w:t>No</w:t>
      </w: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p>
    <w:p w:rsidR="00E44BC6" w:rsidRPr="00C07A10" w:rsidRDefault="000F006B" w:rsidP="00E44BC6">
      <w:pPr>
        <w:rPr>
          <w:rFonts w:ascii="Times" w:hAnsi="Times"/>
          <w:color w:val="000000"/>
          <w:szCs w:val="22"/>
        </w:rPr>
      </w:pPr>
      <w:r>
        <w:rPr>
          <w:rFonts w:ascii="Times" w:hAnsi="Times"/>
          <w:color w:val="000000"/>
          <w:szCs w:val="22"/>
        </w:rPr>
        <w:t>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p>
    <w:p w:rsidR="00F14A63" w:rsidRDefault="00A3513E" w:rsidP="00F14A63">
      <w:pPr>
        <w:rPr>
          <w:rFonts w:ascii="Times" w:hAnsi="Times"/>
          <w:szCs w:val="22"/>
        </w:rPr>
      </w:pPr>
      <w:r>
        <w:rPr>
          <w:rFonts w:ascii="Times" w:hAnsi="Times"/>
          <w:szCs w:val="22"/>
        </w:rPr>
        <w:t>Yes</w:t>
      </w:r>
    </w:p>
    <w:p w:rsidR="00F14A63" w:rsidRDefault="00F14A63" w:rsidP="00F14A63">
      <w:pPr>
        <w:rPr>
          <w:rFonts w:ascii="Times" w:hAnsi="Times"/>
          <w:szCs w:val="22"/>
        </w:rPr>
      </w:pPr>
      <w:r>
        <w:rPr>
          <w:rFonts w:ascii="Times" w:hAnsi="Times"/>
          <w:szCs w:val="22"/>
        </w:rPr>
        <w:t>Please explain:</w:t>
      </w:r>
    </w:p>
    <w:p w:rsidR="00F14A63" w:rsidRDefault="0094040A" w:rsidP="00F14A63">
      <w:pPr>
        <w:rPr>
          <w:rFonts w:ascii="Times" w:hAnsi="Times"/>
          <w:szCs w:val="22"/>
        </w:rPr>
      </w:pPr>
      <w:r>
        <w:rPr>
          <w:rFonts w:ascii="Times" w:hAnsi="Times"/>
          <w:szCs w:val="22"/>
        </w:rPr>
        <w:t>Targ</w:t>
      </w:r>
      <w:r w:rsidR="00693CB0">
        <w:rPr>
          <w:rFonts w:ascii="Times" w:hAnsi="Times"/>
          <w:szCs w:val="22"/>
        </w:rPr>
        <w:t xml:space="preserve">eted policing tactics have been effective </w:t>
      </w:r>
      <w:r w:rsidR="00EB4DB0">
        <w:rPr>
          <w:rFonts w:ascii="Times" w:hAnsi="Times"/>
          <w:szCs w:val="22"/>
        </w:rPr>
        <w:t xml:space="preserve">at fighting crime. In cities around the nation, targeted policing, community-based efforts, and adding additional officers have proven to be viable options. </w:t>
      </w:r>
      <w:r w:rsidR="00D41890">
        <w:rPr>
          <w:rFonts w:ascii="Times" w:hAnsi="Times"/>
          <w:szCs w:val="22"/>
        </w:rPr>
        <w:t xml:space="preserve">Gun buy-back programs and youth engagement initiatives are as well. </w:t>
      </w:r>
      <w:r w:rsidR="00693CB0">
        <w:rPr>
          <w:rFonts w:ascii="Times" w:hAnsi="Times"/>
          <w:szCs w:val="22"/>
        </w:rPr>
        <w:t>Combating crime must be a holistic effort that includes gun cont</w:t>
      </w:r>
      <w:r w:rsidR="00D41890">
        <w:rPr>
          <w:rFonts w:ascii="Times" w:hAnsi="Times"/>
          <w:szCs w:val="22"/>
        </w:rPr>
        <w:t xml:space="preserve">rol, youth programming, and increasing economic opportunity. </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rsidR="00521D2B" w:rsidRPr="00C07A10" w:rsidRDefault="00521D2B" w:rsidP="00F14A63">
      <w:pPr>
        <w:rPr>
          <w:rFonts w:ascii="Times" w:hAnsi="Times"/>
          <w:szCs w:val="20"/>
        </w:rPr>
      </w:pPr>
      <w:r w:rsidRPr="005D0E68">
        <w:rPr>
          <w:color w:val="000000"/>
        </w:rPr>
        <w:t xml:space="preserve"> Since 2000, more than half of the guns seized by police in Chicago came from other states. A</w:t>
      </w:r>
      <w:r w:rsidRPr="005D0E68">
        <w:rPr>
          <w:rStyle w:val="apple-converted-space"/>
          <w:color w:val="000000"/>
        </w:rPr>
        <w:t> </w:t>
      </w:r>
      <w:r w:rsidRPr="0054139A">
        <w:t>recent University of Chicago study showed</w:t>
      </w:r>
      <w:r w:rsidRPr="0054139A">
        <w:rPr>
          <w:color w:val="000000"/>
        </w:rPr>
        <w:t xml:space="preserve"> </w:t>
      </w:r>
      <w:r w:rsidRPr="005D0E68">
        <w:rPr>
          <w:color w:val="000000"/>
        </w:rPr>
        <w:t>that over 1,300 guns confiscated by police since 2008 were purchased at one Indiana store.</w:t>
      </w:r>
      <w:r>
        <w:rPr>
          <w:rStyle w:val="FootnoteReference"/>
        </w:rPr>
        <w:footnoteReference w:id="1"/>
      </w:r>
      <w:r w:rsidRPr="005D0E68">
        <w:rPr>
          <w:rStyle w:val="apple-converted-space"/>
          <w:color w:val="000000"/>
        </w:rPr>
        <w:t> </w:t>
      </w:r>
      <w:r w:rsidRPr="005D0E68">
        <w:rPr>
          <w:color w:val="000000"/>
        </w:rPr>
        <w:t xml:space="preserve"> Thousands of legally purchased guns from other areas land on the streets of Chicago each year and contribute to the city’s widespread crime.</w:t>
      </w:r>
    </w:p>
    <w:p w:rsidR="00601A31" w:rsidRPr="00C07A10" w:rsidRDefault="00A3513E" w:rsidP="00E44BC6">
      <w:pPr>
        <w:rPr>
          <w:rFonts w:ascii="Times" w:hAnsi="Times"/>
          <w:szCs w:val="22"/>
        </w:rPr>
      </w:pPr>
      <w:r>
        <w:rPr>
          <w:rFonts w:ascii="Times" w:hAnsi="Times"/>
          <w:szCs w:val="22"/>
        </w:rPr>
        <w:t>I s</w:t>
      </w:r>
      <w:r w:rsidR="00521D2B">
        <w:rPr>
          <w:rFonts w:ascii="Times" w:hAnsi="Times"/>
          <w:szCs w:val="22"/>
        </w:rPr>
        <w:t>upport legislation that prohibits “straw buying” at gun</w:t>
      </w:r>
      <w:r w:rsidR="00D41890">
        <w:rPr>
          <w:rFonts w:ascii="Times" w:hAnsi="Times"/>
          <w:szCs w:val="22"/>
        </w:rPr>
        <w:t xml:space="preserve"> </w:t>
      </w:r>
      <w:r w:rsidR="00521D2B">
        <w:rPr>
          <w:rFonts w:ascii="Times" w:hAnsi="Times"/>
          <w:szCs w:val="22"/>
        </w:rPr>
        <w:t>shows</w:t>
      </w:r>
      <w:r>
        <w:rPr>
          <w:rFonts w:ascii="Times" w:hAnsi="Times"/>
          <w:szCs w:val="22"/>
        </w:rPr>
        <w:t xml:space="preserve">, </w:t>
      </w:r>
      <w:r w:rsidR="00521D2B">
        <w:rPr>
          <w:rFonts w:ascii="Times" w:hAnsi="Times"/>
          <w:szCs w:val="22"/>
        </w:rPr>
        <w:t xml:space="preserve">extends background checks, and further prosecutes gun owners whose guns are used in crimes. </w:t>
      </w:r>
    </w:p>
    <w:p w:rsidR="00601A31" w:rsidRPr="00C07A10" w:rsidRDefault="00601A31" w:rsidP="00601A31">
      <w:pPr>
        <w:rPr>
          <w:rFonts w:ascii="Times" w:hAnsi="Times"/>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lastRenderedPageBreak/>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p>
    <w:p w:rsidR="00601A31" w:rsidRPr="00C07A10" w:rsidRDefault="005E1536" w:rsidP="00601A31">
      <w:pPr>
        <w:rPr>
          <w:rFonts w:ascii="Times" w:hAnsi="Times"/>
          <w:szCs w:val="22"/>
        </w:rPr>
      </w:pPr>
      <w:r>
        <w:rPr>
          <w:rFonts w:ascii="Times" w:hAnsi="Times"/>
          <w:szCs w:val="22"/>
        </w:rPr>
        <w:t>Yes.</w:t>
      </w:r>
    </w:p>
    <w:p w:rsidR="00601A31" w:rsidRPr="00C07A10" w:rsidRDefault="00E44BC6" w:rsidP="00601A31">
      <w:pPr>
        <w:rPr>
          <w:rFonts w:ascii="Times" w:hAnsi="Times"/>
          <w:szCs w:val="22"/>
        </w:rPr>
      </w:pPr>
      <w:r w:rsidRPr="00C07A10">
        <w:rPr>
          <w:rFonts w:ascii="Times" w:hAnsi="Times"/>
          <w:szCs w:val="20"/>
        </w:rPr>
        <w:t xml:space="preserve">Please explain: </w:t>
      </w:r>
    </w:p>
    <w:p w:rsidR="005E1536" w:rsidRDefault="005E1536" w:rsidP="005E1536">
      <w:r>
        <w:t xml:space="preserve">The Board of Education should be elected by the public as democracy requires shared decision-making. Education is not a one-size-fits-all proposition. Our diverse communities require diverse, community-based, and publically accountable leadership. The mayor should not be the only voice determining the face of Chicago’s school board. </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p>
    <w:p w:rsidR="00CB2C96" w:rsidRPr="00C07A10" w:rsidRDefault="00BD3924" w:rsidP="00601A31">
      <w:pPr>
        <w:spacing w:after="240"/>
        <w:rPr>
          <w:rFonts w:ascii="Times" w:hAnsi="Times"/>
          <w:color w:val="333333"/>
          <w:szCs w:val="22"/>
        </w:rPr>
      </w:pPr>
      <w:r>
        <w:rPr>
          <w:rFonts w:ascii="Times" w:hAnsi="Times"/>
          <w:color w:val="333333"/>
          <w:szCs w:val="22"/>
        </w:rPr>
        <w:t>Possibly</w:t>
      </w: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5E1536" w:rsidRPr="00BD3924" w:rsidRDefault="005E1536" w:rsidP="005E1536">
      <w:r>
        <w:t xml:space="preserve">The city's use of TIF funds requires a higher level of public accountability. I support a variety of efforts designed to assure public access to the decision-making process surrounding the use of TIF funds. I fully support the extension of TIF districts in the </w:t>
      </w:r>
      <w:proofErr w:type="gramStart"/>
      <w:r>
        <w:t>ward</w:t>
      </w:r>
      <w:r w:rsidR="00BD3924">
        <w:t>,</w:t>
      </w:r>
      <w:proofErr w:type="gramEnd"/>
      <w:r w:rsidR="00BD3924">
        <w:t xml:space="preserve"> however, our current TIF system is used disproportionately to benefit the areas in and surrounding the loop</w:t>
      </w:r>
      <w:r>
        <w:t xml:space="preserve">. </w:t>
      </w:r>
      <w:r w:rsidR="00BD3924">
        <w:t xml:space="preserve"> The TIF program is a goo</w:t>
      </w:r>
      <w:r w:rsidR="003A761A">
        <w:t>d tool in fighting urban blight. We must guarantee that our most challenged areas receive their fair share of these funds. The curren</w:t>
      </w:r>
      <w:r w:rsidR="00BD3924">
        <w:t>t</w:t>
      </w:r>
      <w:r w:rsidR="003A761A">
        <w:t xml:space="preserve"> program</w:t>
      </w:r>
      <w:r w:rsidR="00BD3924">
        <w:t xml:space="preserve"> requires a much greater level of accountability to insure that the money is spent in our most deserving communities, communities like the 9</w:t>
      </w:r>
      <w:r w:rsidR="00BD3924" w:rsidRPr="00BD3924">
        <w:rPr>
          <w:vertAlign w:val="superscript"/>
        </w:rPr>
        <w:t>th</w:t>
      </w:r>
      <w:r w:rsidR="00BD3924">
        <w:t xml:space="preserve"> ward. All future usage of TIF dollars should go through the process of public hearings and community input. </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B11DA2">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6459E6" w:rsidRDefault="006459E6" w:rsidP="006459E6">
      <w:r>
        <w:lastRenderedPageBreak/>
        <w:t xml:space="preserve">I support the expansion of workforce development and job training occurring through institutions like the City Colleges. Furthermore, I plan to develop a business incubator in the ward that secures funding for small businesses, attracts larger businesses, and fosters a relationship between the business owners and local community. </w:t>
      </w:r>
      <w:r w:rsidR="003A761A">
        <w:t xml:space="preserve">It will help to identify additional capital sources, support business friendly zoning, and host a yearly competition for small business in the ward. </w:t>
      </w:r>
      <w:r>
        <w:t>Additional issues include:</w:t>
      </w:r>
    </w:p>
    <w:p w:rsidR="006459E6" w:rsidRDefault="006459E6" w:rsidP="006459E6"/>
    <w:p w:rsidR="006459E6" w:rsidRDefault="006459E6" w:rsidP="006459E6">
      <w:pPr>
        <w:numPr>
          <w:ilvl w:val="0"/>
          <w:numId w:val="1"/>
        </w:numPr>
        <w:spacing w:after="200" w:line="276" w:lineRule="auto"/>
      </w:pPr>
      <w:r>
        <w:t xml:space="preserve">Creation of a far Southside arts district </w:t>
      </w:r>
    </w:p>
    <w:p w:rsidR="00AF13A2" w:rsidRDefault="00AF13A2" w:rsidP="00AF13A2">
      <w:pPr>
        <w:numPr>
          <w:ilvl w:val="0"/>
          <w:numId w:val="1"/>
        </w:numPr>
        <w:spacing w:after="200" w:line="276" w:lineRule="auto"/>
      </w:pPr>
      <w:r>
        <w:t xml:space="preserve">Work to expand the SSA small business development program </w:t>
      </w:r>
    </w:p>
    <w:p w:rsidR="00AF13A2" w:rsidRPr="0075740D" w:rsidRDefault="00AF13A2" w:rsidP="00AF13A2">
      <w:pPr>
        <w:numPr>
          <w:ilvl w:val="0"/>
          <w:numId w:val="1"/>
        </w:numPr>
        <w:spacing w:after="200" w:line="276" w:lineRule="auto"/>
      </w:pPr>
      <w:r>
        <w:t xml:space="preserve"> </w:t>
      </w:r>
      <w:r w:rsidRPr="0075740D">
        <w:t xml:space="preserve">Attract high quality and diverse food, shopping, and entertainment options to the ward. </w:t>
      </w:r>
      <w:r w:rsidR="003A761A">
        <w:t xml:space="preserve">This can be done through </w:t>
      </w:r>
      <w:r w:rsidR="0048361E">
        <w:t xml:space="preserve">a combination of marketing efforts, </w:t>
      </w:r>
      <w:r w:rsidR="003A761A">
        <w:t>tax incentives</w:t>
      </w:r>
      <w:r w:rsidR="0048361E">
        <w:t xml:space="preserve">, and workforce development. </w:t>
      </w:r>
      <w:r>
        <w:t xml:space="preserve">Local residents should not have to travel to enjoy the best our world class city has to offer. </w:t>
      </w:r>
    </w:p>
    <w:p w:rsidR="00AF13A2" w:rsidRDefault="00AF13A2" w:rsidP="00AF13A2">
      <w:pPr>
        <w:numPr>
          <w:ilvl w:val="0"/>
          <w:numId w:val="1"/>
        </w:numPr>
        <w:spacing w:after="200" w:line="276" w:lineRule="auto"/>
      </w:pPr>
      <w:r>
        <w:t>Insure that local development is done by businesses from within the community</w:t>
      </w:r>
      <w:r w:rsidR="003A761A">
        <w:t>. Both zoning and contract opportunities should reflect the goal of local residents having primary access.</w:t>
      </w:r>
    </w:p>
    <w:p w:rsidR="00AF13A2" w:rsidRPr="0084289F" w:rsidRDefault="00AF13A2" w:rsidP="00AF13A2">
      <w:pPr>
        <w:numPr>
          <w:ilvl w:val="0"/>
          <w:numId w:val="1"/>
        </w:numPr>
        <w:spacing w:after="200" w:line="276" w:lineRule="auto"/>
      </w:pPr>
      <w:r>
        <w:t>Develop a long term business and workforce development plan to assure that the 9</w:t>
      </w:r>
      <w:r w:rsidRPr="00157CFD">
        <w:rPr>
          <w:vertAlign w:val="superscript"/>
        </w:rPr>
        <w:t>th</w:t>
      </w:r>
      <w:r>
        <w:t xml:space="preserve"> ward becomes a serious stakeholder and producer in the global economy   </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B2C96" w:rsidRPr="00C07A10" w:rsidRDefault="00AF13A2" w:rsidP="00C07A10">
      <w:pPr>
        <w:rPr>
          <w:rFonts w:ascii="Times" w:hAnsi="Times"/>
          <w:szCs w:val="22"/>
        </w:rPr>
      </w:pPr>
      <w:r>
        <w:rPr>
          <w:rFonts w:ascii="Times" w:hAnsi="Times"/>
          <w:szCs w:val="22"/>
        </w:rPr>
        <w:t xml:space="preserve">The current size is sufficient to insure that all residents of the city receive representation. </w:t>
      </w: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AF13A2">
        <w:rPr>
          <w:rFonts w:ascii="Times" w:hAnsi="Times"/>
          <w:color w:val="000000"/>
          <w:szCs w:val="22"/>
        </w:rPr>
        <w:t xml:space="preserve"> No</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AF13A2" w:rsidP="00CB2C96">
      <w:pPr>
        <w:rPr>
          <w:rFonts w:ascii="Times" w:hAnsi="Times"/>
          <w:szCs w:val="22"/>
        </w:rPr>
      </w:pPr>
      <w:r>
        <w:rPr>
          <w:rFonts w:ascii="Times" w:hAnsi="Times"/>
          <w:szCs w:val="22"/>
        </w:rPr>
        <w:lastRenderedPageBreak/>
        <w:t xml:space="preserve">I am supportive of a variety of tourism and revenue generating options. These include efforts like the George Lucas Museum and additional proven family friendly options. Casinos bring many social challenges that our city can ill afford.  </w:t>
      </w: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0E2CFC" w:rsidRPr="00C07A10" w:rsidRDefault="00AF13A2" w:rsidP="000E2CFC">
      <w:pPr>
        <w:spacing w:after="240"/>
        <w:rPr>
          <w:rFonts w:ascii="Times" w:hAnsi="Times"/>
          <w:szCs w:val="20"/>
        </w:rPr>
      </w:pPr>
      <w:r>
        <w:rPr>
          <w:rFonts w:ascii="Times" w:hAnsi="Times"/>
          <w:szCs w:val="20"/>
        </w:rPr>
        <w:t>No.</w:t>
      </w:r>
    </w:p>
    <w:p w:rsidR="000E2CFC" w:rsidRPr="00C07A10" w:rsidRDefault="00C07A10" w:rsidP="000E2CFC">
      <w:pPr>
        <w:spacing w:after="240"/>
        <w:rPr>
          <w:rFonts w:ascii="Times" w:hAnsi="Times"/>
          <w:szCs w:val="22"/>
        </w:rPr>
      </w:pPr>
      <w:r>
        <w:rPr>
          <w:rFonts w:ascii="Times" w:hAnsi="Times"/>
          <w:szCs w:val="20"/>
        </w:rPr>
        <w:t>Please explain:</w:t>
      </w:r>
    </w:p>
    <w:p w:rsidR="00601A31" w:rsidRPr="00C07A10" w:rsidRDefault="00AF13A2" w:rsidP="00601A31">
      <w:pPr>
        <w:rPr>
          <w:rFonts w:ascii="Times" w:hAnsi="Times"/>
          <w:szCs w:val="22"/>
        </w:rPr>
      </w:pPr>
      <w:r>
        <w:rPr>
          <w:rFonts w:ascii="Times" w:hAnsi="Times"/>
          <w:szCs w:val="22"/>
        </w:rPr>
        <w:t xml:space="preserve">Given the recent reports of malfunctioning cameras and their disproportionate presence in economically challenged communities, the use of red-light cameras must be re-evaluated. Most reports suggest that their focus is revenue generating rather than securing public safety. For these reasons, I support a </w:t>
      </w:r>
      <w:r w:rsidR="005E1536">
        <w:rPr>
          <w:rFonts w:ascii="Times" w:hAnsi="Times"/>
          <w:szCs w:val="22"/>
        </w:rPr>
        <w:t xml:space="preserve">significant </w:t>
      </w:r>
      <w:r>
        <w:rPr>
          <w:rFonts w:ascii="Times" w:hAnsi="Times"/>
          <w:szCs w:val="22"/>
        </w:rPr>
        <w:t>reduction of red light cameras in the city.</w:t>
      </w:r>
      <w:r w:rsidR="00601A31"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AF13A2" w:rsidRDefault="00AF13A2" w:rsidP="00AF13A2">
      <w:r w:rsidRPr="004F5364">
        <w:rPr>
          <w:b/>
        </w:rPr>
        <w:t>Economic Development:</w:t>
      </w:r>
      <w:r>
        <w:t xml:space="preserve"> Around the nation, communities like the 9</w:t>
      </w:r>
      <w:r w:rsidRPr="00F43A69">
        <w:rPr>
          <w:vertAlign w:val="superscript"/>
        </w:rPr>
        <w:t>th</w:t>
      </w:r>
      <w:r>
        <w:t xml:space="preserve"> ward have been ravaged by a lack of investment and access to capital to build local businesses. Small businesses are the key to the growth of any community. Locally owned, independent businesses return 68% of their income to the local economy. This re-investment is critical to the long-term development of the 9</w:t>
      </w:r>
      <w:r w:rsidRPr="006B144D">
        <w:rPr>
          <w:vertAlign w:val="superscript"/>
        </w:rPr>
        <w:t>th</w:t>
      </w:r>
      <w:r>
        <w:t xml:space="preserve"> ward. When elected, I will build a 9</w:t>
      </w:r>
      <w:r w:rsidRPr="00BC5360">
        <w:rPr>
          <w:vertAlign w:val="superscript"/>
        </w:rPr>
        <w:t>th</w:t>
      </w:r>
      <w:r>
        <w:t xml:space="preserve"> Ward Business Incubator. Our team will aggressively pursue not only additional business investment, but also will secure local, state, and national sources of funding to support small business development. The incubator will sponsor a yearly local business competition to create and grow small businesses in the ward.  </w:t>
      </w:r>
    </w:p>
    <w:p w:rsidR="00AF13A2" w:rsidRDefault="00AF13A2" w:rsidP="00AF13A2">
      <w:pPr>
        <w:rPr>
          <w:b/>
        </w:rPr>
      </w:pPr>
    </w:p>
    <w:p w:rsidR="00AF13A2" w:rsidRDefault="00AF13A2" w:rsidP="00AF13A2">
      <w:r w:rsidRPr="004F5364">
        <w:rPr>
          <w:b/>
        </w:rPr>
        <w:t>Crime and Violence:</w:t>
      </w:r>
      <w:r>
        <w:t xml:space="preserve"> The development of youth in the ward should be one of the chief foci of ward resources. Not only will I work to support existing community based organizations on the far Southside, but also, I will work towards creating additional youth programmatic and employment opportunities designed to give our youth alternatives. Lastly, I will support the Council’s current efforts to restrict gun sales in the city and work with the area police force to create additional initiatives designed to reduce the number of guns available on the streets.</w:t>
      </w:r>
    </w:p>
    <w:p w:rsidR="00AF13A2" w:rsidRDefault="00AF13A2" w:rsidP="00AF13A2">
      <w:pPr>
        <w:rPr>
          <w:b/>
        </w:rPr>
      </w:pPr>
    </w:p>
    <w:p w:rsidR="00270576" w:rsidRDefault="00AF13A2" w:rsidP="00AF13A2">
      <w:pPr>
        <w:rPr>
          <w:rFonts w:ascii="Times" w:hAnsi="Times"/>
        </w:rPr>
      </w:pPr>
      <w:r w:rsidRPr="004F5364">
        <w:rPr>
          <w:b/>
        </w:rPr>
        <w:t>Education:</w:t>
      </w:r>
      <w:r>
        <w:t xml:space="preserve"> Every child deserves a high quality education. After witnessing the closing of over 50 public schools in Chicago in the last year, our schools need advocates. I will push for an elected school board that is responsible to citizens </w:t>
      </w:r>
      <w:r>
        <w:lastRenderedPageBreak/>
        <w:t>when these kinds of decisions are made. Furthermore 85% of CPS students receive free and reduced lunch. This is a clear indication that our students need additional support beyond that which happens in the classroom. Education truly requires a variety of community stakeholders to support the holistic development of children. I will advocate at the state level for education funding reform, and provide parents with both financial and informational resources for securing quality educational options for their children.</w:t>
      </w:r>
    </w:p>
    <w:sectPr w:rsidR="00270576" w:rsidSect="0089485C">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BEB" w:rsidRDefault="00292BEB" w:rsidP="00521D2B">
      <w:r>
        <w:separator/>
      </w:r>
    </w:p>
  </w:endnote>
  <w:endnote w:type="continuationSeparator" w:id="0">
    <w:p w:rsidR="00292BEB" w:rsidRDefault="00292BEB" w:rsidP="00521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BEB" w:rsidRDefault="00292BEB" w:rsidP="00521D2B">
      <w:r>
        <w:separator/>
      </w:r>
    </w:p>
  </w:footnote>
  <w:footnote w:type="continuationSeparator" w:id="0">
    <w:p w:rsidR="00292BEB" w:rsidRDefault="00292BEB" w:rsidP="00521D2B">
      <w:r>
        <w:continuationSeparator/>
      </w:r>
    </w:p>
  </w:footnote>
  <w:footnote w:id="1">
    <w:p w:rsidR="00521D2B" w:rsidRDefault="00521D2B" w:rsidP="00521D2B">
      <w:pPr>
        <w:pStyle w:val="FootnoteText"/>
      </w:pPr>
      <w:r>
        <w:rPr>
          <w:rStyle w:val="FootnoteReference"/>
        </w:rPr>
        <w:footnoteRef/>
      </w:r>
      <w:r>
        <w:t xml:space="preserve"> Monica Davey, “Strict Gun Laws in Chicago Can’t Stem Fatal Shots,” The New York Times (January 30, 2013): A1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0E2"/>
    <w:multiLevelType w:val="hybridMultilevel"/>
    <w:tmpl w:val="4CBA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D568D0"/>
    <w:multiLevelType w:val="hybridMultilevel"/>
    <w:tmpl w:val="832A44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01A31"/>
    <w:rsid w:val="00044DE7"/>
    <w:rsid w:val="000E2CFC"/>
    <w:rsid w:val="000F006B"/>
    <w:rsid w:val="00150C80"/>
    <w:rsid w:val="001C3EA6"/>
    <w:rsid w:val="002238DE"/>
    <w:rsid w:val="00270576"/>
    <w:rsid w:val="00292BEB"/>
    <w:rsid w:val="00335B27"/>
    <w:rsid w:val="003A761A"/>
    <w:rsid w:val="00402164"/>
    <w:rsid w:val="0048361E"/>
    <w:rsid w:val="005067F4"/>
    <w:rsid w:val="00521D2B"/>
    <w:rsid w:val="00582C80"/>
    <w:rsid w:val="005E1536"/>
    <w:rsid w:val="00601A31"/>
    <w:rsid w:val="006459E6"/>
    <w:rsid w:val="00693CB0"/>
    <w:rsid w:val="007B1573"/>
    <w:rsid w:val="0089485C"/>
    <w:rsid w:val="009219CD"/>
    <w:rsid w:val="0094040A"/>
    <w:rsid w:val="009531FD"/>
    <w:rsid w:val="00A3513E"/>
    <w:rsid w:val="00AF13A2"/>
    <w:rsid w:val="00B11DA2"/>
    <w:rsid w:val="00BC6998"/>
    <w:rsid w:val="00BD3924"/>
    <w:rsid w:val="00C07A10"/>
    <w:rsid w:val="00CB2C96"/>
    <w:rsid w:val="00CE5A16"/>
    <w:rsid w:val="00D41890"/>
    <w:rsid w:val="00DF0A6F"/>
    <w:rsid w:val="00E44BC6"/>
    <w:rsid w:val="00EB4DB0"/>
    <w:rsid w:val="00F14A63"/>
    <w:rsid w:val="00F539A0"/>
    <w:rsid w:val="00F855DD"/>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styleId="Emphasis">
    <w:name w:val="Emphasis"/>
    <w:basedOn w:val="DefaultParagraphFont"/>
    <w:uiPriority w:val="20"/>
    <w:qFormat/>
    <w:rsid w:val="000F006B"/>
    <w:rPr>
      <w:i/>
      <w:iCs/>
    </w:rPr>
  </w:style>
  <w:style w:type="paragraph" w:styleId="FootnoteText">
    <w:name w:val="footnote text"/>
    <w:basedOn w:val="Normal"/>
    <w:link w:val="FootnoteTextChar"/>
    <w:uiPriority w:val="99"/>
    <w:rsid w:val="00521D2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21D2B"/>
    <w:rPr>
      <w:rFonts w:ascii="Times New Roman" w:eastAsia="Times New Roman" w:hAnsi="Times New Roman" w:cs="Times New Roman"/>
    </w:rPr>
  </w:style>
  <w:style w:type="character" w:styleId="FootnoteReference">
    <w:name w:val="footnote reference"/>
    <w:basedOn w:val="DefaultParagraphFont"/>
    <w:uiPriority w:val="99"/>
    <w:semiHidden/>
    <w:rsid w:val="00521D2B"/>
    <w:rPr>
      <w:rFonts w:cs="Times New Roman"/>
      <w:vertAlign w:val="superscript"/>
    </w:rPr>
  </w:style>
  <w:style w:type="character" w:customStyle="1" w:styleId="apple-converted-space">
    <w:name w:val="apple-converted-space"/>
    <w:basedOn w:val="DefaultParagraphFont"/>
    <w:uiPriority w:val="99"/>
    <w:rsid w:val="00521D2B"/>
    <w:rPr>
      <w:rFonts w:cs="Times New Roman"/>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tdwillia</cp:lastModifiedBy>
  <cp:revision>8</cp:revision>
  <cp:lastPrinted>2014-12-16T23:12:00Z</cp:lastPrinted>
  <dcterms:created xsi:type="dcterms:W3CDTF">2014-12-30T18:06:00Z</dcterms:created>
  <dcterms:modified xsi:type="dcterms:W3CDTF">2014-12-30T23:01:00Z</dcterms:modified>
</cp:coreProperties>
</file>