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A1FE" w14:textId="77777777" w:rsidR="004807E4" w:rsidRDefault="0024733B">
      <w:pPr>
        <w:spacing w:after="0"/>
        <w:ind w:left="131"/>
        <w:jc w:val="center"/>
      </w:pPr>
      <w:r>
        <w:rPr>
          <w:b/>
          <w:sz w:val="28"/>
        </w:rPr>
        <w:t xml:space="preserve"> </w:t>
      </w:r>
    </w:p>
    <w:p w14:paraId="2B70896E" w14:textId="3D68AF2D" w:rsidR="004807E4" w:rsidRDefault="0024733B" w:rsidP="00A217F9">
      <w:pPr>
        <w:spacing w:after="0"/>
        <w:ind w:left="76" w:hanging="10"/>
        <w:jc w:val="center"/>
      </w:pPr>
      <w:r>
        <w:rPr>
          <w:b/>
          <w:sz w:val="24"/>
        </w:rPr>
        <w:t>AGENDA</w:t>
      </w:r>
    </w:p>
    <w:p w14:paraId="17551A0E" w14:textId="74152FFB" w:rsidR="004807E4" w:rsidRDefault="0024733B" w:rsidP="00A217F9">
      <w:pPr>
        <w:spacing w:after="0"/>
        <w:ind w:left="76" w:hanging="10"/>
        <w:jc w:val="center"/>
      </w:pPr>
      <w:r>
        <w:rPr>
          <w:b/>
          <w:sz w:val="24"/>
        </w:rPr>
        <w:t>ROCK CREEK MESA WATER DISTRICT</w:t>
      </w:r>
    </w:p>
    <w:p w14:paraId="6F7A7034" w14:textId="73CF1908" w:rsidR="00A66D69" w:rsidRDefault="0024733B" w:rsidP="00A217F9">
      <w:pPr>
        <w:spacing w:after="0"/>
        <w:ind w:left="76" w:right="4" w:hanging="10"/>
        <w:jc w:val="center"/>
        <w:rPr>
          <w:b/>
          <w:sz w:val="24"/>
        </w:rPr>
      </w:pPr>
      <w:r>
        <w:rPr>
          <w:b/>
          <w:sz w:val="24"/>
        </w:rPr>
        <w:t>REGULAR BOARD MEETING</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11478F71" w:rsidR="00A217F9" w:rsidRDefault="00FE4729" w:rsidP="00EC0C6F">
      <w:pPr>
        <w:spacing w:after="0" w:line="240" w:lineRule="auto"/>
        <w:ind w:left="4350" w:right="3776" w:hanging="241"/>
        <w:jc w:val="center"/>
        <w:rPr>
          <w:b/>
          <w:sz w:val="24"/>
        </w:rPr>
      </w:pPr>
      <w:r>
        <w:rPr>
          <w:b/>
          <w:sz w:val="24"/>
        </w:rPr>
        <w:t>June 8</w:t>
      </w:r>
      <w:r w:rsidR="00205EF1">
        <w:rPr>
          <w:b/>
          <w:sz w:val="24"/>
        </w:rPr>
        <w:t>, 202</w:t>
      </w:r>
      <w:r w:rsidR="00A66D69">
        <w:rPr>
          <w:b/>
          <w:sz w:val="24"/>
        </w:rPr>
        <w:t>2</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pPr>
      <w:r>
        <w:rPr>
          <w:rFonts w:ascii="Arial" w:eastAsia="Arial" w:hAnsi="Arial" w:cs="Arial"/>
          <w:b/>
          <w:sz w:val="20"/>
        </w:rPr>
        <w:t xml:space="preserve">MEETING CALLED TO ORDER </w:t>
      </w:r>
    </w:p>
    <w:p w14:paraId="403F05C8" w14:textId="77777777" w:rsidR="004807E4" w:rsidRDefault="0024733B">
      <w:pPr>
        <w:spacing w:after="0"/>
      </w:pPr>
      <w:r>
        <w:rPr>
          <w:rFonts w:ascii="Arial" w:eastAsia="Arial" w:hAnsi="Arial" w:cs="Arial"/>
          <w:sz w:val="20"/>
        </w:rPr>
        <w:t xml:space="preserve"> </w:t>
      </w:r>
    </w:p>
    <w:p w14:paraId="4CCDA418" w14:textId="77777777" w:rsidR="004807E4" w:rsidRDefault="0024733B">
      <w:pPr>
        <w:spacing w:after="4" w:line="250" w:lineRule="auto"/>
        <w:ind w:left="-5" w:hanging="10"/>
      </w:pPr>
      <w:r>
        <w:rPr>
          <w:rFonts w:ascii="Arial" w:eastAsia="Arial" w:hAnsi="Arial" w:cs="Arial"/>
          <w:b/>
          <w:sz w:val="20"/>
        </w:rPr>
        <w:t xml:space="preserve">PROTOCOL FOR BOARD MEETINGS – BETH </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7FFE91A4"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FE4729">
        <w:rPr>
          <w:rFonts w:ascii="Arial" w:eastAsia="Arial" w:hAnsi="Arial" w:cs="Arial"/>
          <w:b/>
          <w:bCs/>
          <w:sz w:val="20"/>
        </w:rPr>
        <w:t>May 9</w:t>
      </w:r>
      <w:r w:rsidR="002D3F5C">
        <w:rPr>
          <w:rFonts w:ascii="Arial" w:eastAsia="Arial" w:hAnsi="Arial" w:cs="Arial"/>
          <w:b/>
          <w:bCs/>
          <w:sz w:val="20"/>
        </w:rPr>
        <w:t xml:space="preserve">, </w:t>
      </w:r>
      <w:proofErr w:type="gramStart"/>
      <w:r w:rsidR="002D3F5C">
        <w:rPr>
          <w:rFonts w:ascii="Arial" w:eastAsia="Arial" w:hAnsi="Arial" w:cs="Arial"/>
          <w:b/>
          <w:bCs/>
          <w:sz w:val="20"/>
        </w:rPr>
        <w:t>2022</w:t>
      </w:r>
      <w:proofErr w:type="gramEnd"/>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70C33801" w:rsidR="004807E4" w:rsidRDefault="00335F2A">
      <w:pPr>
        <w:spacing w:after="0"/>
      </w:pPr>
      <w:r>
        <w:rPr>
          <w:rFonts w:ascii="Arial" w:eastAsia="Arial" w:hAnsi="Arial" w:cs="Arial"/>
          <w:sz w:val="20"/>
        </w:rPr>
        <w:tab/>
      </w:r>
      <w:r>
        <w:rPr>
          <w:rFonts w:ascii="Arial" w:eastAsia="Arial" w:hAnsi="Arial" w:cs="Arial"/>
          <w:sz w:val="20"/>
        </w:rPr>
        <w:tab/>
      </w:r>
    </w:p>
    <w:p w14:paraId="31587C3F" w14:textId="77777777" w:rsidR="004807E4" w:rsidRDefault="0024733B">
      <w:pPr>
        <w:spacing w:after="4" w:line="250" w:lineRule="auto"/>
        <w:ind w:left="-5" w:hanging="10"/>
      </w:pPr>
      <w:r>
        <w:rPr>
          <w:rFonts w:ascii="Arial" w:eastAsia="Arial" w:hAnsi="Arial" w:cs="Arial"/>
          <w:b/>
          <w:sz w:val="20"/>
        </w:rPr>
        <w:t xml:space="preserve">NEW BUSINESS </w:t>
      </w:r>
    </w:p>
    <w:p w14:paraId="386A295B" w14:textId="36D71A74" w:rsidR="004807E4" w:rsidRPr="00FE4729" w:rsidRDefault="00FE4729">
      <w:pPr>
        <w:numPr>
          <w:ilvl w:val="0"/>
          <w:numId w:val="1"/>
        </w:numPr>
        <w:spacing w:after="4" w:line="250" w:lineRule="auto"/>
        <w:ind w:right="163" w:hanging="360"/>
      </w:pPr>
      <w:bookmarkStart w:id="0" w:name="_Hlk105388659"/>
      <w:r>
        <w:rPr>
          <w:rFonts w:ascii="Arial" w:eastAsia="Arial" w:hAnsi="Arial" w:cs="Arial"/>
          <w:sz w:val="20"/>
        </w:rPr>
        <w:t>Issues with high levels of chlorine coming from the well</w:t>
      </w:r>
      <w:r w:rsidR="00A217F9">
        <w:rPr>
          <w:rFonts w:ascii="Arial" w:eastAsia="Arial" w:hAnsi="Arial" w:cs="Arial"/>
          <w:sz w:val="20"/>
        </w:rPr>
        <w:t xml:space="preserve"> – Glenn</w:t>
      </w:r>
      <w:r w:rsidR="0071213B">
        <w:rPr>
          <w:rFonts w:ascii="Arial" w:eastAsia="Arial" w:hAnsi="Arial" w:cs="Arial"/>
          <w:sz w:val="20"/>
        </w:rPr>
        <w:t>/Kathy</w:t>
      </w:r>
      <w:r w:rsidR="0024733B">
        <w:rPr>
          <w:rFonts w:ascii="Arial" w:eastAsia="Arial" w:hAnsi="Arial" w:cs="Arial"/>
          <w:sz w:val="20"/>
        </w:rPr>
        <w:t xml:space="preserve">  </w:t>
      </w:r>
      <w:bookmarkEnd w:id="0"/>
    </w:p>
    <w:p w14:paraId="113C3407" w14:textId="36C3745F" w:rsidR="00FE4729" w:rsidRPr="00A7306B" w:rsidRDefault="00FE4729">
      <w:pPr>
        <w:numPr>
          <w:ilvl w:val="0"/>
          <w:numId w:val="1"/>
        </w:numPr>
        <w:spacing w:after="4" w:line="250" w:lineRule="auto"/>
        <w:ind w:right="163" w:hanging="360"/>
      </w:pPr>
      <w:r>
        <w:rPr>
          <w:rFonts w:ascii="Arial" w:eastAsia="Arial" w:hAnsi="Arial" w:cs="Arial"/>
          <w:sz w:val="20"/>
        </w:rPr>
        <w:t>Update on well, reservoir level and love ditch</w:t>
      </w:r>
      <w:r w:rsidR="00BC4E3A">
        <w:rPr>
          <w:rFonts w:ascii="Arial" w:eastAsia="Arial" w:hAnsi="Arial" w:cs="Arial"/>
          <w:sz w:val="20"/>
        </w:rPr>
        <w:t>/Well is producing</w:t>
      </w:r>
      <w:r>
        <w:rPr>
          <w:rFonts w:ascii="Arial" w:eastAsia="Arial" w:hAnsi="Arial" w:cs="Arial"/>
          <w:sz w:val="20"/>
        </w:rPr>
        <w:t xml:space="preserve"> – Glenn/Kathy  </w:t>
      </w:r>
    </w:p>
    <w:p w14:paraId="6B3D8D02" w14:textId="3702DB70" w:rsidR="00A7306B" w:rsidRPr="003D314C" w:rsidRDefault="004E14DE">
      <w:pPr>
        <w:numPr>
          <w:ilvl w:val="0"/>
          <w:numId w:val="1"/>
        </w:numPr>
        <w:spacing w:after="4" w:line="250" w:lineRule="auto"/>
        <w:ind w:right="163" w:hanging="360"/>
      </w:pPr>
      <w:r>
        <w:rPr>
          <w:rFonts w:ascii="Arial" w:eastAsia="Arial" w:hAnsi="Arial" w:cs="Arial"/>
          <w:sz w:val="20"/>
        </w:rPr>
        <w:t>Update on water line from diversion box to reservoir #5</w:t>
      </w:r>
      <w:r w:rsidR="00BC4E3A">
        <w:rPr>
          <w:rFonts w:ascii="Arial" w:eastAsia="Arial" w:hAnsi="Arial" w:cs="Arial"/>
          <w:sz w:val="20"/>
        </w:rPr>
        <w:t>/Completed</w:t>
      </w:r>
      <w:r>
        <w:rPr>
          <w:rFonts w:ascii="Arial" w:eastAsia="Arial" w:hAnsi="Arial" w:cs="Arial"/>
          <w:sz w:val="20"/>
        </w:rPr>
        <w:t>– Glenn/Kathy</w:t>
      </w:r>
    </w:p>
    <w:p w14:paraId="1739EC0F" w14:textId="78ECBDED" w:rsidR="00A7306B" w:rsidRPr="003425C1" w:rsidRDefault="003425C1" w:rsidP="003425C1">
      <w:pPr>
        <w:numPr>
          <w:ilvl w:val="0"/>
          <w:numId w:val="1"/>
        </w:numPr>
        <w:spacing w:after="4" w:line="250" w:lineRule="auto"/>
        <w:ind w:right="163" w:hanging="360"/>
      </w:pPr>
      <w:r>
        <w:rPr>
          <w:rFonts w:ascii="Arial" w:eastAsia="Arial" w:hAnsi="Arial" w:cs="Arial"/>
          <w:sz w:val="20"/>
        </w:rPr>
        <w:t>Sand Prices on Slow Sand Filter/Jamestown/United Western/Win Water</w:t>
      </w:r>
      <w:r w:rsidRPr="003425C1">
        <w:rPr>
          <w:rFonts w:ascii="Arial" w:eastAsia="Arial" w:hAnsi="Arial" w:cs="Arial"/>
          <w:sz w:val="20"/>
        </w:rPr>
        <w:t xml:space="preserve"> – Kathy/Glenn</w:t>
      </w:r>
    </w:p>
    <w:p w14:paraId="2D3F1AB8" w14:textId="432C58E1" w:rsidR="003425C1" w:rsidRPr="003425C1" w:rsidRDefault="003425C1" w:rsidP="003425C1">
      <w:pPr>
        <w:numPr>
          <w:ilvl w:val="0"/>
          <w:numId w:val="1"/>
        </w:numPr>
        <w:spacing w:after="4" w:line="250" w:lineRule="auto"/>
        <w:ind w:right="163" w:hanging="360"/>
      </w:pPr>
      <w:r>
        <w:rPr>
          <w:rFonts w:ascii="Arial" w:eastAsia="Arial" w:hAnsi="Arial" w:cs="Arial"/>
          <w:sz w:val="20"/>
        </w:rPr>
        <w:t>Water Restriction Letter/CME – Kathy</w:t>
      </w:r>
    </w:p>
    <w:p w14:paraId="60F15EDD" w14:textId="2FABDDF6" w:rsidR="003425C1" w:rsidRPr="003425C1" w:rsidRDefault="003425C1" w:rsidP="003425C1">
      <w:pPr>
        <w:numPr>
          <w:ilvl w:val="0"/>
          <w:numId w:val="1"/>
        </w:numPr>
        <w:spacing w:after="4" w:line="250" w:lineRule="auto"/>
        <w:ind w:right="163" w:hanging="360"/>
      </w:pPr>
      <w:r>
        <w:rPr>
          <w:rFonts w:ascii="Arial" w:eastAsia="Arial" w:hAnsi="Arial" w:cs="Arial"/>
          <w:sz w:val="20"/>
        </w:rPr>
        <w:t>Contacted Engineer on Grants/Loans increase amount needed – Kathy</w:t>
      </w:r>
    </w:p>
    <w:p w14:paraId="0BB5F5B2" w14:textId="0FEE7295" w:rsidR="003425C1" w:rsidRPr="001A5609" w:rsidRDefault="003425C1" w:rsidP="003425C1">
      <w:pPr>
        <w:numPr>
          <w:ilvl w:val="0"/>
          <w:numId w:val="1"/>
        </w:numPr>
        <w:spacing w:after="4" w:line="250" w:lineRule="auto"/>
        <w:ind w:right="163" w:hanging="360"/>
      </w:pPr>
      <w:r>
        <w:rPr>
          <w:rFonts w:ascii="Arial" w:eastAsia="Arial" w:hAnsi="Arial" w:cs="Arial"/>
          <w:sz w:val="20"/>
        </w:rPr>
        <w:t>Virtual Meeting with Legal Counsel/Engineer/CSU - Kathy</w:t>
      </w:r>
    </w:p>
    <w:p w14:paraId="3C098200" w14:textId="5A3EA761" w:rsidR="001A5609" w:rsidRPr="00926A52" w:rsidRDefault="001A5609">
      <w:pPr>
        <w:numPr>
          <w:ilvl w:val="0"/>
          <w:numId w:val="1"/>
        </w:numPr>
        <w:spacing w:after="4" w:line="250" w:lineRule="auto"/>
        <w:ind w:right="163" w:hanging="360"/>
      </w:pPr>
      <w:r>
        <w:rPr>
          <w:rFonts w:ascii="Arial" w:eastAsia="Arial" w:hAnsi="Arial" w:cs="Arial"/>
          <w:sz w:val="20"/>
        </w:rPr>
        <w:t>Christine Carranza, Secretary/Treasurer – speak on board protocol concerns</w:t>
      </w:r>
    </w:p>
    <w:p w14:paraId="559A7971" w14:textId="7092B551" w:rsidR="00926A52" w:rsidRDefault="005701B5" w:rsidP="00926A52">
      <w:pPr>
        <w:spacing w:after="4" w:line="250" w:lineRule="auto"/>
        <w:ind w:right="163"/>
      </w:pPr>
      <w:r>
        <w:rPr>
          <w:rFonts w:ascii="Arial" w:eastAsia="Arial" w:hAnsi="Arial" w:cs="Arial"/>
          <w:sz w:val="20"/>
        </w:rPr>
        <w:tab/>
      </w:r>
    </w:p>
    <w:p w14:paraId="04DAA7C0" w14:textId="2231BCB1" w:rsidR="004807E4" w:rsidRDefault="004807E4">
      <w:pPr>
        <w:spacing w:after="0"/>
        <w:rPr>
          <w:rFonts w:ascii="Arial" w:eastAsia="Arial" w:hAnsi="Arial" w:cs="Arial"/>
          <w:sz w:val="20"/>
        </w:rPr>
      </w:pPr>
    </w:p>
    <w:p w14:paraId="1E8E3676" w14:textId="34D93CAF" w:rsidR="004807E4" w:rsidRDefault="0024733B" w:rsidP="00E37083">
      <w:pPr>
        <w:spacing w:after="0"/>
      </w:pPr>
      <w:r>
        <w:rPr>
          <w:rFonts w:ascii="Arial" w:eastAsia="Arial" w:hAnsi="Arial" w:cs="Arial"/>
          <w:sz w:val="20"/>
        </w:rPr>
        <w:t xml:space="preserve"> </w:t>
      </w:r>
      <w:r>
        <w:rPr>
          <w:rFonts w:ascii="Arial" w:eastAsia="Arial" w:hAnsi="Arial" w:cs="Arial"/>
          <w:b/>
          <w:sz w:val="20"/>
        </w:rPr>
        <w:t xml:space="preserve">FOREMAN’S REPORT </w:t>
      </w:r>
    </w:p>
    <w:p w14:paraId="50CC1ADE" w14:textId="77777777" w:rsidR="004807E4" w:rsidRDefault="0024733B">
      <w:pPr>
        <w:spacing w:after="4" w:line="250" w:lineRule="auto"/>
        <w:ind w:left="730" w:right="163" w:hanging="10"/>
      </w:pPr>
      <w:r>
        <w:rPr>
          <w:rFonts w:ascii="Arial" w:eastAsia="Arial" w:hAnsi="Arial" w:cs="Arial"/>
          <w:sz w:val="20"/>
        </w:rPr>
        <w:t xml:space="preserve">Status on water conditions – Glenn </w:t>
      </w:r>
    </w:p>
    <w:p w14:paraId="412F93DC" w14:textId="77777777" w:rsidR="004807E4" w:rsidRDefault="0024733B">
      <w:pPr>
        <w:spacing w:after="4" w:line="250" w:lineRule="auto"/>
        <w:ind w:left="730" w:right="163" w:hanging="10"/>
      </w:pPr>
      <w:r>
        <w:rPr>
          <w:rFonts w:ascii="Arial" w:eastAsia="Arial" w:hAnsi="Arial" w:cs="Arial"/>
          <w:sz w:val="20"/>
        </w:rPr>
        <w:t xml:space="preserve">Hand out monthly reports – Glenn </w:t>
      </w:r>
    </w:p>
    <w:p w14:paraId="59483743" w14:textId="77777777" w:rsidR="004807E4" w:rsidRDefault="0024733B">
      <w:pPr>
        <w:spacing w:after="8"/>
        <w:ind w:left="720"/>
      </w:pPr>
      <w:r>
        <w:rPr>
          <w:rFonts w:ascii="Arial" w:eastAsia="Arial" w:hAnsi="Arial" w:cs="Arial"/>
          <w:sz w:val="20"/>
        </w:rPr>
        <w:t xml:space="preserve"> </w:t>
      </w:r>
    </w:p>
    <w:p w14:paraId="427CE519" w14:textId="77777777" w:rsidR="004807E4" w:rsidRDefault="0024733B">
      <w:pPr>
        <w:spacing w:after="4" w:line="250" w:lineRule="auto"/>
        <w:ind w:left="-5" w:hanging="10"/>
      </w:pPr>
      <w:r>
        <w:rPr>
          <w:rFonts w:ascii="Arial" w:eastAsia="Arial" w:hAnsi="Arial" w:cs="Arial"/>
          <w:b/>
          <w:sz w:val="20"/>
        </w:rPr>
        <w:t xml:space="preserve">GENERAL MANAGER’S REPORT </w:t>
      </w:r>
    </w:p>
    <w:p w14:paraId="4C6DCF2A" w14:textId="629743D8" w:rsidR="004807E4" w:rsidRDefault="0024733B">
      <w:pPr>
        <w:spacing w:after="4" w:line="250" w:lineRule="auto"/>
        <w:ind w:left="730" w:right="163" w:hanging="10"/>
        <w:rPr>
          <w:rFonts w:ascii="Arial" w:eastAsia="Arial" w:hAnsi="Arial" w:cs="Arial"/>
          <w:sz w:val="20"/>
        </w:rPr>
      </w:pPr>
      <w:r>
        <w:rPr>
          <w:rFonts w:ascii="Arial" w:eastAsia="Arial" w:hAnsi="Arial" w:cs="Arial"/>
          <w:sz w:val="20"/>
        </w:rPr>
        <w:t>Monthly reports</w:t>
      </w:r>
      <w:r w:rsidR="00BC4E3A">
        <w:rPr>
          <w:rFonts w:ascii="Arial" w:eastAsia="Arial" w:hAnsi="Arial" w:cs="Arial"/>
          <w:sz w:val="20"/>
        </w:rPr>
        <w:t>/Additional Information</w:t>
      </w:r>
      <w:r>
        <w:rPr>
          <w:rFonts w:ascii="Arial" w:eastAsia="Arial" w:hAnsi="Arial" w:cs="Arial"/>
          <w:sz w:val="20"/>
        </w:rPr>
        <w:t xml:space="preserve"> </w:t>
      </w:r>
    </w:p>
    <w:p w14:paraId="3C49158A" w14:textId="5ACC18C9" w:rsidR="00926A52" w:rsidRDefault="00926A52">
      <w:pPr>
        <w:spacing w:after="4" w:line="250" w:lineRule="auto"/>
        <w:ind w:left="730" w:right="163" w:hanging="10"/>
        <w:rPr>
          <w:rFonts w:ascii="Arial" w:eastAsia="Arial" w:hAnsi="Arial" w:cs="Arial"/>
          <w:sz w:val="20"/>
        </w:rPr>
      </w:pPr>
    </w:p>
    <w:p w14:paraId="62DFC610" w14:textId="77777777" w:rsidR="00926A52" w:rsidRDefault="00926A52">
      <w:pPr>
        <w:spacing w:after="4" w:line="250" w:lineRule="auto"/>
        <w:ind w:left="730" w:right="163" w:hanging="10"/>
        <w:rPr>
          <w:rFonts w:ascii="Arial" w:eastAsia="Arial" w:hAnsi="Arial" w:cs="Arial"/>
          <w:sz w:val="20"/>
        </w:rPr>
      </w:pPr>
    </w:p>
    <w:p w14:paraId="55AF0033" w14:textId="54AFBBF8" w:rsidR="004807E4" w:rsidRDefault="0024733B" w:rsidP="00AE6596">
      <w:pPr>
        <w:spacing w:after="0"/>
      </w:pPr>
      <w:r>
        <w:rPr>
          <w:rFonts w:ascii="Arial" w:eastAsia="Arial" w:hAnsi="Arial" w:cs="Arial"/>
          <w:b/>
          <w:sz w:val="20"/>
        </w:rPr>
        <w:t xml:space="preserve"> VISITOR COMMENTS:  Limit 3 minutes per person –  </w:t>
      </w:r>
    </w:p>
    <w:p w14:paraId="35A78004" w14:textId="77777777" w:rsidR="004807E4" w:rsidRDefault="0024733B">
      <w:pPr>
        <w:spacing w:after="0"/>
      </w:pPr>
      <w:r>
        <w:rPr>
          <w:rFonts w:ascii="Arial" w:eastAsia="Arial" w:hAnsi="Arial" w:cs="Arial"/>
          <w:b/>
          <w:sz w:val="20"/>
        </w:rPr>
        <w:t xml:space="preserve"> </w:t>
      </w:r>
    </w:p>
    <w:p w14:paraId="75E6EAF9" w14:textId="60C659FD" w:rsidR="004807E4" w:rsidRDefault="0024733B">
      <w:pPr>
        <w:spacing w:after="4" w:line="250" w:lineRule="auto"/>
        <w:ind w:left="-5" w:hanging="10"/>
        <w:rPr>
          <w:rFonts w:ascii="Arial" w:eastAsia="Arial" w:hAnsi="Arial" w:cs="Arial"/>
          <w:b/>
          <w:sz w:val="20"/>
        </w:rPr>
      </w:pPr>
      <w:r>
        <w:rPr>
          <w:rFonts w:ascii="Arial" w:eastAsia="Arial" w:hAnsi="Arial" w:cs="Arial"/>
          <w:b/>
          <w:sz w:val="20"/>
        </w:rPr>
        <w:t xml:space="preserve">NOTE: Visitor comments can only be made concerning this agenda for </w:t>
      </w:r>
      <w:r w:rsidR="000A39E9">
        <w:rPr>
          <w:rFonts w:ascii="Arial" w:eastAsia="Arial" w:hAnsi="Arial" w:cs="Arial"/>
          <w:b/>
          <w:sz w:val="20"/>
        </w:rPr>
        <w:t>April 13</w:t>
      </w:r>
      <w:r>
        <w:rPr>
          <w:rFonts w:ascii="Arial" w:eastAsia="Arial" w:hAnsi="Arial" w:cs="Arial"/>
          <w:b/>
          <w:sz w:val="20"/>
        </w:rPr>
        <w:t>, 202</w:t>
      </w:r>
      <w:r w:rsidR="009A1BCB">
        <w:rPr>
          <w:rFonts w:ascii="Arial" w:eastAsia="Arial" w:hAnsi="Arial" w:cs="Arial"/>
          <w:b/>
          <w:sz w:val="20"/>
        </w:rPr>
        <w:t>2</w:t>
      </w:r>
      <w:r>
        <w:rPr>
          <w:rFonts w:ascii="Arial" w:eastAsia="Arial" w:hAnsi="Arial" w:cs="Arial"/>
          <w:b/>
          <w:sz w:val="20"/>
        </w:rPr>
        <w:t xml:space="preserve">.  No discussions concerning other matters or issues can be discussed.  The visitor can request a certain discussion or issue be placed on the next month’s agenda. </w:t>
      </w:r>
    </w:p>
    <w:p w14:paraId="2B5C5EC8" w14:textId="11ACE970" w:rsidR="00BA4E15" w:rsidRDefault="00BA4E15">
      <w:pPr>
        <w:spacing w:after="4" w:line="250" w:lineRule="auto"/>
        <w:ind w:left="-5" w:hanging="10"/>
        <w:rPr>
          <w:rFonts w:ascii="Arial" w:eastAsia="Arial" w:hAnsi="Arial" w:cs="Arial"/>
          <w:b/>
          <w:sz w:val="20"/>
        </w:rPr>
      </w:pPr>
    </w:p>
    <w:p w14:paraId="2E7FAD6E" w14:textId="77777777" w:rsidR="004807E4" w:rsidRDefault="0024733B">
      <w:pPr>
        <w:spacing w:after="4" w:line="250" w:lineRule="auto"/>
        <w:ind w:left="-5" w:hanging="10"/>
      </w:pPr>
      <w:r>
        <w:rPr>
          <w:rFonts w:ascii="Arial" w:eastAsia="Arial" w:hAnsi="Arial" w:cs="Arial"/>
          <w:b/>
          <w:sz w:val="20"/>
        </w:rPr>
        <w:t xml:space="preserve">AUTHORIZE BILLS FOR PAYMENT FOR DISTRICT </w:t>
      </w:r>
    </w:p>
    <w:p w14:paraId="732D23DC" w14:textId="77777777" w:rsidR="004807E4" w:rsidRDefault="0024733B">
      <w:pPr>
        <w:spacing w:after="0"/>
      </w:pPr>
      <w:r>
        <w:rPr>
          <w:rFonts w:ascii="Arial" w:eastAsia="Arial" w:hAnsi="Arial" w:cs="Arial"/>
          <w:b/>
          <w:sz w:val="20"/>
        </w:rPr>
        <w:t xml:space="preserve">   </w:t>
      </w:r>
    </w:p>
    <w:p w14:paraId="25C59307" w14:textId="77777777" w:rsidR="004807E4" w:rsidRDefault="0024733B">
      <w:pPr>
        <w:spacing w:after="4" w:line="250" w:lineRule="auto"/>
        <w:ind w:left="-5" w:hanging="10"/>
      </w:pPr>
      <w:r>
        <w:rPr>
          <w:rFonts w:ascii="Arial" w:eastAsia="Arial" w:hAnsi="Arial" w:cs="Arial"/>
          <w:b/>
          <w:sz w:val="20"/>
        </w:rPr>
        <w:t xml:space="preserve">NEXT REGULAR ROCK CREEK MESA WATER BOARD MEETING </w:t>
      </w:r>
    </w:p>
    <w:p w14:paraId="27A640CC" w14:textId="1E897DC3" w:rsidR="004807E4" w:rsidRDefault="00BC4E3A">
      <w:pPr>
        <w:spacing w:after="4" w:line="250" w:lineRule="auto"/>
        <w:ind w:left="730" w:hanging="10"/>
        <w:rPr>
          <w:rFonts w:ascii="Arial" w:eastAsia="Arial" w:hAnsi="Arial" w:cs="Arial"/>
          <w:b/>
          <w:sz w:val="20"/>
        </w:rPr>
      </w:pPr>
      <w:r>
        <w:rPr>
          <w:rFonts w:ascii="Arial" w:eastAsia="Arial" w:hAnsi="Arial" w:cs="Arial"/>
          <w:b/>
          <w:sz w:val="20"/>
        </w:rPr>
        <w:t>July 13</w:t>
      </w:r>
      <w:r w:rsidR="009C0E02">
        <w:rPr>
          <w:rFonts w:ascii="Arial" w:eastAsia="Arial" w:hAnsi="Arial" w:cs="Arial"/>
          <w:b/>
          <w:sz w:val="20"/>
        </w:rPr>
        <w:t>, 2022</w:t>
      </w:r>
    </w:p>
    <w:p w14:paraId="62A7B364" w14:textId="31E1C772" w:rsidR="00205EF1" w:rsidRDefault="00205EF1">
      <w:pPr>
        <w:spacing w:after="4" w:line="250" w:lineRule="auto"/>
        <w:ind w:left="730" w:hanging="10"/>
        <w:rPr>
          <w:rFonts w:ascii="Arial" w:eastAsia="Arial" w:hAnsi="Arial" w:cs="Arial"/>
          <w:b/>
          <w:sz w:val="20"/>
        </w:rPr>
      </w:pPr>
    </w:p>
    <w:p w14:paraId="3DAD1E28" w14:textId="356AB1C9" w:rsidR="005E1B17" w:rsidRDefault="005E1B17">
      <w:pPr>
        <w:spacing w:after="4" w:line="250" w:lineRule="auto"/>
        <w:ind w:left="730" w:hanging="10"/>
        <w:rPr>
          <w:rFonts w:ascii="Arial" w:eastAsia="Arial" w:hAnsi="Arial" w:cs="Arial"/>
          <w:b/>
          <w:sz w:val="20"/>
        </w:rPr>
      </w:pPr>
    </w:p>
    <w:p w14:paraId="593329E9" w14:textId="1ADBAAD6" w:rsidR="005E1B17" w:rsidRDefault="005E1B17">
      <w:pPr>
        <w:spacing w:after="4" w:line="250" w:lineRule="auto"/>
        <w:ind w:left="730" w:hanging="10"/>
        <w:rPr>
          <w:rFonts w:ascii="Arial" w:eastAsia="Arial" w:hAnsi="Arial" w:cs="Arial"/>
          <w:b/>
          <w:sz w:val="20"/>
        </w:rPr>
      </w:pPr>
    </w:p>
    <w:p w14:paraId="3F00386F" w14:textId="77777777" w:rsidR="005E1B17" w:rsidRDefault="005E1B17">
      <w:pPr>
        <w:spacing w:after="4" w:line="250" w:lineRule="auto"/>
        <w:ind w:left="730" w:hanging="10"/>
        <w:rPr>
          <w:rFonts w:ascii="Arial" w:eastAsia="Arial" w:hAnsi="Arial" w:cs="Arial"/>
          <w:b/>
          <w:sz w:val="20"/>
        </w:rPr>
      </w:pPr>
    </w:p>
    <w:sectPr w:rsidR="005E1B17" w:rsidSect="009C0E02">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1C30A282"/>
    <w:lvl w:ilvl="0" w:tplc="D9960992">
      <w:start w:val="1"/>
      <w:numFmt w:val="bullet"/>
      <w:lvlText w:val="➢"/>
      <w:lvlJc w:val="left"/>
      <w:pPr>
        <w:ind w:left="1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7"/>
  </w:num>
  <w:num w:numId="3" w16cid:durableId="776874872">
    <w:abstractNumId w:val="0"/>
  </w:num>
  <w:num w:numId="4" w16cid:durableId="622271477">
    <w:abstractNumId w:val="3"/>
  </w:num>
  <w:num w:numId="5" w16cid:durableId="814762248">
    <w:abstractNumId w:val="2"/>
  </w:num>
  <w:num w:numId="6" w16cid:durableId="649209368">
    <w:abstractNumId w:val="4"/>
  </w:num>
  <w:num w:numId="7" w16cid:durableId="414059546">
    <w:abstractNumId w:val="5"/>
  </w:num>
  <w:num w:numId="8" w16cid:durableId="1007175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432F5"/>
    <w:rsid w:val="000A39E9"/>
    <w:rsid w:val="000D018D"/>
    <w:rsid w:val="00106047"/>
    <w:rsid w:val="001A5609"/>
    <w:rsid w:val="00205EF1"/>
    <w:rsid w:val="00207832"/>
    <w:rsid w:val="0024733B"/>
    <w:rsid w:val="002D3F5C"/>
    <w:rsid w:val="00302D61"/>
    <w:rsid w:val="00315EA5"/>
    <w:rsid w:val="00335F2A"/>
    <w:rsid w:val="003425C1"/>
    <w:rsid w:val="003C380D"/>
    <w:rsid w:val="003D314C"/>
    <w:rsid w:val="00437196"/>
    <w:rsid w:val="004807E4"/>
    <w:rsid w:val="004E14DE"/>
    <w:rsid w:val="00511B06"/>
    <w:rsid w:val="005701B5"/>
    <w:rsid w:val="005D7A92"/>
    <w:rsid w:val="005E1B17"/>
    <w:rsid w:val="00640736"/>
    <w:rsid w:val="006740AD"/>
    <w:rsid w:val="0071213B"/>
    <w:rsid w:val="007208FE"/>
    <w:rsid w:val="00751BF9"/>
    <w:rsid w:val="00793346"/>
    <w:rsid w:val="007F7FD9"/>
    <w:rsid w:val="00902F67"/>
    <w:rsid w:val="00926A52"/>
    <w:rsid w:val="0093253C"/>
    <w:rsid w:val="009A1BCB"/>
    <w:rsid w:val="009C0E02"/>
    <w:rsid w:val="00A217F9"/>
    <w:rsid w:val="00A30B17"/>
    <w:rsid w:val="00A3143E"/>
    <w:rsid w:val="00A66D69"/>
    <w:rsid w:val="00A70078"/>
    <w:rsid w:val="00A7306B"/>
    <w:rsid w:val="00AE6596"/>
    <w:rsid w:val="00B058A1"/>
    <w:rsid w:val="00B96E09"/>
    <w:rsid w:val="00BA4E15"/>
    <w:rsid w:val="00BC4E3A"/>
    <w:rsid w:val="00C218CE"/>
    <w:rsid w:val="00C365AB"/>
    <w:rsid w:val="00DE55D2"/>
    <w:rsid w:val="00E1027A"/>
    <w:rsid w:val="00E37083"/>
    <w:rsid w:val="00EC0C6F"/>
    <w:rsid w:val="00FC5D28"/>
    <w:rsid w:val="00FE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2022-06-06T12:32:00Z</cp:lastPrinted>
  <dcterms:created xsi:type="dcterms:W3CDTF">2022-06-06T12:33:00Z</dcterms:created>
  <dcterms:modified xsi:type="dcterms:W3CDTF">2022-06-06T12:33:00Z</dcterms:modified>
</cp:coreProperties>
</file>