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7AD96C" w14:textId="77777777" w:rsidR="00816675" w:rsidRPr="00097E88" w:rsidRDefault="00816675" w:rsidP="00097E88">
      <w:pPr>
        <w:pStyle w:val="Name"/>
        <w:spacing w:after="0" w:line="240" w:lineRule="auto"/>
        <w:rPr>
          <w:rFonts w:asciiTheme="minorHAnsi" w:hAnsiTheme="minorHAnsi" w:cstheme="minorHAnsi"/>
        </w:rPr>
      </w:pPr>
      <w:r w:rsidRPr="00097E88">
        <w:rPr>
          <w:rFonts w:asciiTheme="minorHAnsi" w:hAnsiTheme="minorHAnsi" w:cstheme="minorHAnsi"/>
        </w:rPr>
        <w:t>Lauren Anthone</w:t>
      </w:r>
    </w:p>
    <w:p w14:paraId="6AF3B336" w14:textId="693AAB6D" w:rsidR="00816675" w:rsidRPr="00942422" w:rsidRDefault="00816675" w:rsidP="00327D04">
      <w:pPr>
        <w:pStyle w:val="Heading2"/>
        <w:spacing w:before="360"/>
      </w:pPr>
      <w:r w:rsidRPr="00942422">
        <w:t xml:space="preserve">Award-winning technical </w:t>
      </w:r>
      <w:r w:rsidR="00942422">
        <w:t xml:space="preserve">writer and </w:t>
      </w:r>
      <w:r w:rsidRPr="00942422">
        <w:t>information developer</w:t>
      </w:r>
    </w:p>
    <w:p w14:paraId="222F1A8D" w14:textId="2C7D97F0" w:rsidR="00816675" w:rsidRDefault="00390F03">
      <w:pPr>
        <w:pStyle w:val="Address"/>
      </w:pPr>
      <w:r>
        <mc:AlternateContent>
          <mc:Choice Requires="wps">
            <w:drawing>
              <wp:anchor distT="0" distB="0" distL="114300" distR="114300" simplePos="0" relativeHeight="251657728" behindDoc="0" locked="0" layoutInCell="1" allowOverlap="1" wp14:anchorId="01C95C8C" wp14:editId="4FEC7A3E">
                <wp:simplePos x="0" y="0"/>
                <wp:positionH relativeFrom="column">
                  <wp:posOffset>5715</wp:posOffset>
                </wp:positionH>
                <wp:positionV relativeFrom="line">
                  <wp:posOffset>25400</wp:posOffset>
                </wp:positionV>
                <wp:extent cx="6172200" cy="0"/>
                <wp:effectExtent l="56515" t="50800" r="57785" b="635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5CFB9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5pt,2pt" to="486.4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" strokeweight=".18mm">
                <v:stroke joinstyle="miter"/>
                <v:shadow color="black" opacity="49150f" offset=".74833mm,.74833mm"/>
                <w10:wrap anchory="line"/>
              </v:line>
            </w:pict>
          </mc:Fallback>
        </mc:AlternateContent>
      </w:r>
    </w:p>
    <w:p w14:paraId="041A577C" w14:textId="2FFE972A" w:rsidR="00816675" w:rsidRPr="00942422" w:rsidRDefault="006B13C9">
      <w:pPr>
        <w:pStyle w:val="Address"/>
        <w:rPr>
          <w:rFonts w:asciiTheme="minorHAnsi" w:hAnsiTheme="minorHAnsi"/>
          <w:sz w:val="22"/>
          <w:szCs w:val="22"/>
        </w:rPr>
      </w:pPr>
      <w:r>
        <w:rPr>
          <w:rFonts w:asciiTheme="minorHAnsi" w:hAnsiTheme="minorHAnsi"/>
          <w:sz w:val="22"/>
          <w:szCs w:val="22"/>
        </w:rPr>
        <w:t>Phone</w:t>
      </w:r>
      <w:r w:rsidR="00816675" w:rsidRPr="00942422">
        <w:rPr>
          <w:rFonts w:asciiTheme="minorHAnsi" w:hAnsiTheme="minorHAnsi"/>
          <w:sz w:val="22"/>
          <w:szCs w:val="22"/>
        </w:rPr>
        <w:t>: 301.706.6255 / E</w:t>
      </w:r>
      <w:r w:rsidR="00816675" w:rsidRPr="00942422">
        <w:rPr>
          <w:rFonts w:asciiTheme="minorHAnsi" w:hAnsiTheme="minorHAnsi"/>
          <w:color w:val="000000"/>
          <w:sz w:val="22"/>
          <w:szCs w:val="22"/>
        </w:rPr>
        <w:t xml:space="preserve">mail: </w:t>
      </w:r>
      <w:hyperlink r:id="rId8" w:history="1">
        <w:r w:rsidR="00816675" w:rsidRPr="006B13C9">
          <w:rPr>
            <w:rStyle w:val="Hyperlink"/>
          </w:rPr>
          <w:t>LBA8@cornell.edu</w:t>
        </w:r>
      </w:hyperlink>
      <w:r w:rsidR="00816675" w:rsidRPr="00942422">
        <w:rPr>
          <w:rFonts w:asciiTheme="minorHAnsi" w:hAnsiTheme="minorHAnsi"/>
          <w:color w:val="000000"/>
          <w:sz w:val="22"/>
          <w:szCs w:val="22"/>
        </w:rPr>
        <w:t xml:space="preserve"> </w:t>
      </w:r>
      <w:r w:rsidR="00E7065A" w:rsidRPr="00942422">
        <w:rPr>
          <w:rFonts w:asciiTheme="minorHAnsi" w:hAnsiTheme="minorHAnsi"/>
          <w:color w:val="000000"/>
          <w:sz w:val="22"/>
          <w:szCs w:val="22"/>
        </w:rPr>
        <w:br/>
      </w:r>
      <w:r w:rsidR="002615BD">
        <w:rPr>
          <w:rFonts w:asciiTheme="minorHAnsi" w:hAnsiTheme="minorHAnsi"/>
          <w:sz w:val="22"/>
          <w:szCs w:val="22"/>
        </w:rPr>
        <w:t>2054 Quaker Way, Unit 6</w:t>
      </w:r>
      <w:r w:rsidR="00CB7CEA">
        <w:rPr>
          <w:rFonts w:asciiTheme="minorHAnsi" w:hAnsiTheme="minorHAnsi"/>
          <w:sz w:val="22"/>
          <w:szCs w:val="22"/>
        </w:rPr>
        <w:t>,</w:t>
      </w:r>
      <w:r w:rsidR="002615BD">
        <w:rPr>
          <w:rFonts w:asciiTheme="minorHAnsi" w:hAnsiTheme="minorHAnsi"/>
          <w:sz w:val="22"/>
          <w:szCs w:val="22"/>
        </w:rPr>
        <w:t xml:space="preserve"> Annapolis,</w:t>
      </w:r>
      <w:r w:rsidR="00816675" w:rsidRPr="00942422">
        <w:rPr>
          <w:rFonts w:asciiTheme="minorHAnsi" w:hAnsiTheme="minorHAnsi"/>
          <w:sz w:val="22"/>
          <w:szCs w:val="22"/>
        </w:rPr>
        <w:t xml:space="preserve"> MD </w:t>
      </w:r>
      <w:r w:rsidR="00E7065A" w:rsidRPr="00942422">
        <w:rPr>
          <w:rFonts w:asciiTheme="minorHAnsi" w:hAnsiTheme="minorHAnsi"/>
          <w:sz w:val="22"/>
          <w:szCs w:val="22"/>
        </w:rPr>
        <w:t>214</w:t>
      </w:r>
      <w:r w:rsidR="002615BD">
        <w:rPr>
          <w:rFonts w:asciiTheme="minorHAnsi" w:hAnsiTheme="minorHAnsi"/>
          <w:sz w:val="22"/>
          <w:szCs w:val="22"/>
        </w:rPr>
        <w:t>01</w:t>
      </w:r>
    </w:p>
    <w:p w14:paraId="019AF5BC" w14:textId="77777777" w:rsidR="00816675" w:rsidRPr="001D3201" w:rsidRDefault="00816675" w:rsidP="001D3201">
      <w:pPr>
        <w:pStyle w:val="Heading1"/>
      </w:pPr>
      <w:r w:rsidRPr="001D3201">
        <w:t>Profile</w:t>
      </w:r>
    </w:p>
    <w:p w14:paraId="46CC2FD5" w14:textId="7ED90F96" w:rsidR="00942422" w:rsidRPr="001D3201" w:rsidRDefault="00816675" w:rsidP="00A03224">
      <w:pPr>
        <w:pStyle w:val="BodyText"/>
      </w:pPr>
      <w:r w:rsidRPr="001D3201">
        <w:t xml:space="preserve">Imaginative writer and problem-solver with a facility for translating highly technical concepts into layman’s terms. Keen conceptual skills; commitment to precision. Earned reputation as a “Swiss Army Knife” for versatility and know-how derived from a diverse background—from a life sciences curriculum at Cornell University to graphic design and writing. </w:t>
      </w:r>
    </w:p>
    <w:p w14:paraId="7E3BA283" w14:textId="63C5CDC4" w:rsidR="00A215DC" w:rsidRPr="00942422" w:rsidRDefault="00816675" w:rsidP="001D3201">
      <w:pPr>
        <w:pStyle w:val="Heading1"/>
      </w:pPr>
      <w:r w:rsidRPr="001D3201">
        <w:t>Professional</w:t>
      </w:r>
      <w:r w:rsidRPr="00942422">
        <w:t xml:space="preserve"> </w:t>
      </w:r>
      <w:r w:rsidR="001929E6">
        <w:t xml:space="preserve">Technical Writing </w:t>
      </w:r>
      <w:r w:rsidRPr="00942422">
        <w:t>Skills</w:t>
      </w:r>
    </w:p>
    <w:p w14:paraId="50D689FE" w14:textId="62255EF4" w:rsidR="00E649D8" w:rsidRPr="00040C81" w:rsidRDefault="00816675" w:rsidP="00A03224">
      <w:pPr>
        <w:pStyle w:val="BulletedList"/>
      </w:pPr>
      <w:r w:rsidRPr="00823AB0">
        <w:rPr>
          <w:b/>
        </w:rPr>
        <w:t>Authoring</w:t>
      </w:r>
      <w:r w:rsidR="00E649D8" w:rsidRPr="00913C00">
        <w:t>: Adobe FrameMaker (structured and unstructured</w:t>
      </w:r>
      <w:r w:rsidR="00CB17B3" w:rsidRPr="00913C00">
        <w:t>, including template design and development</w:t>
      </w:r>
      <w:r w:rsidR="00E649D8" w:rsidRPr="00913C00">
        <w:t>), InDesign, Acrobat Pro, PageMaker; MS Office; XMLSpy; EditPlus; Atlassian Confluence (wiki)</w:t>
      </w:r>
    </w:p>
    <w:p w14:paraId="5178A406" w14:textId="29FD2A7F" w:rsidR="00CB17B3" w:rsidRPr="00040C81" w:rsidRDefault="00816675" w:rsidP="00A03224">
      <w:pPr>
        <w:pStyle w:val="BulletedList"/>
      </w:pPr>
      <w:r w:rsidRPr="00040C81">
        <w:rPr>
          <w:b/>
        </w:rPr>
        <w:t>Online Help</w:t>
      </w:r>
      <w:r w:rsidR="002222D3">
        <w:rPr>
          <w:b/>
        </w:rPr>
        <w:t>, inlcudin</w:t>
      </w:r>
      <w:r w:rsidR="002222D3" w:rsidRPr="002222D3">
        <w:rPr>
          <w:b/>
        </w:rPr>
        <w:t>g template design and development</w:t>
      </w:r>
      <w:r w:rsidRPr="00040C81">
        <w:t>:</w:t>
      </w:r>
      <w:r w:rsidR="00E649D8" w:rsidRPr="00040C81">
        <w:t xml:space="preserve"> WebWorks ePublisher Pro</w:t>
      </w:r>
      <w:r w:rsidR="00F60548" w:rsidRPr="00040C81">
        <w:t>;</w:t>
      </w:r>
      <w:r w:rsidR="00137641" w:rsidRPr="00040C81">
        <w:t xml:space="preserve"> </w:t>
      </w:r>
      <w:r w:rsidR="002222D3">
        <w:t xml:space="preserve">Adobe </w:t>
      </w:r>
      <w:r w:rsidR="00137641" w:rsidRPr="00040C81">
        <w:t>RoboHELP</w:t>
      </w:r>
      <w:r w:rsidR="00CB17B3" w:rsidRPr="00040C81">
        <w:t>; Atlassian Confluence (wiki)</w:t>
      </w:r>
      <w:r w:rsidR="009D5526">
        <w:t>; MadCap Flare</w:t>
      </w:r>
    </w:p>
    <w:p w14:paraId="1C39505A" w14:textId="3603BC55" w:rsidR="00CB17B3" w:rsidRDefault="00816675" w:rsidP="00A03224">
      <w:pPr>
        <w:pStyle w:val="BulletedList"/>
      </w:pPr>
      <w:r w:rsidRPr="00040C81">
        <w:rPr>
          <w:b/>
        </w:rPr>
        <w:t>Graphics</w:t>
      </w:r>
      <w:r w:rsidRPr="00040C81">
        <w:t>: MS Visio</w:t>
      </w:r>
      <w:r w:rsidR="00D656AE" w:rsidRPr="00040C81">
        <w:t xml:space="preserve">; TechSmith </w:t>
      </w:r>
      <w:r w:rsidR="00D656AE" w:rsidRPr="00942422">
        <w:t>Snagit</w:t>
      </w:r>
      <w:r w:rsidR="00467516">
        <w:t>;</w:t>
      </w:r>
      <w:r w:rsidR="00CB17B3" w:rsidRPr="00942422">
        <w:t xml:space="preserve"> </w:t>
      </w:r>
      <w:r w:rsidR="00467516">
        <w:t xml:space="preserve">Adobe Illustrator, </w:t>
      </w:r>
      <w:r w:rsidR="00CB17B3" w:rsidRPr="00942422">
        <w:t>and others</w:t>
      </w:r>
    </w:p>
    <w:p w14:paraId="485CDE86" w14:textId="7B592B2E" w:rsidR="009D5526" w:rsidRPr="00942422" w:rsidRDefault="009D5526" w:rsidP="00A03224">
      <w:pPr>
        <w:pStyle w:val="BulletedList"/>
      </w:pPr>
      <w:r w:rsidRPr="009D5526">
        <w:rPr>
          <w:b/>
          <w:bCs/>
        </w:rPr>
        <w:t>Tec</w:t>
      </w:r>
      <w:r w:rsidR="00A7763A">
        <w:rPr>
          <w:b/>
          <w:bCs/>
        </w:rPr>
        <w:t>h</w:t>
      </w:r>
      <w:r w:rsidRPr="009D5526">
        <w:rPr>
          <w:b/>
          <w:bCs/>
        </w:rPr>
        <w:t>nology development methodologies</w:t>
      </w:r>
      <w:r>
        <w:t>: Agile; DevOps; Waterfall</w:t>
      </w:r>
    </w:p>
    <w:p w14:paraId="5DCC3BD3" w14:textId="140CFDE4" w:rsidR="00816675" w:rsidRDefault="00816675" w:rsidP="001D3201">
      <w:pPr>
        <w:pStyle w:val="Heading1"/>
      </w:pPr>
      <w:r w:rsidRPr="00942422">
        <w:t>Professional Experience</w:t>
      </w:r>
    </w:p>
    <w:p w14:paraId="07B890E4" w14:textId="416D26EE" w:rsidR="00443E5B" w:rsidRDefault="00443E5B" w:rsidP="00443E5B">
      <w:pPr>
        <w:pStyle w:val="Heading2"/>
      </w:pPr>
      <w:r>
        <w:rPr>
          <w:b/>
        </w:rPr>
        <w:t>ManTech</w:t>
      </w:r>
      <w:r w:rsidR="00A7763A">
        <w:rPr>
          <w:b/>
        </w:rPr>
        <w:t xml:space="preserve"> Corporation</w:t>
      </w:r>
      <w:r>
        <w:t>,  Herndon</w:t>
      </w:r>
      <w:r w:rsidRPr="00114378">
        <w:t>, Virginia</w:t>
      </w:r>
      <w:r>
        <w:tab/>
      </w:r>
      <w:r w:rsidRPr="00443E5B">
        <w:rPr>
          <w:rFonts w:asciiTheme="minorHAnsi" w:hAnsiTheme="minorHAnsi" w:cs="Times New Roman"/>
          <w:bCs w:val="0"/>
          <w:sz w:val="22"/>
          <w:szCs w:val="22"/>
        </w:rPr>
        <w:t>04/2019 - Present</w:t>
      </w:r>
    </w:p>
    <w:p w14:paraId="50196185" w14:textId="365AA3B9" w:rsidR="003B350A" w:rsidRPr="00040C81" w:rsidRDefault="003B350A" w:rsidP="003B350A">
      <w:pPr>
        <w:pStyle w:val="BulletedList"/>
      </w:pPr>
      <w:r w:rsidRPr="00040C81">
        <w:t>Technical writer</w:t>
      </w:r>
      <w:r>
        <w:t>/Editor</w:t>
      </w:r>
      <w:r w:rsidRPr="00040C81">
        <w:t xml:space="preserve"> under </w:t>
      </w:r>
      <w:r>
        <w:t>ManTech</w:t>
      </w:r>
      <w:r w:rsidRPr="00040C81">
        <w:t>’</w:t>
      </w:r>
      <w:r>
        <w:t>s</w:t>
      </w:r>
      <w:r w:rsidRPr="00040C81">
        <w:t xml:space="preserve"> contract with the Technology Services </w:t>
      </w:r>
      <w:r w:rsidR="00A7763A">
        <w:t>D</w:t>
      </w:r>
      <w:r w:rsidRPr="00040C81">
        <w:t>ivision at the Board of Governors of the Federal Reserve</w:t>
      </w:r>
      <w:r w:rsidR="00A7763A">
        <w:t xml:space="preserve"> (FRB)</w:t>
      </w:r>
      <w:r w:rsidRPr="00040C81">
        <w:t>.</w:t>
      </w:r>
    </w:p>
    <w:p w14:paraId="78BF1E2E" w14:textId="3B5AA062" w:rsidR="003B350A" w:rsidRDefault="003B350A" w:rsidP="003B350A">
      <w:pPr>
        <w:pStyle w:val="BulletedList"/>
      </w:pPr>
      <w:r>
        <w:t>Currently editing, updating, and maintaining the ASAP Operations Guide and associated division-wide process and procedure documents, including user manuals and work instructions.</w:t>
      </w:r>
      <w:r w:rsidR="0016523B" w:rsidRPr="0016523B">
        <w:t xml:space="preserve"> </w:t>
      </w:r>
      <w:r w:rsidR="0016523B">
        <w:t>These documents</w:t>
      </w:r>
      <w:r w:rsidR="0016523B" w:rsidRPr="00942422">
        <w:t xml:space="preserve"> support the </w:t>
      </w:r>
      <w:r w:rsidR="0016523B">
        <w:t>FRB</w:t>
      </w:r>
      <w:r w:rsidR="0016523B" w:rsidRPr="00942422">
        <w:t>’s implementation of FISMA and Sarbanes-Oxley protocols.</w:t>
      </w:r>
    </w:p>
    <w:p w14:paraId="336C9C8A" w14:textId="16093C40" w:rsidR="00A7763A" w:rsidRDefault="00A7763A" w:rsidP="003B350A">
      <w:pPr>
        <w:pStyle w:val="BulletedList"/>
      </w:pPr>
      <w:r>
        <w:t xml:space="preserve">Independently restructured the ASAP Operations Guide to improve accessability to key operational processes and standards. </w:t>
      </w:r>
    </w:p>
    <w:p w14:paraId="5174C50E" w14:textId="77777777" w:rsidR="00443E5B" w:rsidRPr="00443E5B" w:rsidRDefault="00443E5B" w:rsidP="00443E5B"/>
    <w:p w14:paraId="0B99D514" w14:textId="137B560D" w:rsidR="00114378" w:rsidRDefault="00114378" w:rsidP="006B13C9">
      <w:pPr>
        <w:pStyle w:val="Heading2"/>
      </w:pPr>
      <w:r w:rsidRPr="00114378">
        <w:rPr>
          <w:b/>
        </w:rPr>
        <w:t>KGS</w:t>
      </w:r>
      <w:r>
        <w:t xml:space="preserve">,  </w:t>
      </w:r>
      <w:r w:rsidRPr="00114378">
        <w:t>Fairfax, Virginia</w:t>
      </w:r>
      <w:r w:rsidR="00E85359">
        <w:tab/>
      </w:r>
      <w:r w:rsidR="00E85359" w:rsidRPr="00443E5B">
        <w:rPr>
          <w:rFonts w:asciiTheme="minorHAnsi" w:hAnsiTheme="minorHAnsi" w:cs="Times New Roman"/>
          <w:bCs w:val="0"/>
          <w:sz w:val="22"/>
          <w:szCs w:val="22"/>
        </w:rPr>
        <w:t>07/2017</w:t>
      </w:r>
      <w:r w:rsidR="00443E5B" w:rsidRPr="00443E5B">
        <w:rPr>
          <w:rFonts w:asciiTheme="minorHAnsi" w:hAnsiTheme="minorHAnsi" w:cs="Times New Roman"/>
          <w:bCs w:val="0"/>
          <w:sz w:val="22"/>
          <w:szCs w:val="22"/>
        </w:rPr>
        <w:t xml:space="preserve"> </w:t>
      </w:r>
      <w:r w:rsidR="00E85359" w:rsidRPr="00443E5B">
        <w:rPr>
          <w:rFonts w:asciiTheme="minorHAnsi" w:hAnsiTheme="minorHAnsi" w:cs="Times New Roman"/>
          <w:bCs w:val="0"/>
          <w:sz w:val="22"/>
          <w:szCs w:val="22"/>
        </w:rPr>
        <w:t>-</w:t>
      </w:r>
      <w:r w:rsidR="00443E5B" w:rsidRPr="00443E5B">
        <w:rPr>
          <w:rFonts w:asciiTheme="minorHAnsi" w:hAnsiTheme="minorHAnsi" w:cs="Times New Roman"/>
          <w:bCs w:val="0"/>
          <w:sz w:val="22"/>
          <w:szCs w:val="22"/>
        </w:rPr>
        <w:t xml:space="preserve"> 03/2019</w:t>
      </w:r>
    </w:p>
    <w:p w14:paraId="3C370576" w14:textId="77777777" w:rsidR="00E85359" w:rsidRPr="00114378" w:rsidRDefault="00E85359" w:rsidP="00E85359">
      <w:pPr>
        <w:keepNext/>
        <w:tabs>
          <w:tab w:val="right" w:pos="9810"/>
        </w:tabs>
        <w:suppressAutoHyphens w:val="0"/>
        <w:spacing w:before="0"/>
        <w:ind w:right="-14"/>
        <w:rPr>
          <w:rFonts w:asciiTheme="minorHAnsi" w:hAnsiTheme="minorHAnsi"/>
          <w:sz w:val="22"/>
          <w:szCs w:val="22"/>
        </w:rPr>
      </w:pPr>
    </w:p>
    <w:p w14:paraId="7040EA88" w14:textId="4E7B91A1" w:rsidR="00114378" w:rsidRPr="00040C81" w:rsidRDefault="00114378" w:rsidP="00913C00">
      <w:pPr>
        <w:pStyle w:val="BulletedList"/>
      </w:pPr>
      <w:r w:rsidRPr="00040C81">
        <w:t xml:space="preserve">Technical writer under KGS’ contract with the Administrative Systems Automation Program (ASAP) in the Technology Services division </w:t>
      </w:r>
      <w:r w:rsidR="00D9330F" w:rsidRPr="00040C81">
        <w:t>at</w:t>
      </w:r>
      <w:r w:rsidRPr="00040C81">
        <w:t xml:space="preserve"> the </w:t>
      </w:r>
      <w:r w:rsidR="00D9330F" w:rsidRPr="00040C81">
        <w:t xml:space="preserve">Board of Governors of the </w:t>
      </w:r>
      <w:r w:rsidRPr="00040C81">
        <w:t>Federal Reserve.</w:t>
      </w:r>
    </w:p>
    <w:p w14:paraId="67E58BF1" w14:textId="7F107920" w:rsidR="00114378" w:rsidRDefault="009D5526" w:rsidP="00913C00">
      <w:pPr>
        <w:pStyle w:val="BulletedList"/>
      </w:pPr>
      <w:r>
        <w:t>E</w:t>
      </w:r>
      <w:r w:rsidR="00E75EFF">
        <w:t>dit</w:t>
      </w:r>
      <w:r>
        <w:t>ed</w:t>
      </w:r>
      <w:r w:rsidR="00E75EFF">
        <w:t xml:space="preserve">, </w:t>
      </w:r>
      <w:r w:rsidR="00194EC2">
        <w:t>upd</w:t>
      </w:r>
      <w:r>
        <w:t>ed</w:t>
      </w:r>
      <w:r w:rsidR="00E75EFF">
        <w:t xml:space="preserve">, </w:t>
      </w:r>
      <w:r w:rsidR="00194EC2">
        <w:t>and maintain</w:t>
      </w:r>
      <w:r>
        <w:t>ed</w:t>
      </w:r>
      <w:r w:rsidR="00194EC2">
        <w:t xml:space="preserve"> the ASAP Operations Guide and associated process and proc</w:t>
      </w:r>
      <w:r w:rsidR="002507BF">
        <w:t>e</w:t>
      </w:r>
      <w:r w:rsidR="00194EC2">
        <w:t>dure documents</w:t>
      </w:r>
      <w:r w:rsidR="00CB7CEA">
        <w:t>, including user manuals for the Technology Services Division</w:t>
      </w:r>
      <w:r w:rsidR="00194EC2">
        <w:t>.</w:t>
      </w:r>
    </w:p>
    <w:p w14:paraId="710E8229" w14:textId="58C20B66" w:rsidR="00194EC2" w:rsidRDefault="00194EC2" w:rsidP="00913C00">
      <w:pPr>
        <w:pStyle w:val="BulletedList"/>
      </w:pPr>
      <w:r>
        <w:t>Created detailed workflow</w:t>
      </w:r>
      <w:r w:rsidR="00A67FF3">
        <w:t xml:space="preserve"> diagrams</w:t>
      </w:r>
      <w:r>
        <w:t xml:space="preserve"> in Visio to illustrate processes for </w:t>
      </w:r>
      <w:r w:rsidR="00A67FF3">
        <w:t xml:space="preserve">maintaining, updating, and </w:t>
      </w:r>
      <w:r w:rsidR="00CB7CEA">
        <w:t>improving</w:t>
      </w:r>
      <w:r w:rsidR="00A67FF3">
        <w:t xml:space="preserve"> the systems under </w:t>
      </w:r>
      <w:r>
        <w:t>ASAP</w:t>
      </w:r>
      <w:r w:rsidR="002507BF">
        <w:t>’s control.</w:t>
      </w:r>
    </w:p>
    <w:p w14:paraId="77D360A4" w14:textId="273C1B3A" w:rsidR="00194EC2" w:rsidRDefault="00194EC2" w:rsidP="00913C00">
      <w:pPr>
        <w:pStyle w:val="BulletedList"/>
      </w:pPr>
      <w:r>
        <w:t xml:space="preserve">Under own initiative, independently created a new Word template that can be applied to all </w:t>
      </w:r>
      <w:r w:rsidR="00CB7CEA">
        <w:t>Technology Services</w:t>
      </w:r>
      <w:r>
        <w:t xml:space="preserve"> documents to improve readability when viewed on line and in print; and provide continuity of style across departments (branding).</w:t>
      </w:r>
    </w:p>
    <w:p w14:paraId="7F1FF127" w14:textId="3C7D295E" w:rsidR="00137641" w:rsidRPr="001D3201" w:rsidRDefault="00137641" w:rsidP="004B0168">
      <w:pPr>
        <w:pStyle w:val="Heading2"/>
      </w:pPr>
      <w:r w:rsidRPr="006B13C9">
        <w:rPr>
          <w:b/>
        </w:rPr>
        <w:t xml:space="preserve">Lauren Anthone </w:t>
      </w:r>
      <w:r w:rsidR="008207FD" w:rsidRPr="006B13C9">
        <w:rPr>
          <w:b/>
        </w:rPr>
        <w:t>LLC</w:t>
      </w:r>
      <w:r w:rsidRPr="001D3201">
        <w:t xml:space="preserve">, </w:t>
      </w:r>
      <w:r w:rsidR="0016523B">
        <w:t>Kensington</w:t>
      </w:r>
      <w:r w:rsidRPr="001D3201">
        <w:t>, MD</w:t>
      </w:r>
      <w:r w:rsidR="006B13C9">
        <w:tab/>
      </w:r>
      <w:r w:rsidR="006B13C9" w:rsidRPr="00443E5B">
        <w:rPr>
          <w:rFonts w:asciiTheme="minorHAnsi" w:hAnsiTheme="minorHAnsi" w:cs="Times New Roman"/>
          <w:bCs w:val="0"/>
          <w:sz w:val="22"/>
          <w:szCs w:val="22"/>
        </w:rPr>
        <w:t>10/2006-present</w:t>
      </w:r>
    </w:p>
    <w:p w14:paraId="0C00BC46" w14:textId="0557B6B7" w:rsidR="001D3201" w:rsidRDefault="00CB7CEA" w:rsidP="00040C81">
      <w:pPr>
        <w:keepNext/>
        <w:tabs>
          <w:tab w:val="right" w:pos="9810"/>
        </w:tabs>
        <w:suppressAutoHyphens w:val="0"/>
        <w:spacing w:before="0" w:line="276" w:lineRule="auto"/>
        <w:ind w:right="-14"/>
        <w:rPr>
          <w:rFonts w:asciiTheme="minorHAnsi" w:hAnsiTheme="minorHAnsi"/>
        </w:rPr>
      </w:pPr>
      <w:r w:rsidRPr="001D3201">
        <w:rPr>
          <w:rFonts w:asciiTheme="minorHAnsi" w:hAnsiTheme="minorHAnsi"/>
        </w:rPr>
        <w:t>President</w:t>
      </w:r>
      <w:r w:rsidR="00942422" w:rsidRPr="001D3201">
        <w:rPr>
          <w:rFonts w:asciiTheme="minorHAnsi" w:hAnsiTheme="minorHAnsi"/>
        </w:rPr>
        <w:tab/>
        <w:t xml:space="preserve"> </w:t>
      </w:r>
    </w:p>
    <w:p w14:paraId="5C6DFDF0" w14:textId="77777777" w:rsidR="001D3201" w:rsidRPr="001D3201" w:rsidRDefault="001D3201" w:rsidP="00040C81">
      <w:pPr>
        <w:keepNext/>
        <w:tabs>
          <w:tab w:val="right" w:pos="9810"/>
        </w:tabs>
        <w:suppressAutoHyphens w:val="0"/>
        <w:spacing w:before="0" w:line="276" w:lineRule="auto"/>
        <w:ind w:right="-14"/>
        <w:rPr>
          <w:rFonts w:asciiTheme="minorHAnsi" w:hAnsiTheme="minorHAnsi"/>
        </w:rPr>
      </w:pPr>
    </w:p>
    <w:p w14:paraId="0396EF36" w14:textId="77777777" w:rsidR="00137641" w:rsidRPr="001D3201" w:rsidRDefault="00137641" w:rsidP="00A03224">
      <w:pPr>
        <w:pStyle w:val="BodyText"/>
      </w:pPr>
      <w:r w:rsidRPr="001D3201">
        <w:t>Current</w:t>
      </w:r>
      <w:r w:rsidR="00F7411F" w:rsidRPr="001D3201">
        <w:t>/Recent</w:t>
      </w:r>
      <w:r w:rsidRPr="001D3201">
        <w:t xml:space="preserve"> contracts include the following:</w:t>
      </w:r>
    </w:p>
    <w:p w14:paraId="171F82A1" w14:textId="3994C202" w:rsidR="00F7411F" w:rsidRPr="006B13C9" w:rsidRDefault="00F7411F" w:rsidP="00913C00">
      <w:pPr>
        <w:pStyle w:val="BulletedList"/>
      </w:pPr>
      <w:r w:rsidRPr="006B13C9">
        <w:rPr>
          <w:b/>
        </w:rPr>
        <w:t>Dino-Software</w:t>
      </w:r>
      <w:r w:rsidR="005E2A05" w:rsidRPr="006B13C9">
        <w:rPr>
          <w:b/>
        </w:rPr>
        <w:t xml:space="preserve"> Corporation</w:t>
      </w:r>
      <w:r w:rsidRPr="006B13C9">
        <w:t xml:space="preserve">, </w:t>
      </w:r>
      <w:r w:rsidR="00847A18" w:rsidRPr="006B13C9">
        <w:t>Alexandria</w:t>
      </w:r>
      <w:r w:rsidRPr="006B13C9">
        <w:t xml:space="preserve">, </w:t>
      </w:r>
      <w:r w:rsidR="00847A18" w:rsidRPr="006B13C9">
        <w:t>VA</w:t>
      </w:r>
      <w:r w:rsidRPr="006B13C9">
        <w:tab/>
      </w:r>
      <w:r w:rsidR="008207FD" w:rsidRPr="006B13C9">
        <w:t>12</w:t>
      </w:r>
      <w:r w:rsidRPr="006B13C9">
        <w:t>/20</w:t>
      </w:r>
      <w:r w:rsidR="008207FD" w:rsidRPr="006B13C9">
        <w:t>1</w:t>
      </w:r>
      <w:r w:rsidR="00847A18" w:rsidRPr="006B13C9">
        <w:t>4</w:t>
      </w:r>
      <w:r w:rsidRPr="006B13C9">
        <w:t>-</w:t>
      </w:r>
      <w:r w:rsidR="008207FD" w:rsidRPr="006B13C9">
        <w:t>present</w:t>
      </w:r>
    </w:p>
    <w:p w14:paraId="2EE31323" w14:textId="1FBA5855" w:rsidR="008207FD" w:rsidRPr="00942422" w:rsidRDefault="00F7411F" w:rsidP="004B0168">
      <w:pPr>
        <w:pStyle w:val="BodyTextIndent"/>
      </w:pPr>
      <w:r w:rsidRPr="00942422">
        <w:t xml:space="preserve">Sole Technical Writer for Dino-Software, </w:t>
      </w:r>
      <w:r w:rsidR="00847A18" w:rsidRPr="00942422">
        <w:t xml:space="preserve">a multi-national company </w:t>
      </w:r>
      <w:r w:rsidRPr="00942422">
        <w:t xml:space="preserve">whose products and services support z/OS environments. Currently developing user guides and </w:t>
      </w:r>
      <w:r w:rsidRPr="004B0168">
        <w:t>online</w:t>
      </w:r>
      <w:r w:rsidRPr="00942422">
        <w:t xml:space="preserve"> Help for several products, including </w:t>
      </w:r>
      <w:r w:rsidRPr="00942422">
        <w:rPr>
          <w:bCs/>
        </w:rPr>
        <w:t>Universal Data Manager (UDM)</w:t>
      </w:r>
      <w:r w:rsidRPr="00942422">
        <w:t xml:space="preserve">, </w:t>
      </w:r>
      <w:r w:rsidR="008207FD" w:rsidRPr="00942422">
        <w:t>their first</w:t>
      </w:r>
      <w:r w:rsidRPr="00942422">
        <w:t xml:space="preserve"> GUI based solution for managing z/OS </w:t>
      </w:r>
      <w:r w:rsidR="008147E3" w:rsidRPr="00942422">
        <w:t>s</w:t>
      </w:r>
      <w:r w:rsidRPr="00942422">
        <w:t xml:space="preserve">torage at an </w:t>
      </w:r>
      <w:r w:rsidR="008147E3" w:rsidRPr="00942422">
        <w:t>e</w:t>
      </w:r>
      <w:r w:rsidRPr="00942422">
        <w:t>nterprise level.</w:t>
      </w:r>
      <w:r w:rsidR="008207FD" w:rsidRPr="00942422">
        <w:t xml:space="preserve"> </w:t>
      </w:r>
    </w:p>
    <w:p w14:paraId="5A01C58E" w14:textId="05B2CD74" w:rsidR="004A492F" w:rsidRDefault="002222D3" w:rsidP="00686431">
      <w:pPr>
        <w:pStyle w:val="BulletedListTwo"/>
        <w:tabs>
          <w:tab w:val="clear" w:pos="810"/>
        </w:tabs>
        <w:ind w:left="720"/>
      </w:pPr>
      <w:r>
        <w:t xml:space="preserve">Increased </w:t>
      </w:r>
      <w:r w:rsidR="004A492F">
        <w:t>profitability by creating automated processes and reducing workload for customer support specialists.</w:t>
      </w:r>
    </w:p>
    <w:p w14:paraId="5861E57A" w14:textId="57C5CACB" w:rsidR="00F7411F" w:rsidRPr="004B0168" w:rsidRDefault="008207FD" w:rsidP="00686431">
      <w:pPr>
        <w:pStyle w:val="BulletedListTwo"/>
        <w:tabs>
          <w:tab w:val="clear" w:pos="810"/>
        </w:tabs>
        <w:ind w:left="720"/>
      </w:pPr>
      <w:r w:rsidRPr="004B0168">
        <w:t>Develop</w:t>
      </w:r>
      <w:r w:rsidR="005652FE" w:rsidRPr="004B0168">
        <w:t>ed</w:t>
      </w:r>
      <w:r w:rsidRPr="004B0168">
        <w:t xml:space="preserve"> SOPs to assist engineers and product managers to understand and participate in documentation review lifecycles</w:t>
      </w:r>
      <w:r w:rsidR="00DB1CE6" w:rsidRPr="004B0168">
        <w:t xml:space="preserve"> using </w:t>
      </w:r>
      <w:r w:rsidR="009D5526">
        <w:t>SharePoint for</w:t>
      </w:r>
      <w:r w:rsidR="00DB1CE6" w:rsidRPr="004B0168">
        <w:t xml:space="preserve"> version contro</w:t>
      </w:r>
      <w:r w:rsidR="009D5526">
        <w:t>l</w:t>
      </w:r>
      <w:r w:rsidR="00DB1CE6" w:rsidRPr="004B0168">
        <w:t>.</w:t>
      </w:r>
    </w:p>
    <w:p w14:paraId="3EAD6943" w14:textId="2DF816C7" w:rsidR="00DB1CE6" w:rsidRPr="004B0168" w:rsidRDefault="00DB1CE6" w:rsidP="00686431">
      <w:pPr>
        <w:pStyle w:val="BulletedListTwo"/>
        <w:tabs>
          <w:tab w:val="clear" w:pos="810"/>
        </w:tabs>
        <w:ind w:left="720"/>
      </w:pPr>
      <w:r w:rsidRPr="004B0168">
        <w:t>Develop</w:t>
      </w:r>
      <w:r w:rsidR="005652FE" w:rsidRPr="004B0168">
        <w:t>ed</w:t>
      </w:r>
      <w:r w:rsidRPr="004B0168">
        <w:t xml:space="preserve"> </w:t>
      </w:r>
      <w:r w:rsidR="004A492F">
        <w:t xml:space="preserve">Adobe </w:t>
      </w:r>
      <w:r w:rsidRPr="004B0168">
        <w:t>FrameMaker</w:t>
      </w:r>
      <w:r w:rsidR="009D5526">
        <w:t>,</w:t>
      </w:r>
      <w:r w:rsidRPr="004B0168">
        <w:t xml:space="preserve"> RoboHelp</w:t>
      </w:r>
      <w:r w:rsidR="009D5526">
        <w:t xml:space="preserve">, and </w:t>
      </w:r>
      <w:r w:rsidR="004A492F">
        <w:t xml:space="preserve">MadCap </w:t>
      </w:r>
      <w:r w:rsidR="009D5526">
        <w:t>Flare</w:t>
      </w:r>
      <w:r w:rsidRPr="004B0168">
        <w:t xml:space="preserve"> templates to create </w:t>
      </w:r>
      <w:r w:rsidR="005652FE" w:rsidRPr="004B0168">
        <w:t>PDFs</w:t>
      </w:r>
      <w:r w:rsidRPr="004B0168">
        <w:t xml:space="preserve"> and context-sensitive online </w:t>
      </w:r>
      <w:r w:rsidR="00476961">
        <w:t>h</w:t>
      </w:r>
      <w:r w:rsidRPr="004B0168">
        <w:t>elp.</w:t>
      </w:r>
    </w:p>
    <w:p w14:paraId="1DAC176B" w14:textId="02CE4409" w:rsidR="00A54553" w:rsidRDefault="00A54553" w:rsidP="00686431">
      <w:pPr>
        <w:pStyle w:val="BulletedListTwo"/>
        <w:tabs>
          <w:tab w:val="clear" w:pos="810"/>
        </w:tabs>
        <w:ind w:left="720"/>
      </w:pPr>
      <w:r w:rsidRPr="004B0168">
        <w:lastRenderedPageBreak/>
        <w:t>Directed</w:t>
      </w:r>
      <w:r w:rsidRPr="00942422">
        <w:t xml:space="preserve"> design of corporate website and standards.</w:t>
      </w:r>
    </w:p>
    <w:p w14:paraId="5CD86784" w14:textId="2449A197" w:rsidR="004A492F" w:rsidRDefault="009D5526" w:rsidP="004A492F">
      <w:pPr>
        <w:pStyle w:val="BulletedListTwo"/>
        <w:ind w:left="720"/>
      </w:pPr>
      <w:r>
        <w:t>Created process</w:t>
      </w:r>
      <w:r w:rsidR="00A7763A">
        <w:t>es</w:t>
      </w:r>
      <w:r>
        <w:t xml:space="preserve"> to automate </w:t>
      </w:r>
      <w:r w:rsidR="00A7763A">
        <w:t xml:space="preserve">documentation of program messages and codes for end users, </w:t>
      </w:r>
      <w:r w:rsidR="00686431">
        <w:t>employing</w:t>
      </w:r>
      <w:r w:rsidR="00A7763A">
        <w:t xml:space="preserve"> </w:t>
      </w:r>
      <w:r w:rsidR="004A492F">
        <w:t xml:space="preserve">z/OS </w:t>
      </w:r>
      <w:r w:rsidR="004A492F" w:rsidRPr="00686431">
        <w:t>Interactive System Productivity Facility</w:t>
      </w:r>
      <w:r w:rsidR="00686431" w:rsidRPr="00686431">
        <w:t xml:space="preserve"> (ISPF) macros</w:t>
      </w:r>
      <w:r w:rsidR="00686431">
        <w:t xml:space="preserve"> </w:t>
      </w:r>
      <w:r w:rsidR="00A7763A">
        <w:t>and Python scripts.</w:t>
      </w:r>
    </w:p>
    <w:p w14:paraId="3C434F38" w14:textId="5EF1BA7F" w:rsidR="00137641" w:rsidRPr="00C65FD3" w:rsidRDefault="00137641" w:rsidP="00913C00">
      <w:pPr>
        <w:pStyle w:val="BulletedList"/>
      </w:pPr>
      <w:r w:rsidRPr="006B13C9">
        <w:rPr>
          <w:b/>
        </w:rPr>
        <w:t xml:space="preserve">5AM </w:t>
      </w:r>
      <w:r w:rsidRPr="006B13C9">
        <w:rPr>
          <w:rStyle w:val="BodyTextChar1"/>
          <w:b/>
        </w:rPr>
        <w:t>Solutions</w:t>
      </w:r>
      <w:r w:rsidRPr="006B13C9">
        <w:rPr>
          <w:rStyle w:val="BodyTextChar1"/>
        </w:rPr>
        <w:t>, Rockville, MD</w:t>
      </w:r>
      <w:r w:rsidRPr="00C65FD3">
        <w:tab/>
        <w:t>02/2008-</w:t>
      </w:r>
      <w:r w:rsidR="00F7411F" w:rsidRPr="00C65FD3">
        <w:t>04/2015</w:t>
      </w:r>
    </w:p>
    <w:p w14:paraId="7D42E019" w14:textId="11687681" w:rsidR="00543E6D" w:rsidRPr="00942422" w:rsidRDefault="00137641" w:rsidP="004B0168">
      <w:pPr>
        <w:pStyle w:val="BodyTextIndent"/>
      </w:pPr>
      <w:r w:rsidRPr="00942422">
        <w:t xml:space="preserve">Technical Writer for the National Cancer Institute’s Center for Biomedical Informatics and Information Technology (CBIIT). </w:t>
      </w:r>
      <w:r w:rsidR="00543E6D" w:rsidRPr="00942422">
        <w:t>D</w:t>
      </w:r>
      <w:r w:rsidRPr="00942422">
        <w:t>evelop</w:t>
      </w:r>
      <w:r w:rsidR="00543E6D" w:rsidRPr="00942422">
        <w:t>ed</w:t>
      </w:r>
      <w:r w:rsidRPr="00942422">
        <w:t xml:space="preserve"> user</w:t>
      </w:r>
      <w:r w:rsidR="00D60B2A">
        <w:t xml:space="preserve"> </w:t>
      </w:r>
      <w:r w:rsidRPr="00942422">
        <w:t xml:space="preserve">guides and online Help for custom applications that enable the cancer research community to create, collect, share, and analyze genomic and clinical data. CBIIT uses the Agile development model. </w:t>
      </w:r>
    </w:p>
    <w:p w14:paraId="099C073C" w14:textId="7A865C38" w:rsidR="00543E6D" w:rsidRPr="00942422" w:rsidRDefault="00543E6D" w:rsidP="00913C00">
      <w:pPr>
        <w:pStyle w:val="BulletedListTwo"/>
      </w:pPr>
      <w:r w:rsidRPr="00942422">
        <w:t>Migrated user (and other) documentation from FrameMaker and ePublisher Pro to a Confluence wiki.</w:t>
      </w:r>
    </w:p>
    <w:p w14:paraId="41CE4EDB" w14:textId="0F8CC1F0" w:rsidR="00543E6D" w:rsidRPr="00942422" w:rsidRDefault="00543E6D" w:rsidP="00913C00">
      <w:pPr>
        <w:pStyle w:val="BulletedListTwo"/>
      </w:pPr>
      <w:r w:rsidRPr="00942422">
        <w:t xml:space="preserve">Developed a method for creating </w:t>
      </w:r>
      <w:r w:rsidR="00A54553" w:rsidRPr="00942422">
        <w:t>integrated</w:t>
      </w:r>
      <w:r w:rsidR="00137641" w:rsidRPr="00942422">
        <w:t xml:space="preserve"> context-sensitive Help</w:t>
      </w:r>
      <w:r w:rsidRPr="00942422">
        <w:t xml:space="preserve"> in the wiki. </w:t>
      </w:r>
    </w:p>
    <w:p w14:paraId="442620D4" w14:textId="25F8D5C0" w:rsidR="00942422" w:rsidRDefault="00543E6D" w:rsidP="00913C00">
      <w:pPr>
        <w:pStyle w:val="BulletedListTwo"/>
      </w:pPr>
      <w:r w:rsidRPr="00942422">
        <w:t>Implemented practi</w:t>
      </w:r>
      <w:bookmarkStart w:id="0" w:name="_GoBack"/>
      <w:bookmarkEnd w:id="0"/>
      <w:r w:rsidRPr="00942422">
        <w:t>ces associated</w:t>
      </w:r>
      <w:r w:rsidR="00A54553" w:rsidRPr="00942422">
        <w:t xml:space="preserve"> with section 508</w:t>
      </w:r>
      <w:r w:rsidRPr="00942422">
        <w:t xml:space="preserve"> requirements</w:t>
      </w:r>
      <w:r w:rsidR="00137641" w:rsidRPr="00942422">
        <w:t>.</w:t>
      </w:r>
      <w:r w:rsidR="00A54553" w:rsidRPr="00942422">
        <w:t xml:space="preserve"> </w:t>
      </w:r>
    </w:p>
    <w:p w14:paraId="65EACB40" w14:textId="562CFE1E" w:rsidR="00D279DD" w:rsidRPr="00A03224" w:rsidRDefault="00D279DD" w:rsidP="00595B59">
      <w:pPr>
        <w:pStyle w:val="BulletedList"/>
        <w:keepNext/>
      </w:pPr>
      <w:r w:rsidRPr="00595B59">
        <w:rPr>
          <w:b/>
        </w:rPr>
        <w:t>Interactive Agency Bureau (IAB), Inc</w:t>
      </w:r>
      <w:r w:rsidRPr="00A03224">
        <w:t>, New York, NY</w:t>
      </w:r>
      <w:r w:rsidRPr="00A03224">
        <w:tab/>
        <w:t>10/2011-12/2011</w:t>
      </w:r>
    </w:p>
    <w:p w14:paraId="7B84515B" w14:textId="77777777" w:rsidR="00B11C70" w:rsidRPr="00942422" w:rsidRDefault="00D279DD" w:rsidP="004B0168">
      <w:pPr>
        <w:pStyle w:val="BodyTextIndent"/>
      </w:pPr>
      <w:r w:rsidRPr="00942422">
        <w:t>Developed templates and a series of guidelines that enabled</w:t>
      </w:r>
      <w:r w:rsidR="00B11C70" w:rsidRPr="00942422">
        <w:t xml:space="preserve"> IAB </w:t>
      </w:r>
      <w:r w:rsidRPr="00942422">
        <w:t>to provide</w:t>
      </w:r>
      <w:r w:rsidR="00B11C70" w:rsidRPr="00942422">
        <w:t xml:space="preserve"> ad verification oversight </w:t>
      </w:r>
      <w:r w:rsidRPr="00942422">
        <w:t>and to offer</w:t>
      </w:r>
      <w:r w:rsidR="00030DFF" w:rsidRPr="00942422">
        <w:t xml:space="preserve"> </w:t>
      </w:r>
      <w:r w:rsidR="00B11C70" w:rsidRPr="00942422">
        <w:t>certification</w:t>
      </w:r>
      <w:r w:rsidR="00030DFF" w:rsidRPr="00942422">
        <w:t xml:space="preserve"> that</w:t>
      </w:r>
      <w:r w:rsidR="00B11C70" w:rsidRPr="00942422">
        <w:t xml:space="preserve"> enable</w:t>
      </w:r>
      <w:r w:rsidR="00030DFF" w:rsidRPr="00942422">
        <w:t>d</w:t>
      </w:r>
      <w:r w:rsidR="00B11C70" w:rsidRPr="00942422">
        <w:t xml:space="preserve"> auditors to appraise ad verification service vendors.</w:t>
      </w:r>
    </w:p>
    <w:p w14:paraId="7E67F189" w14:textId="171D96CC" w:rsidR="00816675" w:rsidRPr="00A03224" w:rsidRDefault="00816675" w:rsidP="00913C00">
      <w:pPr>
        <w:pStyle w:val="BulletedList"/>
      </w:pPr>
      <w:r w:rsidRPr="00913C00">
        <w:rPr>
          <w:b/>
        </w:rPr>
        <w:t>Board of Governors of the Federal Reserve System (FRB)</w:t>
      </w:r>
      <w:r w:rsidRPr="00A03224">
        <w:t>, Washington, D.C.</w:t>
      </w:r>
      <w:r w:rsidRPr="00A03224">
        <w:tab/>
        <w:t>10/2006-12/2010</w:t>
      </w:r>
    </w:p>
    <w:p w14:paraId="74A9FDD1" w14:textId="77777777" w:rsidR="00816675" w:rsidRPr="00942422" w:rsidRDefault="00816675" w:rsidP="004B0168">
      <w:pPr>
        <w:pStyle w:val="BodyTextIndent"/>
      </w:pPr>
      <w:r w:rsidRPr="00942422">
        <w:t>Senior Technical Writer for Technology Support’s Administrative Systems Automation Program (ASAP) unit.</w:t>
      </w:r>
    </w:p>
    <w:p w14:paraId="387B2E3E" w14:textId="77777777" w:rsidR="0023309D" w:rsidRPr="00942422" w:rsidRDefault="00D279DD" w:rsidP="004B0168">
      <w:pPr>
        <w:pStyle w:val="BodyTextIndent"/>
      </w:pPr>
      <w:r w:rsidRPr="00942422">
        <w:t>Developed</w:t>
      </w:r>
      <w:r w:rsidR="00816675" w:rsidRPr="00942422">
        <w:t xml:space="preserve"> Configuration Management Plans, Operation Guides, policy and procedure documents, and other technical documents </w:t>
      </w:r>
      <w:bookmarkStart w:id="1" w:name="OLE_LINK1"/>
      <w:bookmarkStart w:id="2" w:name="OLE_LINK2"/>
      <w:r w:rsidR="00816675" w:rsidRPr="00942422">
        <w:t>to support the Federal Reserve Board’s implementation of the Capability Maturity Model Integration (CMMI) improvement process; and FISMA and Sarbanes-Oxley protocols.</w:t>
      </w:r>
      <w:bookmarkEnd w:id="1"/>
      <w:bookmarkEnd w:id="2"/>
      <w:r w:rsidR="00816675" w:rsidRPr="00942422">
        <w:t xml:space="preserve"> </w:t>
      </w:r>
    </w:p>
    <w:p w14:paraId="54901176" w14:textId="0BF21433" w:rsidR="00816675" w:rsidRPr="00942422" w:rsidRDefault="00816675" w:rsidP="00913C00">
      <w:pPr>
        <w:pStyle w:val="BulletedList"/>
      </w:pPr>
      <w:r w:rsidRPr="00A03224">
        <w:rPr>
          <w:b/>
        </w:rPr>
        <w:t>Gene Logic, Inc.</w:t>
      </w:r>
      <w:r w:rsidRPr="00942422">
        <w:t xml:space="preserve">, </w:t>
      </w:r>
      <w:r w:rsidRPr="00A03224">
        <w:t>Gaithersburg</w:t>
      </w:r>
      <w:r w:rsidRPr="00942422">
        <w:t>, MD</w:t>
      </w:r>
      <w:r w:rsidRPr="00942422">
        <w:tab/>
        <w:t xml:space="preserve">2005-2006 </w:t>
      </w:r>
    </w:p>
    <w:p w14:paraId="35FAB243" w14:textId="77777777" w:rsidR="00816675" w:rsidRPr="00942422" w:rsidRDefault="00816675" w:rsidP="004B0168">
      <w:pPr>
        <w:pStyle w:val="BodyTextIndent"/>
      </w:pPr>
      <w:r w:rsidRPr="00942422">
        <w:t>Senior Technical Writer promoted to Senior Information Developer/Technical Lead</w:t>
      </w:r>
      <w:r w:rsidRPr="00942422">
        <w:tab/>
      </w:r>
    </w:p>
    <w:p w14:paraId="6D95785F" w14:textId="1A53E664" w:rsidR="00816675" w:rsidRPr="00942422" w:rsidRDefault="00816675" w:rsidP="004B0168">
      <w:pPr>
        <w:pStyle w:val="BodyTextIndent"/>
      </w:pPr>
      <w:r w:rsidRPr="00942422">
        <w:t xml:space="preserve">Managed documentation projects and developed conceptual, procedural, and technical content for user guides and online Help in support of software suites that enable gene expression and predictive toxicogenomic data analyses for an innovative biotech  corporation serving the pharmaceutical industry. </w:t>
      </w:r>
    </w:p>
    <w:p w14:paraId="1A37D205" w14:textId="77777777" w:rsidR="00816675" w:rsidRPr="00942422" w:rsidRDefault="00816675" w:rsidP="004B0168">
      <w:pPr>
        <w:pStyle w:val="BodyTextIndent"/>
      </w:pPr>
      <w:r w:rsidRPr="00942422">
        <w:lastRenderedPageBreak/>
        <w:t>After just 2 weeks on the job, assumed responsibility for producing all documentation for the complete line of software.</w:t>
      </w:r>
    </w:p>
    <w:p w14:paraId="6A80C6E1" w14:textId="100CE331" w:rsidR="00816675" w:rsidRPr="00942422" w:rsidRDefault="00816675" w:rsidP="00913C00">
      <w:pPr>
        <w:pStyle w:val="BulletedListTwo"/>
      </w:pPr>
      <w:r w:rsidRPr="00942422">
        <w:t xml:space="preserve">Improved productivity by designing and implementing practical FrameMaker, Word, and online Help templates. </w:t>
      </w:r>
    </w:p>
    <w:p w14:paraId="695AA75D" w14:textId="32866C68" w:rsidR="00816675" w:rsidRPr="00942422" w:rsidRDefault="00816675" w:rsidP="00913C00">
      <w:pPr>
        <w:pStyle w:val="BulletedListTwo"/>
      </w:pPr>
      <w:r w:rsidRPr="00942422">
        <w:t xml:space="preserve">Streamlined and improved process for converting structured FrameMaker source files to </w:t>
      </w:r>
      <w:r w:rsidR="00351C6D" w:rsidRPr="00942422">
        <w:t>XML for creating PDF reports</w:t>
      </w:r>
      <w:r w:rsidRPr="00942422">
        <w:t xml:space="preserve"> on demand from client-supplied gene expression data uploaded to- and analyzed by- Gene Logic’s ToxShield Suite. </w:t>
      </w:r>
    </w:p>
    <w:p w14:paraId="55D37DC4" w14:textId="54EA1501" w:rsidR="00816675" w:rsidRPr="00942422" w:rsidRDefault="00816675" w:rsidP="00913C00">
      <w:pPr>
        <w:pStyle w:val="BulletedListTwo"/>
      </w:pPr>
      <w:r w:rsidRPr="00942422">
        <w:t xml:space="preserve">Collaborated with software engineers to develop a modular approach to integrating proprietary toxicogenomic models. </w:t>
      </w:r>
    </w:p>
    <w:p w14:paraId="2D8CA005" w14:textId="6C15A3AE" w:rsidR="00816675" w:rsidRPr="00942422" w:rsidRDefault="00816675" w:rsidP="00913C00">
      <w:pPr>
        <w:pStyle w:val="BulletedListTwo"/>
      </w:pPr>
      <w:r w:rsidRPr="00942422">
        <w:t>Initiated and developed methodology that included processes and procedures, workflow, and nomenclature standards.</w:t>
      </w:r>
    </w:p>
    <w:p w14:paraId="06E3B52A" w14:textId="77777777" w:rsidR="00816675" w:rsidRPr="00942422" w:rsidRDefault="00816675" w:rsidP="001D3201">
      <w:pPr>
        <w:pStyle w:val="Heading1"/>
        <w:numPr>
          <w:ilvl w:val="0"/>
          <w:numId w:val="0"/>
        </w:numPr>
      </w:pPr>
      <w:r w:rsidRPr="00942422">
        <w:t>Education</w:t>
      </w:r>
    </w:p>
    <w:p w14:paraId="48A707B0" w14:textId="77777777" w:rsidR="00A03224" w:rsidRDefault="00816675" w:rsidP="00A03224">
      <w:pPr>
        <w:pStyle w:val="Heading2"/>
      </w:pPr>
      <w:r w:rsidRPr="00942422">
        <w:t>Master of Fine Arts</w:t>
      </w:r>
    </w:p>
    <w:p w14:paraId="68A9BB76" w14:textId="3E9DD953" w:rsidR="00816675" w:rsidRPr="00942422" w:rsidRDefault="00816675" w:rsidP="00A03224">
      <w:pPr>
        <w:pStyle w:val="BodyText"/>
      </w:pPr>
      <w:r w:rsidRPr="004B0168">
        <w:rPr>
          <w:b/>
        </w:rPr>
        <w:t>California Institute of the Arts</w:t>
      </w:r>
      <w:r w:rsidRPr="00942422">
        <w:t>, Valencia, California</w:t>
      </w:r>
    </w:p>
    <w:p w14:paraId="434BD780" w14:textId="3B5E539F" w:rsidR="00A03224" w:rsidRDefault="00816675" w:rsidP="00A03224">
      <w:pPr>
        <w:pStyle w:val="Heading2"/>
      </w:pPr>
      <w:r w:rsidRPr="00942422">
        <w:t>Bachelor of Science</w:t>
      </w:r>
      <w:r w:rsidR="00A03224">
        <w:t>,</w:t>
      </w:r>
      <w:r w:rsidRPr="00942422">
        <w:t xml:space="preserve"> Awarded with </w:t>
      </w:r>
      <w:r w:rsidR="006A0A97">
        <w:t>Distinction</w:t>
      </w:r>
    </w:p>
    <w:p w14:paraId="617F245D" w14:textId="753EE63F" w:rsidR="00A03224" w:rsidRDefault="00816675" w:rsidP="00A03224">
      <w:pPr>
        <w:pStyle w:val="BodyText"/>
      </w:pPr>
      <w:r w:rsidRPr="004B0168">
        <w:rPr>
          <w:b/>
        </w:rPr>
        <w:t>Corne</w:t>
      </w:r>
      <w:r w:rsidR="00A03224" w:rsidRPr="004B0168">
        <w:rPr>
          <w:b/>
        </w:rPr>
        <w:t>ll University</w:t>
      </w:r>
      <w:r w:rsidR="00A03224">
        <w:t>, Ithaca, New York</w:t>
      </w:r>
    </w:p>
    <w:p w14:paraId="01404FB8" w14:textId="5F2B074E" w:rsidR="00D169CF" w:rsidRPr="00942422" w:rsidRDefault="00816675" w:rsidP="00A03224">
      <w:pPr>
        <w:pStyle w:val="BodyText"/>
      </w:pPr>
      <w:r w:rsidRPr="00942422">
        <w:t>Founded the Association of Medical Illustrators at Cornell University; created the university’s first medical illustration curriculum.</w:t>
      </w:r>
    </w:p>
    <w:p w14:paraId="1B3EFEB8" w14:textId="77777777" w:rsidR="00D169CF" w:rsidRPr="00942422" w:rsidRDefault="00D169CF" w:rsidP="00A03224">
      <w:pPr>
        <w:pStyle w:val="Heading1"/>
        <w:rPr>
          <w:szCs w:val="22"/>
        </w:rPr>
      </w:pPr>
      <w:r w:rsidRPr="00A03224">
        <w:t>Professional</w:t>
      </w:r>
      <w:r w:rsidRPr="00942422">
        <w:t xml:space="preserve"> Training</w:t>
      </w:r>
    </w:p>
    <w:p w14:paraId="5ABE8726" w14:textId="77777777" w:rsidR="00A54553" w:rsidRPr="00942422" w:rsidRDefault="00351C6D" w:rsidP="00A03224">
      <w:pPr>
        <w:pStyle w:val="BodyText"/>
      </w:pPr>
      <w:r w:rsidRPr="00942422">
        <w:t xml:space="preserve">FrameMaker </w:t>
      </w:r>
      <w:r w:rsidR="00816675" w:rsidRPr="00942422">
        <w:t>Structured Document Publishing Bootcamp; The Single Source Solution; Practical Principles of User Interface Design; Flash 5 and Generator 2 Boot Camp; Web Page Development</w:t>
      </w:r>
      <w:r w:rsidR="00816675" w:rsidRPr="00942422">
        <w:rPr>
          <w:rStyle w:val="acronym"/>
        </w:rPr>
        <w:t xml:space="preserve">; </w:t>
      </w:r>
      <w:r w:rsidR="00816675" w:rsidRPr="00942422">
        <w:t>Adobe PhotoShop and Illustrator classes</w:t>
      </w:r>
      <w:r w:rsidR="00357256" w:rsidRPr="00942422">
        <w:t>;</w:t>
      </w:r>
      <w:r w:rsidR="00816675" w:rsidRPr="00942422">
        <w:t xml:space="preserve"> </w:t>
      </w:r>
      <w:r w:rsidR="00357256" w:rsidRPr="00942422">
        <w:t xml:space="preserve">Instructional Design (earned certification). </w:t>
      </w:r>
      <w:r w:rsidR="00816675" w:rsidRPr="00942422">
        <w:t>Continue to learn trends and techniques in documentation through conferences and webinars.</w:t>
      </w:r>
      <w:r w:rsidR="00357256" w:rsidRPr="00942422">
        <w:t xml:space="preserve"> </w:t>
      </w:r>
    </w:p>
    <w:p w14:paraId="56F5F4FC" w14:textId="77777777" w:rsidR="00816675" w:rsidRPr="00942422" w:rsidRDefault="00816675" w:rsidP="001D3201">
      <w:pPr>
        <w:pStyle w:val="Heading1"/>
      </w:pPr>
      <w:r w:rsidRPr="00942422">
        <w:lastRenderedPageBreak/>
        <w:t xml:space="preserve">Professional Affiliations </w:t>
      </w:r>
    </w:p>
    <w:p w14:paraId="34C4595D" w14:textId="77777777" w:rsidR="00816675" w:rsidRPr="00942422" w:rsidRDefault="00816675" w:rsidP="00A03224">
      <w:pPr>
        <w:pStyle w:val="BodyText"/>
      </w:pPr>
      <w:r w:rsidRPr="00942422">
        <w:t>Society for Technical Communication (senior member, online competition manager, online competition judge);  DC Science Writers (member)</w:t>
      </w:r>
    </w:p>
    <w:p w14:paraId="6BA51B40" w14:textId="77777777" w:rsidR="00816675" w:rsidRPr="00942422" w:rsidRDefault="00816675" w:rsidP="001D3201">
      <w:pPr>
        <w:pStyle w:val="Heading1"/>
      </w:pPr>
      <w:r w:rsidRPr="00942422">
        <w:t>Published Material</w:t>
      </w:r>
    </w:p>
    <w:p w14:paraId="3813579E" w14:textId="14C070A9" w:rsidR="00D169CF" w:rsidRPr="00942422" w:rsidRDefault="00816675" w:rsidP="00A03224">
      <w:pPr>
        <w:pStyle w:val="BodyText"/>
      </w:pPr>
      <w:r w:rsidRPr="00942422">
        <w:t>“</w:t>
      </w:r>
      <w:r w:rsidR="00127893" w:rsidRPr="00942422">
        <w:t>Roughing it in Papua New Guinea</w:t>
      </w:r>
      <w:r w:rsidRPr="00942422">
        <w:t xml:space="preserve">” </w:t>
      </w:r>
      <w:r w:rsidR="006157AC">
        <w:t>and</w:t>
      </w:r>
      <w:r w:rsidR="00127893" w:rsidRPr="00A03224">
        <w:t xml:space="preserve"> "Cape Dory 28: Seductive Yet Safe", a</w:t>
      </w:r>
      <w:r w:rsidRPr="00A03224">
        <w:t>rticle</w:t>
      </w:r>
      <w:r w:rsidR="00127893" w:rsidRPr="00A03224">
        <w:t>s</w:t>
      </w:r>
      <w:r w:rsidRPr="00A03224">
        <w:t xml:space="preserve"> published by Cruising World, an international sailing magaz</w:t>
      </w:r>
      <w:r w:rsidR="00127893" w:rsidRPr="00A03224">
        <w:t>ine; “Hitchhiking the High Seas</w:t>
      </w:r>
      <w:r w:rsidRPr="00A03224">
        <w:t xml:space="preserve">” </w:t>
      </w:r>
      <w:r w:rsidR="00127893" w:rsidRPr="00A03224">
        <w:t>a</w:t>
      </w:r>
      <w:r w:rsidRPr="00A03224">
        <w:t>rticle published by SAIL, the world's large</w:t>
      </w:r>
      <w:r w:rsidR="00127893" w:rsidRPr="00A03224">
        <w:t>st-circulation sailing</w:t>
      </w:r>
      <w:r w:rsidR="008329DC" w:rsidRPr="00A03224">
        <w:t xml:space="preserve"> magazine; "Rockhall Halloween" and</w:t>
      </w:r>
      <w:r w:rsidR="008A0EF8" w:rsidRPr="00A03224">
        <w:t xml:space="preserve"> </w:t>
      </w:r>
      <w:r w:rsidR="008329DC" w:rsidRPr="00A03224">
        <w:t xml:space="preserve">“On Being Freed”, </w:t>
      </w:r>
      <w:r w:rsidR="008A0EF8" w:rsidRPr="00A03224">
        <w:t>article</w:t>
      </w:r>
      <w:r w:rsidR="008329DC" w:rsidRPr="00A03224">
        <w:t>s</w:t>
      </w:r>
      <w:r w:rsidR="008A0EF8" w:rsidRPr="00A03224">
        <w:t xml:space="preserve"> published by Spinsheet, </w:t>
      </w:r>
      <w:r w:rsidR="00076997" w:rsidRPr="00A03224">
        <w:t>Chesapeake Bay sailing magazine</w:t>
      </w:r>
      <w:r w:rsidR="00076997" w:rsidRPr="00942422">
        <w:t>.</w:t>
      </w:r>
    </w:p>
    <w:p w14:paraId="59151B7E" w14:textId="77777777" w:rsidR="00816675" w:rsidRPr="00942422" w:rsidRDefault="00816675" w:rsidP="001D3201">
      <w:pPr>
        <w:pStyle w:val="Heading1"/>
      </w:pPr>
      <w:r w:rsidRPr="00942422">
        <w:t>Awards</w:t>
      </w:r>
    </w:p>
    <w:p w14:paraId="19CC9B79" w14:textId="77777777" w:rsidR="00816675" w:rsidRPr="00942422" w:rsidRDefault="00816675" w:rsidP="00913C00">
      <w:pPr>
        <w:pStyle w:val="BulletedList"/>
      </w:pPr>
      <w:r w:rsidRPr="00942422">
        <w:t>Society for Technical Communication (STC), Washington, D.C. Chapter 1999-20</w:t>
      </w:r>
      <w:r w:rsidR="0030780F" w:rsidRPr="00942422">
        <w:t>13</w:t>
      </w:r>
      <w:r w:rsidRPr="00942422">
        <w:t xml:space="preserve">: Two Awards of Excellence for Technical Publications/Cover Designs; </w:t>
      </w:r>
      <w:r w:rsidR="0030780F" w:rsidRPr="00942422">
        <w:t>four</w:t>
      </w:r>
      <w:r w:rsidRPr="00942422">
        <w:t xml:space="preserve"> Merit Awards for Technical Publications; Achievement Award for Technical Publications</w:t>
      </w:r>
    </w:p>
    <w:p w14:paraId="59753D9C" w14:textId="77777777" w:rsidR="00816675" w:rsidRPr="00942422" w:rsidRDefault="00816675" w:rsidP="00913C00">
      <w:pPr>
        <w:pStyle w:val="BulletedList"/>
      </w:pPr>
      <w:r w:rsidRPr="00942422">
        <w:t>Broadcast Design Award, Broadcast Design Association, Sydney, Australia</w:t>
      </w:r>
    </w:p>
    <w:sectPr w:rsidR="00816675" w:rsidRPr="00942422" w:rsidSect="007339B4">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pgMar w:top="1430" w:right="1278" w:bottom="1227" w:left="1152" w:header="720" w:footer="8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BC3D2" w14:textId="77777777" w:rsidR="003E1572" w:rsidRDefault="003E1572">
      <w:pPr>
        <w:spacing w:before="0"/>
      </w:pPr>
      <w:r>
        <w:separator/>
      </w:r>
    </w:p>
  </w:endnote>
  <w:endnote w:type="continuationSeparator" w:id="0">
    <w:p w14:paraId="5B5E6655" w14:textId="77777777" w:rsidR="003E1572" w:rsidRDefault="003E15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0726880"/>
      <w:docPartObj>
        <w:docPartGallery w:val="Page Numbers (Bottom of Page)"/>
        <w:docPartUnique/>
      </w:docPartObj>
    </w:sdtPr>
    <w:sdtEndPr>
      <w:rPr>
        <w:rStyle w:val="PageNumber"/>
      </w:rPr>
    </w:sdtEndPr>
    <w:sdtContent>
      <w:p w14:paraId="1D4E137D" w14:textId="76BCCF0B" w:rsidR="007339B4" w:rsidRDefault="007339B4" w:rsidP="00FF53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710547" w14:textId="77777777" w:rsidR="007339B4" w:rsidRDefault="007339B4" w:rsidP="007339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6084309"/>
      <w:docPartObj>
        <w:docPartGallery w:val="Page Numbers (Bottom of Page)"/>
        <w:docPartUnique/>
      </w:docPartObj>
    </w:sdtPr>
    <w:sdtEndPr>
      <w:rPr>
        <w:rStyle w:val="PageNumber"/>
      </w:rPr>
    </w:sdtEndPr>
    <w:sdtContent>
      <w:p w14:paraId="687E6E47" w14:textId="541932CA" w:rsidR="007339B4" w:rsidRDefault="007339B4" w:rsidP="00FF53CA">
        <w:pPr>
          <w:pStyle w:val="Footer"/>
          <w:framePr w:wrap="none" w:vAnchor="text" w:hAnchor="margin" w:xAlign="right" w:y="1"/>
          <w:rPr>
            <w:rStyle w:val="PageNumber"/>
          </w:rPr>
        </w:pPr>
        <w:r w:rsidRPr="007339B4">
          <w:rPr>
            <w:rStyle w:val="PageNumber"/>
            <w:rFonts w:asciiTheme="majorHAnsi" w:hAnsiTheme="majorHAnsi" w:cstheme="majorHAnsi"/>
          </w:rPr>
          <w:fldChar w:fldCharType="begin"/>
        </w:r>
        <w:r w:rsidRPr="007339B4">
          <w:rPr>
            <w:rStyle w:val="PageNumber"/>
            <w:rFonts w:asciiTheme="majorHAnsi" w:hAnsiTheme="majorHAnsi" w:cstheme="majorHAnsi"/>
          </w:rPr>
          <w:instrText xml:space="preserve"> PAGE </w:instrText>
        </w:r>
        <w:r w:rsidRPr="007339B4">
          <w:rPr>
            <w:rStyle w:val="PageNumber"/>
            <w:rFonts w:asciiTheme="majorHAnsi" w:hAnsiTheme="majorHAnsi" w:cstheme="majorHAnsi"/>
          </w:rPr>
          <w:fldChar w:fldCharType="separate"/>
        </w:r>
        <w:r w:rsidR="00994226">
          <w:rPr>
            <w:rStyle w:val="PageNumber"/>
            <w:rFonts w:asciiTheme="majorHAnsi" w:hAnsiTheme="majorHAnsi" w:cstheme="majorHAnsi"/>
          </w:rPr>
          <w:t>2</w:t>
        </w:r>
        <w:r w:rsidRPr="007339B4">
          <w:rPr>
            <w:rStyle w:val="PageNumber"/>
            <w:rFonts w:asciiTheme="majorHAnsi" w:hAnsiTheme="majorHAnsi" w:cstheme="majorHAnsi"/>
          </w:rPr>
          <w:fldChar w:fldCharType="end"/>
        </w:r>
      </w:p>
    </w:sdtContent>
  </w:sdt>
  <w:p w14:paraId="58E2EBF0" w14:textId="77777777" w:rsidR="007339B4" w:rsidRDefault="007339B4" w:rsidP="007339B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ajorHAnsi" w:hAnsiTheme="majorHAnsi" w:cstheme="majorHAnsi"/>
      </w:rPr>
      <w:id w:val="-536430860"/>
      <w:docPartObj>
        <w:docPartGallery w:val="Page Numbers (Bottom of Page)"/>
        <w:docPartUnique/>
      </w:docPartObj>
    </w:sdtPr>
    <w:sdtEndPr>
      <w:rPr>
        <w:rStyle w:val="BodyTextChar1"/>
        <w:sz w:val="22"/>
        <w:szCs w:val="22"/>
      </w:rPr>
    </w:sdtEndPr>
    <w:sdtContent>
      <w:p w14:paraId="5E8E9C75" w14:textId="366F8294" w:rsidR="007339B4" w:rsidRPr="007339B4" w:rsidRDefault="007339B4" w:rsidP="00FF53CA">
        <w:pPr>
          <w:pStyle w:val="Footer"/>
          <w:framePr w:wrap="none" w:vAnchor="text" w:hAnchor="margin" w:xAlign="right" w:y="1"/>
          <w:rPr>
            <w:rStyle w:val="PageNumber"/>
            <w:rFonts w:asciiTheme="majorHAnsi" w:hAnsiTheme="majorHAnsi" w:cstheme="majorHAnsi"/>
          </w:rPr>
        </w:pPr>
        <w:r w:rsidRPr="007339B4">
          <w:rPr>
            <w:rStyle w:val="PageNumber"/>
            <w:rFonts w:asciiTheme="majorHAnsi" w:hAnsiTheme="majorHAnsi" w:cstheme="majorHAnsi"/>
          </w:rPr>
          <w:fldChar w:fldCharType="begin"/>
        </w:r>
        <w:r w:rsidRPr="007339B4">
          <w:rPr>
            <w:rStyle w:val="PageNumber"/>
            <w:rFonts w:asciiTheme="majorHAnsi" w:hAnsiTheme="majorHAnsi" w:cstheme="majorHAnsi"/>
          </w:rPr>
          <w:instrText xml:space="preserve"> PAGE </w:instrText>
        </w:r>
        <w:r w:rsidRPr="007339B4">
          <w:rPr>
            <w:rStyle w:val="PageNumber"/>
            <w:rFonts w:asciiTheme="majorHAnsi" w:hAnsiTheme="majorHAnsi" w:cstheme="majorHAnsi"/>
          </w:rPr>
          <w:fldChar w:fldCharType="separate"/>
        </w:r>
        <w:r w:rsidR="00994226">
          <w:rPr>
            <w:rStyle w:val="PageNumber"/>
            <w:rFonts w:asciiTheme="majorHAnsi" w:hAnsiTheme="majorHAnsi" w:cstheme="majorHAnsi"/>
          </w:rPr>
          <w:t>1</w:t>
        </w:r>
        <w:r w:rsidRPr="007339B4">
          <w:rPr>
            <w:rStyle w:val="PageNumber"/>
            <w:rFonts w:asciiTheme="majorHAnsi" w:hAnsiTheme="majorHAnsi" w:cstheme="majorHAnsi"/>
          </w:rPr>
          <w:fldChar w:fldCharType="end"/>
        </w:r>
      </w:p>
    </w:sdtContent>
  </w:sdt>
  <w:p w14:paraId="608D98D1" w14:textId="77777777" w:rsidR="007339B4" w:rsidRDefault="007339B4" w:rsidP="007339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BA718" w14:textId="77777777" w:rsidR="003E1572" w:rsidRDefault="003E1572">
      <w:pPr>
        <w:spacing w:before="0"/>
      </w:pPr>
      <w:r>
        <w:separator/>
      </w:r>
    </w:p>
  </w:footnote>
  <w:footnote w:type="continuationSeparator" w:id="0">
    <w:p w14:paraId="15D71BD3" w14:textId="77777777" w:rsidR="003E1572" w:rsidRDefault="003E157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54639" w14:textId="77777777" w:rsidR="002A5841" w:rsidRDefault="002A5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AB3E" w14:textId="77777777" w:rsidR="00942422" w:rsidRPr="00994226" w:rsidRDefault="00942422" w:rsidP="00994226">
    <w:pPr>
      <w:pStyle w:val="Heading2"/>
      <w:spacing w:before="360"/>
      <w:rPr>
        <w:rFonts w:asciiTheme="minorHAnsi" w:hAnsiTheme="minorHAnsi" w:cstheme="minorHAnsi"/>
      </w:rPr>
    </w:pPr>
    <w:r w:rsidRPr="00994226">
      <w:rPr>
        <w:rFonts w:asciiTheme="minorHAnsi" w:hAnsiTheme="minorHAnsi" w:cstheme="minorHAnsi"/>
      </w:rPr>
      <w:t>Lauren Anthone</w:t>
    </w:r>
  </w:p>
  <w:p w14:paraId="59C9605C" w14:textId="37EDA550" w:rsidR="00942422" w:rsidRPr="00327D04" w:rsidRDefault="00942422" w:rsidP="001E3DAD">
    <w:pPr>
      <w:pStyle w:val="BodyText"/>
      <w:rPr>
        <w:rFonts w:asciiTheme="majorHAnsi" w:hAnsiTheme="majorHAnsi" w:cstheme="majorHAnsi"/>
      </w:rPr>
    </w:pPr>
    <w:r w:rsidRPr="00327D04">
      <w:rPr>
        <w:rFonts w:asciiTheme="majorHAnsi" w:hAnsiTheme="majorHAnsi" w:cstheme="majorHAnsi"/>
      </w:rPr>
      <w:t>Award-winning technical writer and information developer</w:t>
    </w:r>
  </w:p>
  <w:p w14:paraId="32EBCCFF" w14:textId="403057E6" w:rsidR="00327D04" w:rsidRPr="00942422" w:rsidRDefault="00327D04" w:rsidP="001E3DAD">
    <w:pPr>
      <w:pStyle w:val="BodyText"/>
    </w:pPr>
    <w:r>
      <mc:AlternateContent>
        <mc:Choice Requires="wps">
          <w:drawing>
            <wp:anchor distT="0" distB="0" distL="114300" distR="114300" simplePos="0" relativeHeight="251659264" behindDoc="0" locked="0" layoutInCell="1" allowOverlap="1" wp14:anchorId="19A8DA57" wp14:editId="7DCCEF87">
              <wp:simplePos x="0" y="0"/>
              <wp:positionH relativeFrom="column">
                <wp:posOffset>0</wp:posOffset>
              </wp:positionH>
              <wp:positionV relativeFrom="line">
                <wp:posOffset>50800</wp:posOffset>
              </wp:positionV>
              <wp:extent cx="6172200" cy="0"/>
              <wp:effectExtent l="56515" t="50800" r="57785" b="635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2BDEB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0,4pt" to="486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" strokeweight=".18mm">
              <v:stroke joinstyle="miter"/>
              <v:shadow color="black" opacity="49150f" offset=".74833mm,.74833mm"/>
              <w10:wrap anchory="line"/>
            </v:line>
          </w:pict>
        </mc:Fallback>
      </mc:AlternateContent>
    </w:r>
  </w:p>
  <w:p w14:paraId="4EA58085" w14:textId="77777777" w:rsidR="00942422" w:rsidRDefault="00942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865C" w14:textId="77777777" w:rsidR="002A5841" w:rsidRDefault="002A5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B0E6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FA9F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7F0B1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692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B8B2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66AB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7850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9AC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02B4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0E8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1E0D5F8"/>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bullet"/>
      <w:pStyle w:val="CellBodyBullet"/>
      <w:lvlText w:val=""/>
      <w:lvlJc w:val="left"/>
      <w:pPr>
        <w:tabs>
          <w:tab w:val="num" w:pos="216"/>
        </w:tabs>
        <w:ind w:left="216" w:hanging="216"/>
      </w:pPr>
      <w:rPr>
        <w:rFonts w:ascii="Wingdings" w:hAnsi="Wingdings"/>
      </w:rPr>
    </w:lvl>
  </w:abstractNum>
  <w:abstractNum w:abstractNumId="12" w15:restartNumberingAfterBreak="0">
    <w:nsid w:val="00000003"/>
    <w:multiLevelType w:val="singleLevel"/>
    <w:tmpl w:val="00000003"/>
    <w:name w:val="WW8Num3"/>
    <w:lvl w:ilvl="0">
      <w:start w:val="1"/>
      <w:numFmt w:val="bullet"/>
      <w:pStyle w:val="WorkIndentBullet"/>
      <w:lvlText w:val=""/>
      <w:lvlJc w:val="left"/>
      <w:pPr>
        <w:tabs>
          <w:tab w:val="num" w:pos="1440"/>
        </w:tabs>
        <w:ind w:left="0" w:firstLine="1080"/>
      </w:pPr>
      <w:rPr>
        <w:rFonts w:ascii="Wingdings 2" w:hAnsi="Wingdings 2"/>
      </w:rPr>
    </w:lvl>
  </w:abstractNum>
  <w:abstractNum w:abstractNumId="13" w15:restartNumberingAfterBreak="0">
    <w:nsid w:val="52152E2F"/>
    <w:multiLevelType w:val="hybridMultilevel"/>
    <w:tmpl w:val="94F4FF1C"/>
    <w:lvl w:ilvl="0" w:tplc="9C9A2A98">
      <w:numFmt w:val="bullet"/>
      <w:lvlText w:val=""/>
      <w:lvlJc w:val="left"/>
      <w:pPr>
        <w:ind w:left="360" w:hanging="360"/>
      </w:pPr>
      <w:rPr>
        <w:rFonts w:ascii="Symbol" w:eastAsia="Times New Roman" w:hAnsi="Symbol" w:cs="Times New Roman" w:hint="default"/>
        <w:b/>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2B6911"/>
    <w:multiLevelType w:val="hybridMultilevel"/>
    <w:tmpl w:val="9438ACFA"/>
    <w:lvl w:ilvl="0" w:tplc="30AC9F76">
      <w:start w:val="1"/>
      <w:numFmt w:val="bullet"/>
      <w:pStyle w:val="BulletedList"/>
      <w:lvlText w:val=""/>
      <w:lvlJc w:val="left"/>
      <w:pPr>
        <w:ind w:left="360" w:hanging="360"/>
      </w:pPr>
      <w:rPr>
        <w:rFonts w:ascii="Symbol" w:hAnsi="Symbol" w:hint="default"/>
      </w:rPr>
    </w:lvl>
    <w:lvl w:ilvl="1" w:tplc="A3DEEC9A">
      <w:start w:val="1"/>
      <w:numFmt w:val="bullet"/>
      <w:pStyle w:val="BulletedListTwo"/>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5917A4"/>
    <w:multiLevelType w:val="multilevel"/>
    <w:tmpl w:val="540E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65AD4"/>
    <w:multiLevelType w:val="multilevel"/>
    <w:tmpl w:val="7A98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2"/>
  </w:num>
  <w:num w:numId="4">
    <w:abstractNumId w:val="16"/>
  </w:num>
  <w:num w:numId="5">
    <w:abstractNumId w:val="15"/>
  </w:num>
  <w:num w:numId="6">
    <w:abstractNumId w:val="10"/>
  </w:num>
  <w:num w:numId="7">
    <w:abstractNumId w:val="13"/>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 w:numId="18">
    <w:abstractNumId w:val="1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F3"/>
    <w:rsid w:val="00000F69"/>
    <w:rsid w:val="00016924"/>
    <w:rsid w:val="00030DFF"/>
    <w:rsid w:val="00040C81"/>
    <w:rsid w:val="00076997"/>
    <w:rsid w:val="00080729"/>
    <w:rsid w:val="00093574"/>
    <w:rsid w:val="00094502"/>
    <w:rsid w:val="00097E88"/>
    <w:rsid w:val="000A0B11"/>
    <w:rsid w:val="000D14E6"/>
    <w:rsid w:val="000E780C"/>
    <w:rsid w:val="000F78FA"/>
    <w:rsid w:val="00114378"/>
    <w:rsid w:val="00127893"/>
    <w:rsid w:val="00136293"/>
    <w:rsid w:val="00137641"/>
    <w:rsid w:val="00153BCB"/>
    <w:rsid w:val="0016523B"/>
    <w:rsid w:val="001929E6"/>
    <w:rsid w:val="00194EC2"/>
    <w:rsid w:val="001A5103"/>
    <w:rsid w:val="001D3201"/>
    <w:rsid w:val="001E3DAD"/>
    <w:rsid w:val="001F66A9"/>
    <w:rsid w:val="002104F9"/>
    <w:rsid w:val="002222D3"/>
    <w:rsid w:val="0023309D"/>
    <w:rsid w:val="002507BF"/>
    <w:rsid w:val="0025496C"/>
    <w:rsid w:val="002615BD"/>
    <w:rsid w:val="002650AC"/>
    <w:rsid w:val="00276DE6"/>
    <w:rsid w:val="002A5841"/>
    <w:rsid w:val="002B64D2"/>
    <w:rsid w:val="002C4656"/>
    <w:rsid w:val="0030780F"/>
    <w:rsid w:val="00327D04"/>
    <w:rsid w:val="00351C6D"/>
    <w:rsid w:val="00357256"/>
    <w:rsid w:val="00390F03"/>
    <w:rsid w:val="003B350A"/>
    <w:rsid w:val="003E1572"/>
    <w:rsid w:val="00441D5A"/>
    <w:rsid w:val="00443E5B"/>
    <w:rsid w:val="00444D56"/>
    <w:rsid w:val="00466421"/>
    <w:rsid w:val="00467516"/>
    <w:rsid w:val="00475CB4"/>
    <w:rsid w:val="00476961"/>
    <w:rsid w:val="00487EE2"/>
    <w:rsid w:val="004A492F"/>
    <w:rsid w:val="004B0168"/>
    <w:rsid w:val="004D72B4"/>
    <w:rsid w:val="004E608E"/>
    <w:rsid w:val="005102C5"/>
    <w:rsid w:val="005112FF"/>
    <w:rsid w:val="0051554D"/>
    <w:rsid w:val="005200E1"/>
    <w:rsid w:val="00543E6D"/>
    <w:rsid w:val="005652FE"/>
    <w:rsid w:val="00595B59"/>
    <w:rsid w:val="005A5069"/>
    <w:rsid w:val="005B28CA"/>
    <w:rsid w:val="005D02CE"/>
    <w:rsid w:val="005E2A05"/>
    <w:rsid w:val="006157AC"/>
    <w:rsid w:val="006165CA"/>
    <w:rsid w:val="006655FC"/>
    <w:rsid w:val="006848D9"/>
    <w:rsid w:val="00685F7C"/>
    <w:rsid w:val="00686431"/>
    <w:rsid w:val="006A0A97"/>
    <w:rsid w:val="006B13C9"/>
    <w:rsid w:val="006C39F2"/>
    <w:rsid w:val="007339B4"/>
    <w:rsid w:val="00736BF8"/>
    <w:rsid w:val="007471F5"/>
    <w:rsid w:val="00761D79"/>
    <w:rsid w:val="007B00CC"/>
    <w:rsid w:val="007D126F"/>
    <w:rsid w:val="008147E3"/>
    <w:rsid w:val="00816675"/>
    <w:rsid w:val="008207FD"/>
    <w:rsid w:val="00823AB0"/>
    <w:rsid w:val="008329DC"/>
    <w:rsid w:val="008458A0"/>
    <w:rsid w:val="00847A18"/>
    <w:rsid w:val="00866C52"/>
    <w:rsid w:val="008830EC"/>
    <w:rsid w:val="008A0EF8"/>
    <w:rsid w:val="008E48CA"/>
    <w:rsid w:val="008F0A1C"/>
    <w:rsid w:val="00913C00"/>
    <w:rsid w:val="00942422"/>
    <w:rsid w:val="00994226"/>
    <w:rsid w:val="00997880"/>
    <w:rsid w:val="009D5526"/>
    <w:rsid w:val="009F1D2D"/>
    <w:rsid w:val="00A03224"/>
    <w:rsid w:val="00A03F5A"/>
    <w:rsid w:val="00A10E1A"/>
    <w:rsid w:val="00A215DC"/>
    <w:rsid w:val="00A54553"/>
    <w:rsid w:val="00A67FF3"/>
    <w:rsid w:val="00A760D8"/>
    <w:rsid w:val="00A7763A"/>
    <w:rsid w:val="00A90796"/>
    <w:rsid w:val="00B11C70"/>
    <w:rsid w:val="00B2683C"/>
    <w:rsid w:val="00B51AF6"/>
    <w:rsid w:val="00B66C74"/>
    <w:rsid w:val="00C37509"/>
    <w:rsid w:val="00C62608"/>
    <w:rsid w:val="00C65FD3"/>
    <w:rsid w:val="00C716EB"/>
    <w:rsid w:val="00C96466"/>
    <w:rsid w:val="00CA1343"/>
    <w:rsid w:val="00CB17B3"/>
    <w:rsid w:val="00CB7CEA"/>
    <w:rsid w:val="00D169CF"/>
    <w:rsid w:val="00D279DD"/>
    <w:rsid w:val="00D60B2A"/>
    <w:rsid w:val="00D656AE"/>
    <w:rsid w:val="00D9330F"/>
    <w:rsid w:val="00D955A5"/>
    <w:rsid w:val="00DB1CE6"/>
    <w:rsid w:val="00DD385F"/>
    <w:rsid w:val="00E452EC"/>
    <w:rsid w:val="00E649D8"/>
    <w:rsid w:val="00E67818"/>
    <w:rsid w:val="00E7065A"/>
    <w:rsid w:val="00E75EFF"/>
    <w:rsid w:val="00E85359"/>
    <w:rsid w:val="00EF57F3"/>
    <w:rsid w:val="00F60548"/>
    <w:rsid w:val="00F613C1"/>
    <w:rsid w:val="00F7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C087B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before="120"/>
    </w:pPr>
    <w:rPr>
      <w:rFonts w:ascii="Verdana" w:hAnsi="Verdana"/>
      <w:noProof/>
      <w:kern w:val="1"/>
    </w:rPr>
  </w:style>
  <w:style w:type="paragraph" w:styleId="Heading1">
    <w:name w:val="heading 1"/>
    <w:basedOn w:val="Normal"/>
    <w:next w:val="Normal"/>
    <w:qFormat/>
    <w:rsid w:val="001D3201"/>
    <w:pPr>
      <w:keepNext/>
      <w:numPr>
        <w:numId w:val="1"/>
      </w:numPr>
      <w:spacing w:before="600" w:after="320"/>
      <w:contextualSpacing/>
      <w:outlineLvl w:val="0"/>
    </w:pPr>
    <w:rPr>
      <w:rFonts w:asciiTheme="majorHAnsi" w:hAnsiTheme="majorHAnsi" w:cstheme="majorHAnsi"/>
      <w:spacing w:val="20"/>
      <w:sz w:val="28"/>
    </w:rPr>
  </w:style>
  <w:style w:type="paragraph" w:styleId="Heading2">
    <w:name w:val="heading 2"/>
    <w:basedOn w:val="Normal"/>
    <w:next w:val="Normal"/>
    <w:qFormat/>
    <w:rsid w:val="00A03224"/>
    <w:pPr>
      <w:keepNext/>
      <w:tabs>
        <w:tab w:val="right" w:pos="9810"/>
      </w:tabs>
      <w:suppressAutoHyphens w:val="0"/>
      <w:spacing w:before="480" w:line="360" w:lineRule="auto"/>
      <w:outlineLvl w:val="1"/>
    </w:pPr>
    <w:rPr>
      <w:rFonts w:asciiTheme="majorHAnsi" w:hAnsiTheme="majorHAnsi" w:cstheme="majorHAns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2" w:hAnsi="Wingdings 2"/>
    </w:rPr>
  </w:style>
  <w:style w:type="character" w:customStyle="1" w:styleId="WW8Num3z0">
    <w:name w:val="WW8Num3z0"/>
    <w:rPr>
      <w:rFonts w:ascii="Wingdings" w:hAnsi="Wingdings"/>
    </w:rPr>
  </w:style>
  <w:style w:type="character" w:customStyle="1" w:styleId="WW8Num1z0">
    <w:name w:val="WW8Num1z0"/>
    <w:rPr>
      <w:rFonts w:ascii="Lucida Console" w:hAnsi="Lucida Console"/>
      <w:b/>
      <w:i w:val="0"/>
      <w:sz w:val="20"/>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0">
    <w:name w:val="WW8Num4z0"/>
    <w:rPr>
      <w:rFonts w:ascii="Wingdings" w:hAnsi="Wingdings"/>
      <w:b w:val="0"/>
      <w:i w:val="0"/>
      <w:sz w:val="18"/>
      <w:szCs w:val="18"/>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rPr>
  </w:style>
  <w:style w:type="character" w:customStyle="1" w:styleId="WW8Num5z3">
    <w:name w:val="WW8Num5z3"/>
    <w:rPr>
      <w:rFonts w:ascii="Symbol" w:hAnsi="Symbol"/>
    </w:rPr>
  </w:style>
  <w:style w:type="character" w:customStyle="1" w:styleId="WW8Num6z0">
    <w:name w:val="WW8Num6z0"/>
    <w:rPr>
      <w:rFonts w:ascii="Verdana" w:hAnsi="Verdana"/>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2" w:hAnsi="Wingdings 2"/>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DefaultParagraphFont">
    <w:name w:val="WW-Default Paragraph Font"/>
  </w:style>
  <w:style w:type="character" w:styleId="Hyperlink">
    <w:name w:val="Hyperlink"/>
    <w:semiHidden/>
    <w:rPr>
      <w:rFonts w:ascii="Verdana" w:hAnsi="Verdana"/>
      <w:color w:val="000000"/>
      <w:sz w:val="20"/>
      <w:u w:val="single"/>
    </w:rPr>
  </w:style>
  <w:style w:type="character" w:styleId="PageNumber">
    <w:name w:val="page number"/>
    <w:basedOn w:val="WW-DefaultParagraphFont"/>
    <w:semiHidden/>
  </w:style>
  <w:style w:type="character" w:styleId="FollowedHyperlink">
    <w:name w:val="FollowedHyperlink"/>
    <w:semiHidden/>
    <w:rPr>
      <w:color w:val="800080"/>
      <w:u w:val="single"/>
    </w:rPr>
  </w:style>
  <w:style w:type="character" w:customStyle="1" w:styleId="FootnoteCharacters">
    <w:name w:val="Footnote Characters"/>
    <w:rPr>
      <w:vertAlign w:val="superscript"/>
    </w:rPr>
  </w:style>
  <w:style w:type="character" w:customStyle="1" w:styleId="acronym">
    <w:name w:val="acronym"/>
    <w:basedOn w:val="WW-DefaultParagraphFont"/>
  </w:style>
  <w:style w:type="character" w:customStyle="1" w:styleId="BodyTextChar">
    <w:name w:val="Body Text Char"/>
    <w:rPr>
      <w:lang w:val="en-US" w:eastAsia="ar-SA" w:bidi="ar-SA"/>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link w:val="BodyTextChar1"/>
    <w:semiHidden/>
    <w:rsid w:val="00A03224"/>
    <w:pPr>
      <w:tabs>
        <w:tab w:val="right" w:pos="9792"/>
      </w:tabs>
      <w:spacing w:before="0" w:after="240" w:line="276" w:lineRule="auto"/>
    </w:pPr>
    <w:rPr>
      <w:rFonts w:asciiTheme="minorHAnsi" w:hAnsiTheme="minorHAnsi"/>
      <w:sz w:val="22"/>
      <w:szCs w:val="22"/>
    </w:rPr>
  </w:style>
  <w:style w:type="paragraph" w:styleId="List">
    <w:name w:val="List"/>
    <w:basedOn w:val="BodyText"/>
    <w:semiHidden/>
    <w:rPr>
      <w:rFonts w:cs="Tahoma"/>
    </w:rPr>
  </w:style>
  <w:style w:type="paragraph" w:styleId="Caption">
    <w:name w:val="caption"/>
    <w:basedOn w:val="Normal"/>
    <w:qFormat/>
    <w:pPr>
      <w:suppressLineNumbers/>
      <w:spacing w:after="120"/>
    </w:pPr>
    <w:rPr>
      <w:rFonts w:cs="Tahoma"/>
      <w:i/>
      <w:iCs/>
      <w:sz w:val="24"/>
      <w:szCs w:val="24"/>
    </w:rPr>
  </w:style>
  <w:style w:type="paragraph" w:customStyle="1" w:styleId="Index">
    <w:name w:val="Index"/>
    <w:basedOn w:val="Normal"/>
    <w:pPr>
      <w:suppressLineNumbers/>
    </w:pPr>
    <w:rPr>
      <w:rFonts w:cs="Tahoma"/>
    </w:rPr>
  </w:style>
  <w:style w:type="paragraph" w:customStyle="1" w:styleId="WorkIndent">
    <w:name w:val="WorkIndent"/>
    <w:basedOn w:val="Normal"/>
    <w:pPr>
      <w:tabs>
        <w:tab w:val="left" w:pos="-360"/>
        <w:tab w:val="left" w:pos="0"/>
        <w:tab w:val="left" w:pos="720"/>
        <w:tab w:val="left" w:pos="2160"/>
        <w:tab w:val="left" w:pos="2909"/>
        <w:tab w:val="left" w:pos="5760"/>
        <w:tab w:val="left" w:pos="6480"/>
        <w:tab w:val="left" w:pos="7200"/>
        <w:tab w:val="left" w:pos="7920"/>
        <w:tab w:val="left" w:pos="8640"/>
        <w:tab w:val="left" w:pos="9360"/>
        <w:tab w:val="left" w:pos="10080"/>
        <w:tab w:val="left" w:pos="10800"/>
        <w:tab w:val="left" w:pos="11520"/>
      </w:tabs>
      <w:spacing w:before="180" w:line="288" w:lineRule="auto"/>
      <w:ind w:left="1080"/>
    </w:pPr>
  </w:style>
  <w:style w:type="paragraph" w:customStyle="1" w:styleId="WorkIndentProject">
    <w:name w:val="WorkIndent_Project"/>
    <w:basedOn w:val="WorkIndent"/>
    <w:next w:val="WorkIndent"/>
    <w:rPr>
      <w:b/>
    </w:rPr>
  </w:style>
  <w:style w:type="paragraph" w:customStyle="1" w:styleId="Name">
    <w:name w:val="Name"/>
    <w:basedOn w:val="Normal"/>
    <w:pPr>
      <w:tabs>
        <w:tab w:val="left" w:pos="9720"/>
      </w:tabs>
      <w:spacing w:before="0" w:after="120" w:line="264" w:lineRule="atLeast"/>
    </w:pPr>
    <w:rPr>
      <w:rFonts w:ascii="Arial" w:hAnsi="Arial"/>
      <w:b/>
      <w:spacing w:val="20"/>
      <w:sz w:val="28"/>
    </w:rPr>
  </w:style>
  <w:style w:type="paragraph" w:customStyle="1" w:styleId="WorkIndentBullet">
    <w:name w:val="WorkIndentBullet"/>
    <w:basedOn w:val="WorkIndent"/>
    <w:pPr>
      <w:numPr>
        <w:numId w:val="3"/>
      </w:numPr>
    </w:pPr>
  </w:style>
  <w:style w:type="paragraph" w:customStyle="1" w:styleId="Work">
    <w:name w:val="Work"/>
    <w:basedOn w:val="BodyText"/>
    <w:next w:val="BlockText"/>
    <w:pPr>
      <w:tabs>
        <w:tab w:val="left" w:pos="-360"/>
        <w:tab w:val="left" w:pos="0"/>
        <w:tab w:val="left" w:pos="720"/>
        <w:tab w:val="left" w:pos="2160"/>
        <w:tab w:val="left" w:pos="5760"/>
        <w:tab w:val="left" w:pos="6480"/>
        <w:tab w:val="left" w:pos="7200"/>
        <w:tab w:val="left" w:pos="7920"/>
        <w:tab w:val="left" w:pos="8640"/>
        <w:tab w:val="left" w:pos="9360"/>
        <w:tab w:val="left" w:pos="10080"/>
        <w:tab w:val="left" w:pos="10800"/>
        <w:tab w:val="right" w:pos="10872"/>
        <w:tab w:val="left" w:pos="11520"/>
      </w:tabs>
      <w:spacing w:before="240" w:line="288" w:lineRule="auto"/>
      <w:ind w:left="1080" w:hanging="1080"/>
    </w:pPr>
    <w:rPr>
      <w:i/>
    </w:rPr>
  </w:style>
  <w:style w:type="paragraph" w:customStyle="1" w:styleId="Address">
    <w:name w:val="Address"/>
    <w:basedOn w:val="Normal"/>
    <w:pPr>
      <w:tabs>
        <w:tab w:val="right" w:pos="9720"/>
      </w:tabs>
      <w:spacing w:before="0"/>
    </w:pPr>
    <w:rPr>
      <w:rFonts w:ascii="Times New Roman" w:hAnsi="Times New Roman"/>
    </w:rPr>
  </w:style>
  <w:style w:type="paragraph" w:customStyle="1" w:styleId="BulletedList">
    <w:name w:val="Bulleted List"/>
    <w:basedOn w:val="BodyText"/>
    <w:qFormat/>
    <w:rsid w:val="00040C81"/>
    <w:pPr>
      <w:numPr>
        <w:numId w:val="18"/>
      </w:numPr>
    </w:pPr>
  </w:style>
  <w:style w:type="paragraph" w:customStyle="1" w:styleId="BulletedListTwo">
    <w:name w:val="Bulleted List Two"/>
    <w:basedOn w:val="BulletedList"/>
    <w:rsid w:val="004B0168"/>
    <w:pPr>
      <w:numPr>
        <w:ilvl w:val="1"/>
      </w:numPr>
      <w:tabs>
        <w:tab w:val="left" w:pos="360"/>
        <w:tab w:val="left" w:pos="810"/>
      </w:tabs>
    </w:pPr>
  </w:style>
  <w:style w:type="paragraph" w:customStyle="1" w:styleId="BulletedListIndent">
    <w:name w:val="Bulleted List Indent"/>
    <w:basedOn w:val="BulletedListTwo"/>
    <w:pPr>
      <w:spacing w:after="80"/>
      <w:ind w:left="360"/>
    </w:pPr>
    <w:rPr>
      <w:sz w:val="19"/>
    </w:rPr>
  </w:style>
  <w:style w:type="paragraph" w:styleId="Header">
    <w:name w:val="header"/>
    <w:basedOn w:val="Normal"/>
    <w:semiHidden/>
    <w:pPr>
      <w:tabs>
        <w:tab w:val="right" w:pos="9720"/>
      </w:tabs>
    </w:pPr>
    <w:rPr>
      <w:rFonts w:ascii="Arial" w:hAnsi="Arial"/>
      <w:b/>
    </w:rPr>
  </w:style>
  <w:style w:type="paragraph" w:styleId="FootnoteText">
    <w:name w:val="footnote text"/>
    <w:basedOn w:val="Normal"/>
    <w:link w:val="FootnoteTextChar"/>
    <w:uiPriority w:val="99"/>
  </w:style>
  <w:style w:type="paragraph" w:customStyle="1" w:styleId="Institution">
    <w:name w:val="Institution"/>
    <w:basedOn w:val="Normal"/>
    <w:next w:val="Normal"/>
    <w:pPr>
      <w:keepNext/>
      <w:tabs>
        <w:tab w:val="right" w:pos="9936"/>
      </w:tabs>
      <w:spacing w:before="160"/>
    </w:pPr>
    <w:rPr>
      <w:rFonts w:ascii="Times New Roman" w:hAnsi="Times New Roman"/>
      <w:bCs/>
      <w:sz w:val="22"/>
    </w:rPr>
  </w:style>
  <w:style w:type="paragraph" w:styleId="TOC1">
    <w:name w:val="toc 1"/>
    <w:basedOn w:val="Normal"/>
    <w:next w:val="Normal"/>
    <w:semiHidden/>
    <w:pPr>
      <w:keepNext/>
      <w:pBdr>
        <w:bottom w:val="single" w:sz="4" w:space="1" w:color="000000"/>
      </w:pBdr>
      <w:tabs>
        <w:tab w:val="right" w:leader="dot" w:pos="9360"/>
      </w:tabs>
      <w:spacing w:before="240" w:after="120"/>
      <w:ind w:right="3600"/>
    </w:pPr>
    <w:rPr>
      <w:rFonts w:ascii="Arial" w:hAnsi="Arial"/>
      <w:b/>
      <w:bCs/>
      <w:smallCaps/>
      <w:sz w:val="22"/>
      <w:szCs w:val="40"/>
    </w:rPr>
  </w:style>
  <w:style w:type="paragraph" w:styleId="NormalIndent">
    <w:name w:val="Normal Indent"/>
    <w:basedOn w:val="Normal"/>
    <w:semiHidden/>
    <w:pPr>
      <w:ind w:left="720"/>
    </w:pPr>
  </w:style>
  <w:style w:type="paragraph" w:customStyle="1" w:styleId="NormalIndentBullet">
    <w:name w:val="Normal Indent Bullet"/>
    <w:basedOn w:val="NormalIndent"/>
    <w:pPr>
      <w:spacing w:before="140" w:after="100"/>
    </w:pPr>
  </w:style>
  <w:style w:type="paragraph" w:styleId="BodyTextIndent">
    <w:name w:val="Body Text Indent"/>
    <w:basedOn w:val="BodyText"/>
    <w:link w:val="BodyTextIndentChar"/>
    <w:semiHidden/>
    <w:rsid w:val="004B0168"/>
    <w:pPr>
      <w:ind w:left="360"/>
    </w:pPr>
  </w:style>
  <w:style w:type="paragraph" w:customStyle="1" w:styleId="NormalTable">
    <w:name w:val="NormalTable"/>
    <w:basedOn w:val="Heading1"/>
    <w:pPr>
      <w:numPr>
        <w:numId w:val="0"/>
      </w:numPr>
      <w:spacing w:after="0" w:line="264" w:lineRule="auto"/>
    </w:pPr>
    <w:rPr>
      <w:rFonts w:ascii="Helvetica" w:hAnsi="Helvetica"/>
      <w:b/>
      <w:sz w:val="19"/>
    </w:rPr>
  </w:style>
  <w:style w:type="paragraph" w:styleId="Footer">
    <w:name w:val="footer"/>
    <w:basedOn w:val="Normal"/>
    <w:semiHidden/>
    <w:pPr>
      <w:tabs>
        <w:tab w:val="center" w:pos="4320"/>
        <w:tab w:val="right" w:pos="8640"/>
      </w:tabs>
    </w:pPr>
  </w:style>
  <w:style w:type="paragraph" w:styleId="EnvelopeAddress">
    <w:name w:val="envelope address"/>
    <w:basedOn w:val="Normal"/>
    <w:semiHidden/>
    <w:pPr>
      <w:ind w:left="2880"/>
    </w:pPr>
    <w:rPr>
      <w:rFonts w:ascii="Times New Roman" w:hAnsi="Times New Roman"/>
      <w:sz w:val="24"/>
      <w:szCs w:val="24"/>
    </w:rPr>
  </w:style>
  <w:style w:type="paragraph" w:customStyle="1" w:styleId="Role">
    <w:name w:val="Role"/>
    <w:basedOn w:val="BodyText"/>
    <w:pPr>
      <w:spacing w:before="240" w:after="120" w:line="200" w:lineRule="atLeast"/>
      <w:ind w:left="288" w:hanging="288"/>
    </w:pPr>
    <w:rPr>
      <w:i/>
    </w:rPr>
  </w:style>
  <w:style w:type="paragraph" w:styleId="EnvelopeReturn">
    <w:name w:val="envelope return"/>
    <w:basedOn w:val="Normal"/>
    <w:semiHidden/>
    <w:rPr>
      <w:rFonts w:ascii="Times New Roman" w:hAnsi="Times New Roman"/>
    </w:rPr>
  </w:style>
  <w:style w:type="paragraph" w:customStyle="1" w:styleId="ColumnHead">
    <w:name w:val="Column Head"/>
    <w:pPr>
      <w:suppressAutoHyphens/>
    </w:pPr>
    <w:rPr>
      <w:rFonts w:ascii="Arial" w:eastAsia="Arial" w:hAnsi="Arial"/>
      <w:noProof/>
      <w:kern w:val="1"/>
      <w:sz w:val="18"/>
      <w:szCs w:val="16"/>
    </w:rPr>
  </w:style>
  <w:style w:type="paragraph" w:styleId="BlockText">
    <w:name w:val="Block Text"/>
    <w:basedOn w:val="Normal"/>
    <w:semiHidden/>
    <w:pPr>
      <w:spacing w:after="120"/>
      <w:ind w:left="1440" w:right="1440"/>
    </w:pPr>
  </w:style>
  <w:style w:type="paragraph" w:customStyle="1" w:styleId="CellBodyBullet">
    <w:name w:val="CellBodyBullet"/>
    <w:basedOn w:val="Normal"/>
    <w:pPr>
      <w:numPr>
        <w:numId w:val="2"/>
      </w:numPr>
    </w:pPr>
  </w:style>
  <w:style w:type="paragraph" w:customStyle="1" w:styleId="Job">
    <w:name w:val="Job"/>
    <w:basedOn w:val="BodyText"/>
    <w:next w:val="BodyText"/>
    <w:rPr>
      <w:sz w:val="24"/>
    </w:rPr>
  </w:style>
  <w:style w:type="character" w:customStyle="1" w:styleId="FootnoteTextChar">
    <w:name w:val="Footnote Text Char"/>
    <w:link w:val="FootnoteText"/>
    <w:uiPriority w:val="99"/>
    <w:rsid w:val="00B11C70"/>
    <w:rPr>
      <w:rFonts w:ascii="Verdana" w:hAnsi="Verdana"/>
      <w:noProof/>
      <w:kern w:val="1"/>
    </w:rPr>
  </w:style>
  <w:style w:type="character" w:styleId="FootnoteReference">
    <w:name w:val="footnote reference"/>
    <w:uiPriority w:val="99"/>
    <w:unhideWhenUsed/>
    <w:rsid w:val="00B11C70"/>
    <w:rPr>
      <w:vertAlign w:val="superscript"/>
    </w:rPr>
  </w:style>
  <w:style w:type="table" w:styleId="TableGrid">
    <w:name w:val="Table Grid"/>
    <w:basedOn w:val="TableNormal"/>
    <w:uiPriority w:val="59"/>
    <w:rsid w:val="00A21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411F"/>
    <w:pPr>
      <w:suppressAutoHyphens w:val="0"/>
      <w:spacing w:before="100" w:beforeAutospacing="1" w:after="100" w:afterAutospacing="1"/>
    </w:pPr>
    <w:rPr>
      <w:rFonts w:ascii="Times" w:hAnsi="Times"/>
      <w:noProof w:val="0"/>
      <w:kern w:val="0"/>
    </w:rPr>
  </w:style>
  <w:style w:type="character" w:styleId="Strong">
    <w:name w:val="Strong"/>
    <w:uiPriority w:val="22"/>
    <w:qFormat/>
    <w:rsid w:val="00F7411F"/>
    <w:rPr>
      <w:b/>
      <w:bCs/>
    </w:rPr>
  </w:style>
  <w:style w:type="paragraph" w:styleId="ListParagraph">
    <w:name w:val="List Paragraph"/>
    <w:basedOn w:val="Normal"/>
    <w:uiPriority w:val="34"/>
    <w:qFormat/>
    <w:rsid w:val="00114378"/>
    <w:pPr>
      <w:ind w:left="720"/>
      <w:contextualSpacing/>
    </w:pPr>
  </w:style>
  <w:style w:type="paragraph" w:styleId="BalloonText">
    <w:name w:val="Balloon Text"/>
    <w:basedOn w:val="Normal"/>
    <w:link w:val="BalloonTextChar"/>
    <w:uiPriority w:val="99"/>
    <w:semiHidden/>
    <w:unhideWhenUsed/>
    <w:rsid w:val="001E3DAD"/>
    <w:pPr>
      <w:spacing w:before="0"/>
    </w:pPr>
    <w:rPr>
      <w:rFonts w:ascii="Helvetica" w:hAnsi="Helvetica"/>
      <w:sz w:val="18"/>
      <w:szCs w:val="18"/>
    </w:rPr>
  </w:style>
  <w:style w:type="character" w:customStyle="1" w:styleId="BodyTextIndentChar">
    <w:name w:val="Body Text Indent Char"/>
    <w:basedOn w:val="DefaultParagraphFont"/>
    <w:link w:val="BodyTextIndent"/>
    <w:semiHidden/>
    <w:rsid w:val="004B0168"/>
    <w:rPr>
      <w:rFonts w:asciiTheme="minorHAnsi" w:hAnsiTheme="minorHAnsi"/>
      <w:noProof/>
      <w:kern w:val="1"/>
      <w:sz w:val="22"/>
      <w:szCs w:val="22"/>
    </w:rPr>
  </w:style>
  <w:style w:type="character" w:customStyle="1" w:styleId="BodyTextChar1">
    <w:name w:val="Body Text Char1"/>
    <w:basedOn w:val="DefaultParagraphFont"/>
    <w:link w:val="BodyText"/>
    <w:semiHidden/>
    <w:rsid w:val="00A03224"/>
    <w:rPr>
      <w:rFonts w:asciiTheme="minorHAnsi" w:hAnsiTheme="minorHAnsi"/>
      <w:noProof/>
      <w:kern w:val="1"/>
      <w:sz w:val="22"/>
      <w:szCs w:val="22"/>
    </w:rPr>
  </w:style>
  <w:style w:type="character" w:customStyle="1" w:styleId="BalloonTextChar">
    <w:name w:val="Balloon Text Char"/>
    <w:basedOn w:val="DefaultParagraphFont"/>
    <w:link w:val="BalloonText"/>
    <w:uiPriority w:val="99"/>
    <w:semiHidden/>
    <w:rsid w:val="001E3DAD"/>
    <w:rPr>
      <w:rFonts w:ascii="Helvetica" w:hAnsi="Helvetica"/>
      <w:noProof/>
      <w:kern w:val="1"/>
      <w:sz w:val="18"/>
      <w:szCs w:val="18"/>
    </w:rPr>
  </w:style>
  <w:style w:type="character" w:customStyle="1" w:styleId="st">
    <w:name w:val="st"/>
    <w:basedOn w:val="DefaultParagraphFont"/>
    <w:rsid w:val="004A4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849476">
      <w:bodyDiv w:val="1"/>
      <w:marLeft w:val="0"/>
      <w:marRight w:val="0"/>
      <w:marTop w:val="0"/>
      <w:marBottom w:val="0"/>
      <w:divBdr>
        <w:top w:val="none" w:sz="0" w:space="0" w:color="auto"/>
        <w:left w:val="none" w:sz="0" w:space="0" w:color="auto"/>
        <w:bottom w:val="none" w:sz="0" w:space="0" w:color="auto"/>
        <w:right w:val="none" w:sz="0" w:space="0" w:color="auto"/>
      </w:divBdr>
    </w:div>
    <w:div w:id="1000080225">
      <w:bodyDiv w:val="1"/>
      <w:marLeft w:val="0"/>
      <w:marRight w:val="0"/>
      <w:marTop w:val="0"/>
      <w:marBottom w:val="0"/>
      <w:divBdr>
        <w:top w:val="none" w:sz="0" w:space="0" w:color="auto"/>
        <w:left w:val="none" w:sz="0" w:space="0" w:color="auto"/>
        <w:bottom w:val="none" w:sz="0" w:space="0" w:color="auto"/>
        <w:right w:val="none" w:sz="0" w:space="0" w:color="auto"/>
      </w:divBdr>
    </w:div>
    <w:div w:id="1416632473">
      <w:bodyDiv w:val="1"/>
      <w:marLeft w:val="0"/>
      <w:marRight w:val="0"/>
      <w:marTop w:val="0"/>
      <w:marBottom w:val="0"/>
      <w:divBdr>
        <w:top w:val="none" w:sz="0" w:space="0" w:color="auto"/>
        <w:left w:val="none" w:sz="0" w:space="0" w:color="auto"/>
        <w:bottom w:val="none" w:sz="0" w:space="0" w:color="auto"/>
        <w:right w:val="none" w:sz="0" w:space="0" w:color="auto"/>
      </w:divBdr>
    </w:div>
    <w:div w:id="1779442664">
      <w:bodyDiv w:val="1"/>
      <w:marLeft w:val="0"/>
      <w:marRight w:val="0"/>
      <w:marTop w:val="0"/>
      <w:marBottom w:val="0"/>
      <w:divBdr>
        <w:top w:val="none" w:sz="0" w:space="0" w:color="auto"/>
        <w:left w:val="none" w:sz="0" w:space="0" w:color="auto"/>
        <w:bottom w:val="none" w:sz="0" w:space="0" w:color="auto"/>
        <w:right w:val="none" w:sz="0" w:space="0" w:color="auto"/>
      </w:divBdr>
      <w:divsChild>
        <w:div w:id="204875381">
          <w:marLeft w:val="0"/>
          <w:marRight w:val="0"/>
          <w:marTop w:val="0"/>
          <w:marBottom w:val="0"/>
          <w:divBdr>
            <w:top w:val="none" w:sz="0" w:space="0" w:color="auto"/>
            <w:left w:val="none" w:sz="0" w:space="0" w:color="auto"/>
            <w:bottom w:val="none" w:sz="0" w:space="0" w:color="auto"/>
            <w:right w:val="none" w:sz="0" w:space="0" w:color="auto"/>
          </w:divBdr>
        </w:div>
        <w:div w:id="1841852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BA8@cornell.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97E5-5F9C-574C-A0AB-E2D0CC58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Lauren Anthone</vt:lpstr>
    </vt:vector>
  </TitlesOfParts>
  <Company>Bluewater Technical Communications</Company>
  <LinksUpToDate>false</LinksUpToDate>
  <CharactersWithSpaces>7575</CharactersWithSpaces>
  <SharedDoc>false</SharedDoc>
  <HLinks>
    <vt:vector size="6" baseType="variant">
      <vt:variant>
        <vt:i4>524312</vt:i4>
      </vt:variant>
      <vt:variant>
        <vt:i4>0</vt:i4>
      </vt:variant>
      <vt:variant>
        <vt:i4>0</vt:i4>
      </vt:variant>
      <vt:variant>
        <vt:i4>5</vt:i4>
      </vt:variant>
      <vt:variant>
        <vt:lpwstr>mailto:LBA8@cornell.edu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Lauren Anthone</dc:title>
  <dc:subject/>
  <dc:creator>Lauren Anthone</dc:creator>
  <cp:keywords/>
  <cp:lastModifiedBy>Lauren Anthone</cp:lastModifiedBy>
  <cp:revision>3</cp:revision>
  <cp:lastPrinted>2020-06-24T16:55:00Z</cp:lastPrinted>
  <dcterms:created xsi:type="dcterms:W3CDTF">2021-05-27T19:26:00Z</dcterms:created>
  <dcterms:modified xsi:type="dcterms:W3CDTF">2021-05-27T19:28:00Z</dcterms:modified>
</cp:coreProperties>
</file>