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1A08E" w14:textId="39DE943F" w:rsidR="00E6042B" w:rsidRPr="007A2BA7" w:rsidRDefault="00E6042B" w:rsidP="00E6042B">
      <w:pPr>
        <w:jc w:val="center"/>
        <w:rPr>
          <w:b/>
          <w:sz w:val="32"/>
          <w:szCs w:val="32"/>
        </w:rPr>
      </w:pPr>
      <w:r w:rsidRPr="007A2BA7">
        <w:rPr>
          <w:b/>
          <w:sz w:val="32"/>
          <w:szCs w:val="32"/>
        </w:rPr>
        <w:t>MCCP</w:t>
      </w:r>
      <w:r w:rsidR="00C433DE">
        <w:rPr>
          <w:b/>
          <w:sz w:val="32"/>
          <w:szCs w:val="32"/>
        </w:rPr>
        <w:t>TA Safe Technology Report: June</w:t>
      </w:r>
      <w:r w:rsidRPr="007A2BA7">
        <w:rPr>
          <w:b/>
          <w:sz w:val="32"/>
          <w:szCs w:val="32"/>
        </w:rPr>
        <w:t>, 2020</w:t>
      </w:r>
    </w:p>
    <w:p w14:paraId="6BC933A3" w14:textId="77777777" w:rsidR="00E6042B" w:rsidRDefault="00E6042B" w:rsidP="00E6042B"/>
    <w:p w14:paraId="20CEDC11" w14:textId="77777777" w:rsidR="00E6042B" w:rsidRDefault="00E6042B" w:rsidP="00E6042B"/>
    <w:p w14:paraId="5379E0AD" w14:textId="77777777" w:rsidR="00C433DE" w:rsidRDefault="00E60CB9" w:rsidP="008B1BA7">
      <w:pPr>
        <w:pStyle w:val="ListParagraph"/>
        <w:numPr>
          <w:ilvl w:val="0"/>
          <w:numId w:val="2"/>
        </w:numPr>
      </w:pPr>
      <w:r w:rsidRPr="008B1BA7">
        <w:t xml:space="preserve">Group of </w:t>
      </w:r>
      <w:r w:rsidR="008B1BA7" w:rsidRPr="008B1BA7">
        <w:t xml:space="preserve">MCPS </w:t>
      </w:r>
      <w:r w:rsidRPr="008B1BA7">
        <w:t>parents concerned about Zoom data gathering</w:t>
      </w:r>
      <w:r w:rsidR="00C433DE">
        <w:t xml:space="preserve"> (including storage on Chinese servers), home life and screen time exposure prompted a letter of inquiry to Maryland </w:t>
      </w:r>
      <w:r w:rsidRPr="008B1BA7">
        <w:t xml:space="preserve">Attorney General </w:t>
      </w:r>
      <w:r w:rsidR="00C433DE">
        <w:t xml:space="preserve">Brian Frosh </w:t>
      </w:r>
      <w:r w:rsidRPr="008B1BA7">
        <w:t xml:space="preserve">to request </w:t>
      </w:r>
      <w:r w:rsidR="00C433DE">
        <w:t xml:space="preserve">investigation </w:t>
      </w:r>
      <w:r w:rsidRPr="008B1BA7">
        <w:t xml:space="preserve">into Zoom’s compliance with FERPA </w:t>
      </w:r>
      <w:r w:rsidR="008B1BA7" w:rsidRPr="008B1BA7">
        <w:t>(</w:t>
      </w:r>
      <w:r w:rsidR="008B1BA7" w:rsidRPr="00C433DE">
        <w:rPr>
          <w:rFonts w:eastAsia="Times New Roman" w:cs="Times New Roman"/>
          <w:bCs/>
          <w:shd w:val="clear" w:color="auto" w:fill="FFFFFF"/>
        </w:rPr>
        <w:t>Family Educational Rights and Privacy Act</w:t>
      </w:r>
      <w:r w:rsidR="008B1BA7" w:rsidRPr="00C433DE">
        <w:rPr>
          <w:rFonts w:eastAsia="Times New Roman" w:cs="Times New Roman"/>
          <w:color w:val="auto"/>
        </w:rPr>
        <w:t xml:space="preserve"> </w:t>
      </w:r>
      <w:r w:rsidRPr="008B1BA7">
        <w:t>and COPPA</w:t>
      </w:r>
      <w:r w:rsidR="008B1BA7" w:rsidRPr="008B1BA7">
        <w:t xml:space="preserve"> (</w:t>
      </w:r>
      <w:r w:rsidR="008B1BA7" w:rsidRPr="00C433DE">
        <w:rPr>
          <w:rFonts w:eastAsia="Times New Roman" w:cs="Times New Roman"/>
          <w:bCs/>
          <w:shd w:val="clear" w:color="auto" w:fill="FFFFFF"/>
        </w:rPr>
        <w:t>Children's Online Privacy Protection Act</w:t>
      </w:r>
      <w:r w:rsidR="008B1BA7" w:rsidRPr="00C433DE">
        <w:rPr>
          <w:rFonts w:eastAsia="Times New Roman" w:cs="Times New Roman"/>
          <w:color w:val="auto"/>
        </w:rPr>
        <w:t>)</w:t>
      </w:r>
      <w:r w:rsidR="00C433DE">
        <w:t>. This action follows formal investigations initiated by the AG’s of New York, Connecticut, Florida and New Mexico.</w:t>
      </w:r>
    </w:p>
    <w:p w14:paraId="36C25A15" w14:textId="3079D6C3" w:rsidR="008B1BA7" w:rsidRDefault="00C433DE" w:rsidP="00C433DE">
      <w:pPr>
        <w:pStyle w:val="ListParagraph"/>
      </w:pPr>
      <w:r>
        <w:br/>
      </w:r>
      <w:r w:rsidR="008B1BA7">
        <w:t xml:space="preserve">CTO reached out to L. Cline and C. Simonson citing this inquiry to be a distraction from their primary work — </w:t>
      </w:r>
      <w:r>
        <w:t>that is, facilitating</w:t>
      </w:r>
      <w:r w:rsidR="008B1BA7">
        <w:t xml:space="preserve"> online learning during pandemic. </w:t>
      </w:r>
      <w:r>
        <w:br/>
      </w:r>
      <w:r>
        <w:br/>
      </w:r>
      <w:r w:rsidR="008B1BA7">
        <w:t>CTO further asked that “MCCPTA Leadership” review agendas for future meetings between CTO and MCCPTA Safe Technology. L. Clin</w:t>
      </w:r>
      <w:r>
        <w:t>e replied in the affirmative;</w:t>
      </w:r>
      <w:r w:rsidR="008B1BA7">
        <w:t xml:space="preserve"> without friction, stating this is a good practice to </w:t>
      </w:r>
      <w:r>
        <w:t>and allows for</w:t>
      </w:r>
      <w:r w:rsidR="008B1BA7">
        <w:t xml:space="preserve"> more MCCPTA </w:t>
      </w:r>
      <w:r>
        <w:t xml:space="preserve">involvement in matters regarding student online safety and security. </w:t>
      </w:r>
    </w:p>
    <w:p w14:paraId="2C30D837" w14:textId="77777777" w:rsidR="008B1BA7" w:rsidRDefault="008B1BA7" w:rsidP="008B1BA7"/>
    <w:p w14:paraId="7997050C" w14:textId="77777777" w:rsidR="002C7192" w:rsidRPr="00287A92" w:rsidRDefault="008B1BA7" w:rsidP="00A03F6C">
      <w:pPr>
        <w:pStyle w:val="ListParagraph"/>
        <w:numPr>
          <w:ilvl w:val="0"/>
          <w:numId w:val="2"/>
        </w:numPr>
        <w:rPr>
          <w:rFonts w:eastAsia="Times New Roman" w:cs="Times New Roman"/>
          <w:color w:val="auto"/>
        </w:rPr>
      </w:pPr>
      <w:r>
        <w:t xml:space="preserve">L. Cline corresponded with Rodney Peele and Amanda Graver re: student text books, which are to be available to all students but have not been — either because they are not available or the option is not ‘advertised.’ Use of hard copy text has been </w:t>
      </w:r>
      <w:hyperlink r:id="rId5" w:history="1">
        <w:r w:rsidRPr="00C433DE">
          <w:rPr>
            <w:rStyle w:val="Hyperlink"/>
          </w:rPr>
          <w:t>proven to increase retention</w:t>
        </w:r>
      </w:hyperlink>
      <w:r>
        <w:t xml:space="preserve"> and scores. E-reading has shown to </w:t>
      </w:r>
      <w:hyperlink r:id="rId6" w:history="1">
        <w:r w:rsidRPr="008B1BA7">
          <w:rPr>
            <w:rStyle w:val="Hyperlink"/>
          </w:rPr>
          <w:t>interfere with quality sleep</w:t>
        </w:r>
      </w:hyperlink>
      <w:r>
        <w:t xml:space="preserve"> — essential for good health. L. Cline will continue to work toward ensuring text books and workbooks are available to students this Fall. </w:t>
      </w:r>
    </w:p>
    <w:p w14:paraId="5D8F9E22" w14:textId="77777777" w:rsidR="00287A92" w:rsidRPr="00287A92" w:rsidRDefault="00287A92" w:rsidP="00287A92">
      <w:pPr>
        <w:pStyle w:val="ListParagraph"/>
        <w:rPr>
          <w:rFonts w:eastAsia="Times New Roman" w:cs="Times New Roman"/>
          <w:color w:val="auto"/>
        </w:rPr>
      </w:pPr>
    </w:p>
    <w:p w14:paraId="4D213391" w14:textId="66A584B8" w:rsidR="00287A92" w:rsidRPr="00287A92" w:rsidRDefault="00287A92" w:rsidP="00287A92">
      <w:pPr>
        <w:pStyle w:val="ListParagraph"/>
        <w:numPr>
          <w:ilvl w:val="0"/>
          <w:numId w:val="2"/>
        </w:numPr>
        <w:rPr>
          <w:rFonts w:eastAsia="Times New Roman" w:cs="Times New Roman"/>
          <w:color w:val="auto"/>
        </w:rPr>
      </w:pPr>
      <w:r>
        <w:rPr>
          <w:rFonts w:eastAsia="Times New Roman" w:cs="Times New Roman"/>
          <w:color w:val="auto"/>
        </w:rPr>
        <w:t>Safe Tech members preparing Data Deletion Request letter to be made available to all parents. L. Cline will share with MCCPTA leadership prior to release. This form letter can be filled out by individual MCPS families and submitted to the MCPS Office of the Chief Technology Officer, requesting that non-essential date (keyword searches and browsing history) be scrubbed from all servers — esp. Google’s. This is an an initiative the CTO partnered with us on last year, but has been unable to obtain certification from Google (proof that Google deleted the data).</w:t>
      </w:r>
    </w:p>
    <w:p w14:paraId="01C21772" w14:textId="77777777" w:rsidR="002C7192" w:rsidRPr="002C7192" w:rsidRDefault="002C7192" w:rsidP="002C7192">
      <w:pPr>
        <w:pStyle w:val="ListParagraph"/>
        <w:rPr>
          <w:rFonts w:eastAsia="Times New Roman" w:cs="Times New Roman"/>
          <w:color w:val="auto"/>
        </w:rPr>
      </w:pPr>
    </w:p>
    <w:p w14:paraId="43432407" w14:textId="43D6005C" w:rsidR="00C433DE" w:rsidRPr="002C7192" w:rsidRDefault="002C7192" w:rsidP="002C7192">
      <w:pPr>
        <w:pStyle w:val="ListParagraph"/>
        <w:numPr>
          <w:ilvl w:val="0"/>
          <w:numId w:val="2"/>
        </w:numPr>
        <w:rPr>
          <w:rFonts w:eastAsia="Times New Roman" w:cs="Times New Roman"/>
          <w:color w:val="auto"/>
        </w:rPr>
      </w:pPr>
      <w:r>
        <w:t xml:space="preserve">Presentation of </w:t>
      </w:r>
      <w:r w:rsidR="005B6BCA">
        <w:t xml:space="preserve">revised </w:t>
      </w:r>
      <w:r w:rsidR="00287A92">
        <w:t>Personal Mobile Device Carrying</w:t>
      </w:r>
      <w:r>
        <w:t xml:space="preserve"> Regulation (COG-RA) to Superintendent Smith postponed until [Date TBD].</w:t>
      </w:r>
      <w:r w:rsidR="00C433DE">
        <w:br/>
      </w:r>
    </w:p>
    <w:p w14:paraId="6B29CC07" w14:textId="01CA0970" w:rsidR="00E6042B" w:rsidRPr="00C433DE" w:rsidRDefault="008B1BA7" w:rsidP="00C433DE">
      <w:pPr>
        <w:pStyle w:val="ListParagraph"/>
        <w:numPr>
          <w:ilvl w:val="0"/>
          <w:numId w:val="2"/>
        </w:numPr>
        <w:rPr>
          <w:rFonts w:eastAsia="Times New Roman" w:cs="Times New Roman"/>
          <w:color w:val="auto"/>
        </w:rPr>
      </w:pPr>
      <w:r>
        <w:t xml:space="preserve">Last MCCPTA Safe Tech subcommittee meeting of the year to be held June 19 or 25 — Date TBD. </w:t>
      </w:r>
    </w:p>
    <w:p w14:paraId="7AE816A0" w14:textId="77777777" w:rsidR="008B1BA7" w:rsidRDefault="008B1BA7" w:rsidP="00E6042B"/>
    <w:p w14:paraId="3885AFF8" w14:textId="77777777" w:rsidR="008B1BA7" w:rsidRDefault="008B1BA7" w:rsidP="00E6042B"/>
    <w:p w14:paraId="3D852A8B" w14:textId="6C07E2B3" w:rsidR="00E6042B" w:rsidRDefault="008B1BA7" w:rsidP="00E6042B">
      <w:r>
        <w:t>Submitted 6/7</w:t>
      </w:r>
      <w:r w:rsidR="00E6042B">
        <w:t>/20 by Lisa Cline</w:t>
      </w:r>
    </w:p>
    <w:p w14:paraId="38BDF608" w14:textId="77777777" w:rsidR="00E6042B" w:rsidRDefault="00E6042B" w:rsidP="00E6042B">
      <w:pPr>
        <w:pStyle w:val="ListParagraph"/>
      </w:pPr>
    </w:p>
    <w:p w14:paraId="6A945B15" w14:textId="77777777" w:rsidR="00FD1D78" w:rsidRDefault="000652CE"/>
    <w:sectPr w:rsidR="00FD1D78" w:rsidSect="00D73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C4A4E"/>
    <w:multiLevelType w:val="hybridMultilevel"/>
    <w:tmpl w:val="3892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E5E7A"/>
    <w:multiLevelType w:val="hybridMultilevel"/>
    <w:tmpl w:val="9A0C5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2B"/>
    <w:rsid w:val="000652CE"/>
    <w:rsid w:val="001063ED"/>
    <w:rsid w:val="00287A92"/>
    <w:rsid w:val="002C7192"/>
    <w:rsid w:val="0043267A"/>
    <w:rsid w:val="00597544"/>
    <w:rsid w:val="005B6BCA"/>
    <w:rsid w:val="008B1BA7"/>
    <w:rsid w:val="00A03F6C"/>
    <w:rsid w:val="00AF21F9"/>
    <w:rsid w:val="00C433DE"/>
    <w:rsid w:val="00D736FB"/>
    <w:rsid w:val="00E6042B"/>
    <w:rsid w:val="00E60CB9"/>
    <w:rsid w:val="00FF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49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color w:val="22222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42B"/>
    <w:pPr>
      <w:ind w:left="720"/>
      <w:contextualSpacing/>
    </w:pPr>
  </w:style>
  <w:style w:type="character" w:styleId="Hyperlink">
    <w:name w:val="Hyperlink"/>
    <w:basedOn w:val="DefaultParagraphFont"/>
    <w:uiPriority w:val="99"/>
    <w:unhideWhenUsed/>
    <w:rsid w:val="008B1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07762">
      <w:bodyDiv w:val="1"/>
      <w:marLeft w:val="0"/>
      <w:marRight w:val="0"/>
      <w:marTop w:val="0"/>
      <w:marBottom w:val="0"/>
      <w:divBdr>
        <w:top w:val="none" w:sz="0" w:space="0" w:color="auto"/>
        <w:left w:val="none" w:sz="0" w:space="0" w:color="auto"/>
        <w:bottom w:val="none" w:sz="0" w:space="0" w:color="auto"/>
        <w:right w:val="none" w:sz="0" w:space="0" w:color="auto"/>
      </w:divBdr>
    </w:div>
    <w:div w:id="1652638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nas.org/content/pnas/112/4/1232.full.pdf" TargetMode="External"/><Relationship Id="rId5" Type="http://schemas.openxmlformats.org/officeDocument/2006/relationships/hyperlink" Target="https://hechingerreport.org/textbook-dilemma-digital-pap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Cline</dc:creator>
  <cp:keywords/>
  <dc:description/>
  <cp:lastModifiedBy>Kellie Reynolds</cp:lastModifiedBy>
  <cp:revision>2</cp:revision>
  <dcterms:created xsi:type="dcterms:W3CDTF">2020-06-09T00:10:00Z</dcterms:created>
  <dcterms:modified xsi:type="dcterms:W3CDTF">2020-06-09T00:10:00Z</dcterms:modified>
</cp:coreProperties>
</file>