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56" w:rsidRDefault="00156D56" w:rsidP="00B23B44">
      <w:pPr>
        <w:jc w:val="center"/>
      </w:pPr>
    </w:p>
    <w:p w:rsidR="00D33A23" w:rsidRDefault="00D33A23" w:rsidP="00B23B44">
      <w:pPr>
        <w:jc w:val="center"/>
      </w:pPr>
    </w:p>
    <w:p w:rsidR="00E52280" w:rsidRDefault="00447DCC" w:rsidP="00E52280">
      <w:r>
        <w:t>April 11, 2016</w:t>
      </w:r>
    </w:p>
    <w:p w:rsidR="00E52280" w:rsidRDefault="00E52280" w:rsidP="00E52280">
      <w:r>
        <w:t>Dear Central Chemical, Inc Customers:</w:t>
      </w:r>
    </w:p>
    <w:p w:rsidR="00395744" w:rsidRDefault="00E52280" w:rsidP="00E52280">
      <w:r>
        <w:t>Central Chemical, Inc</w:t>
      </w:r>
      <w:r w:rsidR="00887939">
        <w:t>.</w:t>
      </w:r>
      <w:r>
        <w:t xml:space="preserve"> has been a family owned company since 1984, providing quality products and services for the Phoenix Metro area. We are pleased to announce that as of March </w:t>
      </w:r>
      <w:r w:rsidR="00887939">
        <w:t>25</w:t>
      </w:r>
      <w:r w:rsidR="00FB2DE4">
        <w:t>, 2016</w:t>
      </w:r>
      <w:r w:rsidR="00A060D7">
        <w:t xml:space="preserve"> the </w:t>
      </w:r>
      <w:r w:rsidR="00016BFD">
        <w:t>transfer</w:t>
      </w:r>
      <w:r w:rsidR="00A060D7">
        <w:t xml:space="preserve"> of ownership has been passed on</w:t>
      </w:r>
      <w:r w:rsidR="00FB2DE4">
        <w:t xml:space="preserve"> to</w:t>
      </w:r>
      <w:r w:rsidR="00A060D7">
        <w:t xml:space="preserve"> the next generation.</w:t>
      </w:r>
      <w:r>
        <w:t xml:space="preserve"> </w:t>
      </w:r>
      <w:r w:rsidR="00016BFD">
        <w:t xml:space="preserve"> Brandon</w:t>
      </w:r>
      <w:r w:rsidR="00FB2DE4">
        <w:t xml:space="preserve"> Smith</w:t>
      </w:r>
      <w:r w:rsidR="00016BFD">
        <w:t xml:space="preserve"> and Arnel </w:t>
      </w:r>
      <w:r w:rsidR="00FB2DE4">
        <w:t xml:space="preserve">Smith (Will </w:t>
      </w:r>
      <w:proofErr w:type="spellStart"/>
      <w:r w:rsidR="00FB2DE4">
        <w:t>Loyd’s</w:t>
      </w:r>
      <w:proofErr w:type="spellEnd"/>
      <w:r w:rsidR="00FB2DE4">
        <w:t xml:space="preserve"> daughter) have</w:t>
      </w:r>
      <w:r w:rsidR="00016BFD">
        <w:t xml:space="preserve"> taken over the ownership of Central Chemical, Inc. Br</w:t>
      </w:r>
      <w:r>
        <w:t xml:space="preserve">andon </w:t>
      </w:r>
      <w:r w:rsidR="00327ED4">
        <w:t>h</w:t>
      </w:r>
      <w:r w:rsidR="00395744">
        <w:t xml:space="preserve">as </w:t>
      </w:r>
      <w:r w:rsidR="00327ED4">
        <w:t>served as Operations Manager for 13 of the last 16 years with Central Chemical, Inc.</w:t>
      </w:r>
      <w:r w:rsidR="00963BE0">
        <w:t xml:space="preserve"> </w:t>
      </w:r>
    </w:p>
    <w:p w:rsidR="00E52280" w:rsidRDefault="00395744" w:rsidP="00395744">
      <w:r>
        <w:t>We want to assure</w:t>
      </w:r>
      <w:r w:rsidR="00FB2DE4">
        <w:t xml:space="preserve"> you</w:t>
      </w:r>
      <w:r>
        <w:t xml:space="preserve"> our customers that you </w:t>
      </w:r>
      <w:r w:rsidR="00B75546">
        <w:t xml:space="preserve">can expect the same </w:t>
      </w:r>
      <w:r w:rsidR="00963BE0">
        <w:t xml:space="preserve">excellent </w:t>
      </w:r>
      <w:r w:rsidR="00B75546">
        <w:t xml:space="preserve">service, </w:t>
      </w:r>
      <w:r>
        <w:t>dedication and quality you have come to expect. With t</w:t>
      </w:r>
      <w:r w:rsidR="00B75546">
        <w:t>his new ownership change we</w:t>
      </w:r>
      <w:r>
        <w:t xml:space="preserve"> will be working on </w:t>
      </w:r>
      <w:r w:rsidR="00447FF5">
        <w:t>strengthening</w:t>
      </w:r>
      <w:r>
        <w:t xml:space="preserve"> our partnership with suppliers </w:t>
      </w:r>
      <w:r w:rsidR="00963BE0">
        <w:t xml:space="preserve">to make sure that we can deliver you the competitive pricing. </w:t>
      </w:r>
    </w:p>
    <w:p w:rsidR="00FB2DE4" w:rsidRDefault="00327ED4" w:rsidP="00395744">
      <w:r>
        <w:t>We are currently working</w:t>
      </w:r>
      <w:r w:rsidR="00FB2DE4">
        <w:t xml:space="preserve"> with </w:t>
      </w:r>
      <w:r w:rsidR="00EF7A15">
        <w:t xml:space="preserve">a </w:t>
      </w:r>
      <w:r w:rsidR="00FB2DE4">
        <w:t xml:space="preserve">chemist in the automotive field to help bring new and innovative products to the market for the future.  </w:t>
      </w:r>
      <w:r w:rsidR="00DB078F">
        <w:t xml:space="preserve">As a manufacturer </w:t>
      </w:r>
      <w:r w:rsidR="00525204">
        <w:t>we can help create custom</w:t>
      </w:r>
      <w:r w:rsidR="00DB078F">
        <w:t xml:space="preserve"> options to better suit your </w:t>
      </w:r>
      <w:r w:rsidR="00525204">
        <w:t>company’s</w:t>
      </w:r>
      <w:r w:rsidR="00DB078F">
        <w:t xml:space="preserve"> needs. </w:t>
      </w:r>
      <w:r w:rsidR="00FB2DE4">
        <w:t>So please let us know if we can be of any help to your company</w:t>
      </w:r>
      <w:r w:rsidR="00525204">
        <w:t xml:space="preserve"> as we move into the future. </w:t>
      </w:r>
    </w:p>
    <w:p w:rsidR="00E52280" w:rsidRDefault="00E52280" w:rsidP="00866E46"/>
    <w:p w:rsidR="00866E46" w:rsidRDefault="00866E46" w:rsidP="00866E46">
      <w:bookmarkStart w:id="0" w:name="_GoBack"/>
      <w:bookmarkEnd w:id="0"/>
      <w:r>
        <w:t>Sincerely,</w:t>
      </w:r>
    </w:p>
    <w:p w:rsidR="00866E46" w:rsidRDefault="00866E46" w:rsidP="00866E46">
      <w:pPr>
        <w:spacing w:after="0"/>
      </w:pPr>
      <w:r>
        <w:t>Brandon Smith</w:t>
      </w:r>
    </w:p>
    <w:p w:rsidR="00866E46" w:rsidRDefault="00866E46" w:rsidP="00866E46">
      <w:pPr>
        <w:spacing w:after="0"/>
      </w:pPr>
      <w:r>
        <w:t>Arnel Smith</w:t>
      </w:r>
    </w:p>
    <w:p w:rsidR="00866E46" w:rsidRDefault="00866E46" w:rsidP="00866E46">
      <w:pPr>
        <w:spacing w:after="0"/>
      </w:pPr>
      <w:r>
        <w:t>Central Chemical, Inc.</w:t>
      </w:r>
    </w:p>
    <w:p w:rsidR="00866E46" w:rsidRDefault="00866E46" w:rsidP="00866E46"/>
    <w:sectPr w:rsidR="00866E46" w:rsidSect="005265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CC" w:rsidRDefault="00447DCC" w:rsidP="00D33A23">
      <w:pPr>
        <w:spacing w:after="0" w:line="240" w:lineRule="auto"/>
      </w:pPr>
      <w:r>
        <w:separator/>
      </w:r>
    </w:p>
  </w:endnote>
  <w:endnote w:type="continuationSeparator" w:id="0">
    <w:p w:rsidR="00447DCC" w:rsidRDefault="00447DCC" w:rsidP="00D3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CC" w:rsidRDefault="00447DCC" w:rsidP="00D33A23">
      <w:pPr>
        <w:spacing w:after="0" w:line="240" w:lineRule="auto"/>
      </w:pPr>
      <w:r>
        <w:separator/>
      </w:r>
    </w:p>
  </w:footnote>
  <w:footnote w:type="continuationSeparator" w:id="0">
    <w:p w:rsidR="00447DCC" w:rsidRDefault="00447DCC" w:rsidP="00D3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CC" w:rsidRDefault="00447DCC" w:rsidP="00D33A23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1914525" cy="603198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hemLogoColor-2 (2016_03_10 02_04_35 UTC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884" cy="60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DCC" w:rsidRPr="003F1957" w:rsidRDefault="00447DCC" w:rsidP="00D33A23">
    <w:pPr>
      <w:pStyle w:val="Header"/>
      <w:jc w:val="center"/>
      <w:rPr>
        <w:rFonts w:ascii="Calibri" w:hAnsi="Calibri" w:cs="Arabic Typesetting"/>
        <w:color w:val="595959" w:themeColor="text1" w:themeTint="A6"/>
        <w:sz w:val="18"/>
        <w:szCs w:val="18"/>
      </w:rPr>
    </w:pPr>
    <w:r w:rsidRPr="003F1957">
      <w:rPr>
        <w:rFonts w:ascii="Calibri" w:hAnsi="Calibri" w:cs="Arabic Typesetting"/>
        <w:color w:val="595959" w:themeColor="text1" w:themeTint="A6"/>
        <w:sz w:val="18"/>
        <w:szCs w:val="18"/>
      </w:rPr>
      <w:t>3819 E. Miami Ave.</w:t>
    </w:r>
  </w:p>
  <w:p w:rsidR="00447DCC" w:rsidRPr="003F1957" w:rsidRDefault="00447DCC" w:rsidP="00C16C13">
    <w:pPr>
      <w:pStyle w:val="Header"/>
      <w:jc w:val="center"/>
      <w:rPr>
        <w:rFonts w:ascii="Calibri" w:hAnsi="Calibri" w:cs="Arabic Typesetting"/>
        <w:color w:val="595959" w:themeColor="text1" w:themeTint="A6"/>
      </w:rPr>
    </w:pPr>
    <w:r w:rsidRPr="003F1957">
      <w:rPr>
        <w:rFonts w:ascii="Calibri" w:hAnsi="Calibri" w:cs="Arabic Typesetting"/>
        <w:color w:val="595959" w:themeColor="text1" w:themeTint="A6"/>
        <w:sz w:val="18"/>
        <w:szCs w:val="18"/>
      </w:rPr>
      <w:t>Phoenix, AZ. 85040</w:t>
    </w:r>
  </w:p>
  <w:p w:rsidR="00447DCC" w:rsidRDefault="00447D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23B44"/>
    <w:rsid w:val="00016BFD"/>
    <w:rsid w:val="00156D56"/>
    <w:rsid w:val="00327ED4"/>
    <w:rsid w:val="00395744"/>
    <w:rsid w:val="003F1957"/>
    <w:rsid w:val="00447DCC"/>
    <w:rsid w:val="00447FF5"/>
    <w:rsid w:val="00470E7D"/>
    <w:rsid w:val="004871D4"/>
    <w:rsid w:val="00525204"/>
    <w:rsid w:val="00526557"/>
    <w:rsid w:val="00593A7B"/>
    <w:rsid w:val="006059CD"/>
    <w:rsid w:val="007521B0"/>
    <w:rsid w:val="00866E46"/>
    <w:rsid w:val="00887939"/>
    <w:rsid w:val="009634CA"/>
    <w:rsid w:val="00963BE0"/>
    <w:rsid w:val="00A060D7"/>
    <w:rsid w:val="00B23B44"/>
    <w:rsid w:val="00B75546"/>
    <w:rsid w:val="00C16C13"/>
    <w:rsid w:val="00D00E74"/>
    <w:rsid w:val="00D33A23"/>
    <w:rsid w:val="00D445A9"/>
    <w:rsid w:val="00DB078F"/>
    <w:rsid w:val="00E52280"/>
    <w:rsid w:val="00EE30DE"/>
    <w:rsid w:val="00EF7A15"/>
    <w:rsid w:val="00F62B2C"/>
    <w:rsid w:val="00FB2DE4"/>
    <w:rsid w:val="00F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23"/>
  </w:style>
  <w:style w:type="paragraph" w:styleId="Footer">
    <w:name w:val="footer"/>
    <w:basedOn w:val="Normal"/>
    <w:link w:val="FooterChar"/>
    <w:uiPriority w:val="99"/>
    <w:unhideWhenUsed/>
    <w:rsid w:val="00D3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23"/>
  </w:style>
  <w:style w:type="paragraph" w:styleId="Footer">
    <w:name w:val="footer"/>
    <w:basedOn w:val="Normal"/>
    <w:link w:val="FooterChar"/>
    <w:uiPriority w:val="99"/>
    <w:unhideWhenUsed/>
    <w:rsid w:val="00D3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18C7-3F0F-4221-BA49-9B574AF0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CENTRAL CHEMICAL INC</cp:lastModifiedBy>
  <cp:revision>18</cp:revision>
  <cp:lastPrinted>2016-03-30T17:54:00Z</cp:lastPrinted>
  <dcterms:created xsi:type="dcterms:W3CDTF">2016-03-30T16:10:00Z</dcterms:created>
  <dcterms:modified xsi:type="dcterms:W3CDTF">2016-04-11T12:29:00Z</dcterms:modified>
</cp:coreProperties>
</file>