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61" w:rsidRDefault="00267E61" w:rsidP="00267E61">
      <w:pPr>
        <w:jc w:val="both"/>
        <w:rPr>
          <w:b/>
          <w:sz w:val="32"/>
          <w:szCs w:val="32"/>
        </w:rPr>
      </w:pPr>
      <w:r>
        <w:rPr>
          <w:b/>
          <w:sz w:val="32"/>
          <w:szCs w:val="32"/>
        </w:rPr>
        <w:t>Fellsmere Water Control District</w:t>
      </w:r>
    </w:p>
    <w:p w:rsidR="005F6B36" w:rsidRPr="00267E61" w:rsidRDefault="00267E61" w:rsidP="00267E61">
      <w:pPr>
        <w:jc w:val="both"/>
        <w:rPr>
          <w:b/>
          <w:sz w:val="32"/>
          <w:szCs w:val="32"/>
        </w:rPr>
      </w:pPr>
      <w:r>
        <w:rPr>
          <w:b/>
          <w:sz w:val="32"/>
          <w:szCs w:val="32"/>
        </w:rPr>
        <w:t xml:space="preserve">Board of Supervisor Meeting Minutes from </w:t>
      </w:r>
      <w:r w:rsidR="002B74E7" w:rsidRPr="00267E61">
        <w:rPr>
          <w:b/>
          <w:sz w:val="32"/>
          <w:szCs w:val="32"/>
        </w:rPr>
        <w:t>March 8, 2012</w:t>
      </w:r>
    </w:p>
    <w:p w:rsidR="002B74E7" w:rsidRPr="00E8706A" w:rsidRDefault="00267E61" w:rsidP="00267E61">
      <w:pPr>
        <w:jc w:val="both"/>
        <w:rPr>
          <w:b/>
          <w:sz w:val="24"/>
          <w:szCs w:val="24"/>
        </w:rPr>
      </w:pPr>
      <w:r w:rsidRPr="00E8706A">
        <w:rPr>
          <w:b/>
          <w:sz w:val="24"/>
          <w:szCs w:val="24"/>
        </w:rPr>
        <w:t xml:space="preserve">A public meeting of the Fellsmere Water Control District was called to order at 10:00 a.m. on March </w:t>
      </w:r>
      <w:r w:rsidR="009A6852">
        <w:rPr>
          <w:b/>
          <w:sz w:val="24"/>
          <w:szCs w:val="24"/>
        </w:rPr>
        <w:t xml:space="preserve">8, 2012 held at the </w:t>
      </w:r>
      <w:r w:rsidRPr="00E8706A">
        <w:rPr>
          <w:b/>
          <w:sz w:val="24"/>
          <w:szCs w:val="24"/>
        </w:rPr>
        <w:t xml:space="preserve">office of the District 109 N. Willow Street, Fellsmere, </w:t>
      </w:r>
      <w:proofErr w:type="gramStart"/>
      <w:r w:rsidRPr="00E8706A">
        <w:rPr>
          <w:b/>
          <w:sz w:val="24"/>
          <w:szCs w:val="24"/>
        </w:rPr>
        <w:t>Florida</w:t>
      </w:r>
      <w:r w:rsidR="009A6852">
        <w:rPr>
          <w:b/>
          <w:sz w:val="24"/>
          <w:szCs w:val="24"/>
        </w:rPr>
        <w:t>,</w:t>
      </w:r>
      <w:proofErr w:type="gramEnd"/>
      <w:r w:rsidRPr="00E8706A">
        <w:rPr>
          <w:b/>
          <w:sz w:val="24"/>
          <w:szCs w:val="24"/>
        </w:rPr>
        <w:t xml:space="preserve"> Mike Monroe called the meeting to order.</w:t>
      </w:r>
    </w:p>
    <w:p w:rsidR="00267E61" w:rsidRPr="00E8706A" w:rsidRDefault="00267E61" w:rsidP="00267E61">
      <w:pPr>
        <w:jc w:val="both"/>
        <w:rPr>
          <w:b/>
          <w:sz w:val="24"/>
          <w:szCs w:val="24"/>
        </w:rPr>
      </w:pPr>
      <w:r w:rsidRPr="00E8706A">
        <w:rPr>
          <w:b/>
          <w:sz w:val="24"/>
          <w:szCs w:val="24"/>
        </w:rPr>
        <w:t xml:space="preserve">Supervisor’s present: Mike Monroe, </w:t>
      </w:r>
      <w:r w:rsidR="00E8706A">
        <w:rPr>
          <w:b/>
          <w:sz w:val="24"/>
          <w:szCs w:val="24"/>
        </w:rPr>
        <w:t xml:space="preserve">Clifford Tyson </w:t>
      </w:r>
      <w:r w:rsidR="00E8706A" w:rsidRPr="00E8706A">
        <w:rPr>
          <w:b/>
          <w:sz w:val="24"/>
          <w:szCs w:val="24"/>
        </w:rPr>
        <w:t>and Richard</w:t>
      </w:r>
      <w:r w:rsidRPr="00E8706A">
        <w:rPr>
          <w:b/>
          <w:sz w:val="24"/>
          <w:szCs w:val="24"/>
        </w:rPr>
        <w:t xml:space="preserve"> Carnell.</w:t>
      </w:r>
    </w:p>
    <w:p w:rsidR="00267E61" w:rsidRPr="00E8706A" w:rsidRDefault="00267E61" w:rsidP="00267E61">
      <w:pPr>
        <w:jc w:val="both"/>
        <w:rPr>
          <w:b/>
          <w:sz w:val="24"/>
          <w:szCs w:val="24"/>
        </w:rPr>
      </w:pPr>
      <w:r w:rsidRPr="00E8706A">
        <w:rPr>
          <w:b/>
          <w:sz w:val="24"/>
          <w:szCs w:val="24"/>
        </w:rPr>
        <w:t>Others present were Michael O’Haire, Marvin Carter</w:t>
      </w:r>
      <w:r w:rsidR="00E8706A">
        <w:rPr>
          <w:b/>
          <w:sz w:val="24"/>
          <w:szCs w:val="24"/>
        </w:rPr>
        <w:t>, George Simons, Rodney Tillman</w:t>
      </w:r>
      <w:r w:rsidRPr="00E8706A">
        <w:rPr>
          <w:b/>
          <w:sz w:val="24"/>
          <w:szCs w:val="24"/>
        </w:rPr>
        <w:t xml:space="preserve"> </w:t>
      </w:r>
      <w:r w:rsidR="00E8706A">
        <w:rPr>
          <w:b/>
          <w:sz w:val="24"/>
          <w:szCs w:val="24"/>
        </w:rPr>
        <w:t xml:space="preserve">and </w:t>
      </w:r>
      <w:r w:rsidRPr="00E8706A">
        <w:rPr>
          <w:b/>
          <w:sz w:val="24"/>
          <w:szCs w:val="24"/>
        </w:rPr>
        <w:t>Joyce Hertel.</w:t>
      </w:r>
    </w:p>
    <w:p w:rsidR="002B74E7" w:rsidRPr="00E8706A" w:rsidRDefault="00E8706A" w:rsidP="00267E61">
      <w:pPr>
        <w:jc w:val="both"/>
        <w:rPr>
          <w:b/>
          <w:sz w:val="24"/>
          <w:szCs w:val="24"/>
        </w:rPr>
      </w:pPr>
      <w:r w:rsidRPr="00E8706A">
        <w:rPr>
          <w:b/>
          <w:sz w:val="24"/>
          <w:szCs w:val="24"/>
        </w:rPr>
        <w:t>A motion duly made by Clifford and seconded by Richard the m</w:t>
      </w:r>
      <w:r w:rsidR="002B74E7" w:rsidRPr="00E8706A">
        <w:rPr>
          <w:b/>
          <w:sz w:val="24"/>
          <w:szCs w:val="24"/>
        </w:rPr>
        <w:t>inutes of the January 12, 2012 meeting were approved as mailed</w:t>
      </w:r>
    </w:p>
    <w:p w:rsidR="002B74E7" w:rsidRPr="00E8706A" w:rsidRDefault="002B74E7" w:rsidP="00267E61">
      <w:pPr>
        <w:jc w:val="both"/>
        <w:rPr>
          <w:b/>
          <w:color w:val="0070C0"/>
          <w:sz w:val="24"/>
          <w:szCs w:val="24"/>
        </w:rPr>
      </w:pPr>
      <w:r w:rsidRPr="00E8706A">
        <w:rPr>
          <w:b/>
          <w:color w:val="0070C0"/>
          <w:sz w:val="24"/>
          <w:szCs w:val="24"/>
        </w:rPr>
        <w:t>District</w:t>
      </w:r>
      <w:r w:rsidR="00E8706A">
        <w:rPr>
          <w:b/>
          <w:color w:val="0070C0"/>
          <w:sz w:val="24"/>
          <w:szCs w:val="24"/>
        </w:rPr>
        <w:t xml:space="preserve"> Conversion</w:t>
      </w:r>
      <w:r w:rsidRPr="00E8706A">
        <w:rPr>
          <w:b/>
          <w:color w:val="0070C0"/>
          <w:sz w:val="24"/>
          <w:szCs w:val="24"/>
        </w:rPr>
        <w:t>:</w:t>
      </w:r>
    </w:p>
    <w:p w:rsidR="00781CB0" w:rsidRPr="00E8706A" w:rsidRDefault="000A4747" w:rsidP="00267E61">
      <w:pPr>
        <w:jc w:val="both"/>
        <w:rPr>
          <w:b/>
          <w:sz w:val="24"/>
          <w:szCs w:val="24"/>
        </w:rPr>
      </w:pPr>
      <w:r w:rsidRPr="00E8706A">
        <w:rPr>
          <w:b/>
          <w:sz w:val="24"/>
          <w:szCs w:val="24"/>
        </w:rPr>
        <w:t xml:space="preserve">Rodney explained </w:t>
      </w:r>
      <w:r w:rsidR="00E8706A">
        <w:rPr>
          <w:b/>
          <w:sz w:val="24"/>
          <w:szCs w:val="24"/>
        </w:rPr>
        <w:t xml:space="preserve">that </w:t>
      </w:r>
      <w:r w:rsidRPr="00E8706A">
        <w:rPr>
          <w:b/>
          <w:sz w:val="24"/>
          <w:szCs w:val="24"/>
        </w:rPr>
        <w:t xml:space="preserve">the ring binder </w:t>
      </w:r>
      <w:r w:rsidR="00E8706A">
        <w:rPr>
          <w:b/>
          <w:sz w:val="24"/>
          <w:szCs w:val="24"/>
        </w:rPr>
        <w:t xml:space="preserve">District Conversion (D.C.) </w:t>
      </w:r>
      <w:r w:rsidRPr="00E8706A">
        <w:rPr>
          <w:b/>
          <w:sz w:val="24"/>
          <w:szCs w:val="24"/>
        </w:rPr>
        <w:t>that was prepared for the Board’s use during the conversion process. Rodney explained that the information in the book</w:t>
      </w:r>
      <w:r w:rsidR="00E8706A">
        <w:rPr>
          <w:b/>
          <w:sz w:val="24"/>
          <w:szCs w:val="24"/>
        </w:rPr>
        <w:t>,</w:t>
      </w:r>
      <w:r w:rsidRPr="00E8706A">
        <w:rPr>
          <w:b/>
          <w:sz w:val="24"/>
          <w:szCs w:val="24"/>
        </w:rPr>
        <w:t xml:space="preserve"> while appearing to be in </w:t>
      </w:r>
      <w:r w:rsidR="00781CB0" w:rsidRPr="00E8706A">
        <w:rPr>
          <w:b/>
          <w:sz w:val="24"/>
          <w:szCs w:val="24"/>
        </w:rPr>
        <w:t xml:space="preserve">chronological </w:t>
      </w:r>
      <w:r w:rsidRPr="00E8706A">
        <w:rPr>
          <w:b/>
          <w:sz w:val="24"/>
          <w:szCs w:val="24"/>
        </w:rPr>
        <w:t>order</w:t>
      </w:r>
      <w:r w:rsidR="00E8706A">
        <w:rPr>
          <w:b/>
          <w:sz w:val="24"/>
          <w:szCs w:val="24"/>
        </w:rPr>
        <w:t>,</w:t>
      </w:r>
      <w:r w:rsidRPr="00E8706A">
        <w:rPr>
          <w:b/>
          <w:sz w:val="24"/>
          <w:szCs w:val="24"/>
        </w:rPr>
        <w:t xml:space="preserve"> is simply a very basic guide to get the process started and get the information the Board members need to review. The Board discussed the information in the book asking the Engineer and Attorney for information as they proceeded. After reviewing the </w:t>
      </w:r>
      <w:r w:rsidR="003A78EF" w:rsidRPr="00E8706A">
        <w:rPr>
          <w:b/>
          <w:sz w:val="24"/>
          <w:szCs w:val="24"/>
        </w:rPr>
        <w:t>entire</w:t>
      </w:r>
      <w:r w:rsidRPr="00E8706A">
        <w:rPr>
          <w:b/>
          <w:sz w:val="24"/>
          <w:szCs w:val="24"/>
        </w:rPr>
        <w:t xml:space="preserve"> book the Board decided to proceed with the Conversion of the District from F.S. 298 to F.S. 190 resulting in the following </w:t>
      </w:r>
      <w:r w:rsidR="00781CB0" w:rsidRPr="00E8706A">
        <w:rPr>
          <w:b/>
          <w:sz w:val="24"/>
          <w:szCs w:val="24"/>
        </w:rPr>
        <w:t>motion:</w:t>
      </w:r>
    </w:p>
    <w:p w:rsidR="002B74E7" w:rsidRPr="00E8706A" w:rsidRDefault="009A6852" w:rsidP="00267E61">
      <w:pPr>
        <w:jc w:val="both"/>
        <w:rPr>
          <w:b/>
          <w:sz w:val="24"/>
          <w:szCs w:val="24"/>
        </w:rPr>
      </w:pPr>
      <w:r>
        <w:rPr>
          <w:b/>
          <w:sz w:val="24"/>
          <w:szCs w:val="24"/>
        </w:rPr>
        <w:t xml:space="preserve">Upon </w:t>
      </w:r>
      <w:r w:rsidR="00122619">
        <w:rPr>
          <w:b/>
          <w:sz w:val="24"/>
          <w:szCs w:val="24"/>
        </w:rPr>
        <w:t xml:space="preserve">motion duly made by Richard Carnell and seconded by Clifford Tyson that </w:t>
      </w:r>
      <w:r w:rsidR="00781CB0" w:rsidRPr="00E8706A">
        <w:rPr>
          <w:b/>
          <w:sz w:val="24"/>
          <w:szCs w:val="24"/>
        </w:rPr>
        <w:t>Michael O’Haire</w:t>
      </w:r>
      <w:r w:rsidR="00122619">
        <w:rPr>
          <w:b/>
          <w:sz w:val="24"/>
          <w:szCs w:val="24"/>
        </w:rPr>
        <w:t>,</w:t>
      </w:r>
      <w:r w:rsidR="00781CB0" w:rsidRPr="00E8706A">
        <w:rPr>
          <w:b/>
          <w:sz w:val="24"/>
          <w:szCs w:val="24"/>
        </w:rPr>
        <w:t xml:space="preserve"> Attorney for Fellsmere Water Control District</w:t>
      </w:r>
      <w:r w:rsidR="00122619">
        <w:rPr>
          <w:b/>
          <w:sz w:val="24"/>
          <w:szCs w:val="24"/>
        </w:rPr>
        <w:t>,</w:t>
      </w:r>
      <w:r w:rsidR="00781CB0" w:rsidRPr="00E8706A">
        <w:rPr>
          <w:b/>
          <w:sz w:val="24"/>
          <w:szCs w:val="24"/>
        </w:rPr>
        <w:t xml:space="preserve"> is </w:t>
      </w:r>
      <w:r w:rsidR="00D66C56" w:rsidRPr="00E8706A">
        <w:rPr>
          <w:b/>
          <w:sz w:val="24"/>
          <w:szCs w:val="24"/>
        </w:rPr>
        <w:t xml:space="preserve">hereby </w:t>
      </w:r>
      <w:r w:rsidR="00781CB0" w:rsidRPr="00E8706A">
        <w:rPr>
          <w:b/>
          <w:sz w:val="24"/>
          <w:szCs w:val="24"/>
        </w:rPr>
        <w:t xml:space="preserve">granted the power </w:t>
      </w:r>
      <w:r w:rsidR="00D66C56" w:rsidRPr="00E8706A">
        <w:rPr>
          <w:b/>
          <w:sz w:val="24"/>
          <w:szCs w:val="24"/>
        </w:rPr>
        <w:t xml:space="preserve">by this Resolution </w:t>
      </w:r>
      <w:r w:rsidR="00781CB0" w:rsidRPr="00E8706A">
        <w:rPr>
          <w:b/>
          <w:sz w:val="24"/>
          <w:szCs w:val="24"/>
        </w:rPr>
        <w:t>to retain Tallahassee Counsel for the purpose of converting Fellsmere Water Control District to Fellsmere Improvement District</w:t>
      </w:r>
      <w:r w:rsidR="00D66C56" w:rsidRPr="00E8706A">
        <w:rPr>
          <w:b/>
          <w:sz w:val="24"/>
          <w:szCs w:val="24"/>
        </w:rPr>
        <w:t xml:space="preserve"> and that he may work with staff and others as needed. Motion passed unanimously.</w:t>
      </w:r>
    </w:p>
    <w:p w:rsidR="00D66C56" w:rsidRPr="00122619" w:rsidRDefault="00D66C56" w:rsidP="00267E61">
      <w:pPr>
        <w:jc w:val="both"/>
        <w:rPr>
          <w:b/>
          <w:color w:val="0070C0"/>
          <w:sz w:val="24"/>
          <w:szCs w:val="24"/>
        </w:rPr>
      </w:pPr>
      <w:r w:rsidRPr="00122619">
        <w:rPr>
          <w:b/>
          <w:color w:val="0070C0"/>
          <w:sz w:val="24"/>
          <w:szCs w:val="24"/>
        </w:rPr>
        <w:t>Engineers Report</w:t>
      </w:r>
      <w:r w:rsidR="00947F43" w:rsidRPr="00122619">
        <w:rPr>
          <w:b/>
          <w:color w:val="0070C0"/>
          <w:sz w:val="24"/>
          <w:szCs w:val="24"/>
        </w:rPr>
        <w:t>:</w:t>
      </w:r>
    </w:p>
    <w:p w:rsidR="00947F43" w:rsidRPr="00E8706A" w:rsidRDefault="00947F43" w:rsidP="00267E61">
      <w:pPr>
        <w:jc w:val="both"/>
        <w:rPr>
          <w:b/>
          <w:sz w:val="24"/>
          <w:szCs w:val="24"/>
        </w:rPr>
      </w:pPr>
      <w:r w:rsidRPr="00E8706A">
        <w:rPr>
          <w:b/>
          <w:sz w:val="24"/>
          <w:szCs w:val="24"/>
        </w:rPr>
        <w:t>Marvin and George gave the Board an update on B &amp; W Quality Growers on the Packing house permit.</w:t>
      </w:r>
      <w:r w:rsidR="00122619">
        <w:rPr>
          <w:b/>
          <w:sz w:val="24"/>
          <w:szCs w:val="24"/>
        </w:rPr>
        <w:t xml:space="preserve"> There were something that CAI still needs and Richard</w:t>
      </w:r>
      <w:r w:rsidRPr="00E8706A">
        <w:rPr>
          <w:b/>
          <w:sz w:val="24"/>
          <w:szCs w:val="24"/>
        </w:rPr>
        <w:t xml:space="preserve"> Carnell advised that he may be able to provide that information.</w:t>
      </w:r>
    </w:p>
    <w:p w:rsidR="00947F43" w:rsidRPr="00E8706A" w:rsidRDefault="00947F43" w:rsidP="00267E61">
      <w:pPr>
        <w:jc w:val="both"/>
        <w:rPr>
          <w:b/>
          <w:sz w:val="24"/>
          <w:szCs w:val="24"/>
        </w:rPr>
      </w:pPr>
      <w:r w:rsidRPr="00E8706A">
        <w:rPr>
          <w:b/>
          <w:sz w:val="24"/>
          <w:szCs w:val="24"/>
        </w:rPr>
        <w:t xml:space="preserve">George updated the Board on I-95 Bridge and that they are still working with </w:t>
      </w:r>
      <w:r w:rsidR="00E8706A">
        <w:rPr>
          <w:b/>
          <w:sz w:val="24"/>
          <w:szCs w:val="24"/>
        </w:rPr>
        <w:t xml:space="preserve">DRMP </w:t>
      </w:r>
      <w:r w:rsidRPr="00E8706A">
        <w:rPr>
          <w:b/>
          <w:sz w:val="24"/>
          <w:szCs w:val="24"/>
        </w:rPr>
        <w:t xml:space="preserve">to various problems that </w:t>
      </w:r>
      <w:r w:rsidR="00122619" w:rsidRPr="00E8706A">
        <w:rPr>
          <w:b/>
          <w:sz w:val="24"/>
          <w:szCs w:val="24"/>
        </w:rPr>
        <w:t>have</w:t>
      </w:r>
      <w:r w:rsidRPr="00E8706A">
        <w:rPr>
          <w:b/>
          <w:sz w:val="24"/>
          <w:szCs w:val="24"/>
        </w:rPr>
        <w:t xml:space="preserve"> arisen during the permitting pro</w:t>
      </w:r>
      <w:r w:rsidR="00122619">
        <w:rPr>
          <w:b/>
          <w:sz w:val="24"/>
          <w:szCs w:val="24"/>
        </w:rPr>
        <w:t>cess. Some being the amount of r</w:t>
      </w:r>
      <w:r w:rsidRPr="00E8706A">
        <w:rPr>
          <w:b/>
          <w:sz w:val="24"/>
          <w:szCs w:val="24"/>
        </w:rPr>
        <w:t>ip-rap to be placed in the canal and correction</w:t>
      </w:r>
      <w:r w:rsidR="00122619">
        <w:rPr>
          <w:b/>
          <w:sz w:val="24"/>
          <w:szCs w:val="24"/>
        </w:rPr>
        <w:t>s</w:t>
      </w:r>
      <w:r w:rsidRPr="00E8706A">
        <w:rPr>
          <w:b/>
          <w:sz w:val="24"/>
          <w:szCs w:val="24"/>
        </w:rPr>
        <w:t xml:space="preserve"> necessary for the service road under the over pass to be able to handle heavy equipment.</w:t>
      </w:r>
    </w:p>
    <w:p w:rsidR="00947F43" w:rsidRPr="00E8706A" w:rsidRDefault="00947F43" w:rsidP="00267E61">
      <w:pPr>
        <w:jc w:val="both"/>
        <w:rPr>
          <w:b/>
          <w:sz w:val="24"/>
          <w:szCs w:val="24"/>
        </w:rPr>
      </w:pPr>
      <w:r w:rsidRPr="00E8706A">
        <w:rPr>
          <w:b/>
          <w:sz w:val="24"/>
          <w:szCs w:val="24"/>
        </w:rPr>
        <w:lastRenderedPageBreak/>
        <w:t xml:space="preserve">George updated the Board about the BMAP and that DEP is progressing to try and bring it to conclusion. He also explained the handout from the BMAP meeting explaining the various </w:t>
      </w:r>
      <w:r w:rsidR="00122619" w:rsidRPr="00E8706A">
        <w:rPr>
          <w:b/>
          <w:sz w:val="24"/>
          <w:szCs w:val="24"/>
        </w:rPr>
        <w:t>items</w:t>
      </w:r>
      <w:r w:rsidRPr="00E8706A">
        <w:rPr>
          <w:b/>
          <w:sz w:val="24"/>
          <w:szCs w:val="24"/>
        </w:rPr>
        <w:t xml:space="preserve"> and the stakeholders responsibility </w:t>
      </w:r>
      <w:r w:rsidR="0029643D" w:rsidRPr="00E8706A">
        <w:rPr>
          <w:b/>
          <w:sz w:val="24"/>
          <w:szCs w:val="24"/>
        </w:rPr>
        <w:t>and that BMAP is driven by sea</w:t>
      </w:r>
      <w:r w:rsidR="00E8706A">
        <w:rPr>
          <w:b/>
          <w:sz w:val="24"/>
          <w:szCs w:val="24"/>
        </w:rPr>
        <w:t xml:space="preserve"> </w:t>
      </w:r>
      <w:r w:rsidR="009A6852">
        <w:rPr>
          <w:b/>
          <w:sz w:val="24"/>
          <w:szCs w:val="24"/>
        </w:rPr>
        <w:t>grass beds and their</w:t>
      </w:r>
      <w:r w:rsidR="0029643D" w:rsidRPr="00E8706A">
        <w:rPr>
          <w:b/>
          <w:sz w:val="24"/>
          <w:szCs w:val="24"/>
        </w:rPr>
        <w:t xml:space="preserve"> growth and that in the Central Indian River Lagoon where Fellsmere Water Control District is located we have a </w:t>
      </w:r>
      <w:r w:rsidR="00122619">
        <w:rPr>
          <w:b/>
          <w:sz w:val="24"/>
          <w:szCs w:val="24"/>
        </w:rPr>
        <w:t>five (</w:t>
      </w:r>
      <w:r w:rsidR="0029643D" w:rsidRPr="00E8706A">
        <w:rPr>
          <w:b/>
          <w:sz w:val="24"/>
          <w:szCs w:val="24"/>
        </w:rPr>
        <w:t>5</w:t>
      </w:r>
      <w:r w:rsidR="00122619">
        <w:rPr>
          <w:b/>
          <w:sz w:val="24"/>
          <w:szCs w:val="24"/>
        </w:rPr>
        <w:t>)</w:t>
      </w:r>
      <w:r w:rsidR="0029643D" w:rsidRPr="00E8706A">
        <w:rPr>
          <w:b/>
          <w:sz w:val="24"/>
          <w:szCs w:val="24"/>
        </w:rPr>
        <w:t xml:space="preserve"> year pass since the sea</w:t>
      </w:r>
      <w:r w:rsidR="00E8706A">
        <w:rPr>
          <w:b/>
          <w:sz w:val="24"/>
          <w:szCs w:val="24"/>
        </w:rPr>
        <w:t xml:space="preserve"> </w:t>
      </w:r>
      <w:r w:rsidR="0029643D" w:rsidRPr="00E8706A">
        <w:rPr>
          <w:b/>
          <w:sz w:val="24"/>
          <w:szCs w:val="24"/>
        </w:rPr>
        <w:t>grass in this area is ok by the aerial flights that take place every two years.</w:t>
      </w:r>
    </w:p>
    <w:p w:rsidR="0029643D" w:rsidRPr="00122619" w:rsidRDefault="0029643D" w:rsidP="00267E61">
      <w:pPr>
        <w:jc w:val="both"/>
        <w:rPr>
          <w:b/>
          <w:color w:val="0070C0"/>
          <w:sz w:val="24"/>
          <w:szCs w:val="24"/>
        </w:rPr>
      </w:pPr>
      <w:r w:rsidRPr="00122619">
        <w:rPr>
          <w:b/>
          <w:color w:val="0070C0"/>
          <w:sz w:val="24"/>
          <w:szCs w:val="24"/>
        </w:rPr>
        <w:t>Attorney’s Report:</w:t>
      </w:r>
    </w:p>
    <w:p w:rsidR="0029643D" w:rsidRPr="00122619" w:rsidRDefault="00122619" w:rsidP="00267E61">
      <w:pPr>
        <w:jc w:val="both"/>
        <w:rPr>
          <w:b/>
          <w:sz w:val="24"/>
          <w:szCs w:val="24"/>
        </w:rPr>
      </w:pPr>
      <w:r>
        <w:rPr>
          <w:b/>
          <w:sz w:val="24"/>
          <w:szCs w:val="24"/>
        </w:rPr>
        <w:t>Michael</w:t>
      </w:r>
      <w:r w:rsidR="0029643D" w:rsidRPr="00E8706A">
        <w:rPr>
          <w:b/>
          <w:sz w:val="24"/>
          <w:szCs w:val="24"/>
        </w:rPr>
        <w:t xml:space="preserve"> O’Haire explained that the permitting process is now complete and that FWCD was granted the right to use the north right-of-way of C-54 to access the Bridge. He further stated that the Bridge is assembled and painted awaiting a permit from DEP to SJRWMD to put the Bridge across Fellsmere Main Canal. He advised that SJRWMD has placed the sheet piling and pilings on either </w:t>
      </w:r>
      <w:r w:rsidR="0029643D" w:rsidRPr="00122619">
        <w:rPr>
          <w:b/>
          <w:sz w:val="24"/>
          <w:szCs w:val="24"/>
        </w:rPr>
        <w:t xml:space="preserve">side of </w:t>
      </w:r>
      <w:r w:rsidRPr="00122619">
        <w:rPr>
          <w:b/>
          <w:sz w:val="24"/>
          <w:szCs w:val="24"/>
        </w:rPr>
        <w:t>Main C</w:t>
      </w:r>
      <w:r w:rsidR="0029643D" w:rsidRPr="00122619">
        <w:rPr>
          <w:b/>
          <w:sz w:val="24"/>
          <w:szCs w:val="24"/>
        </w:rPr>
        <w:t>anal</w:t>
      </w:r>
      <w:r w:rsidRPr="00122619">
        <w:rPr>
          <w:b/>
          <w:sz w:val="24"/>
          <w:szCs w:val="24"/>
        </w:rPr>
        <w:t xml:space="preserve"> a</w:t>
      </w:r>
      <w:r w:rsidR="0029643D" w:rsidRPr="00122619">
        <w:rPr>
          <w:b/>
          <w:sz w:val="24"/>
          <w:szCs w:val="24"/>
        </w:rPr>
        <w:t>waiting DEP approval to install them.</w:t>
      </w:r>
    </w:p>
    <w:p w:rsidR="0029643D" w:rsidRPr="00122619" w:rsidRDefault="0029643D" w:rsidP="00267E61">
      <w:pPr>
        <w:jc w:val="both"/>
        <w:rPr>
          <w:b/>
          <w:color w:val="0070C0"/>
          <w:sz w:val="24"/>
          <w:szCs w:val="24"/>
        </w:rPr>
      </w:pPr>
      <w:r w:rsidRPr="00122619">
        <w:rPr>
          <w:b/>
          <w:color w:val="0070C0"/>
          <w:sz w:val="24"/>
          <w:szCs w:val="24"/>
        </w:rPr>
        <w:t>Treasurer’s Report:</w:t>
      </w:r>
    </w:p>
    <w:p w:rsidR="0029643D" w:rsidRPr="00E8706A" w:rsidRDefault="0029643D" w:rsidP="00267E61">
      <w:pPr>
        <w:jc w:val="both"/>
        <w:rPr>
          <w:b/>
          <w:sz w:val="24"/>
          <w:szCs w:val="24"/>
        </w:rPr>
      </w:pPr>
      <w:r w:rsidRPr="00E8706A">
        <w:rPr>
          <w:b/>
          <w:sz w:val="24"/>
          <w:szCs w:val="24"/>
        </w:rPr>
        <w:t xml:space="preserve">Rodney explained that due to the Conversion process it will not be necessary </w:t>
      </w:r>
      <w:r w:rsidR="00122619">
        <w:rPr>
          <w:b/>
          <w:sz w:val="24"/>
          <w:szCs w:val="24"/>
        </w:rPr>
        <w:t xml:space="preserve">to amend the 2011-2012 Budget, </w:t>
      </w:r>
      <w:r w:rsidRPr="00E8706A">
        <w:rPr>
          <w:b/>
          <w:sz w:val="24"/>
          <w:szCs w:val="24"/>
        </w:rPr>
        <w:t>that he an</w:t>
      </w:r>
      <w:r w:rsidR="00122619">
        <w:rPr>
          <w:b/>
          <w:sz w:val="24"/>
          <w:szCs w:val="24"/>
        </w:rPr>
        <w:t xml:space="preserve">d Joyce have talked to </w:t>
      </w:r>
      <w:r w:rsidRPr="00E8706A">
        <w:rPr>
          <w:b/>
          <w:sz w:val="24"/>
          <w:szCs w:val="24"/>
        </w:rPr>
        <w:t>auditors</w:t>
      </w:r>
      <w:r w:rsidR="00122619">
        <w:rPr>
          <w:b/>
          <w:sz w:val="24"/>
          <w:szCs w:val="24"/>
        </w:rPr>
        <w:t xml:space="preserve"> and</w:t>
      </w:r>
      <w:r w:rsidRPr="00E8706A">
        <w:rPr>
          <w:b/>
          <w:sz w:val="24"/>
          <w:szCs w:val="24"/>
        </w:rPr>
        <w:t xml:space="preserve"> that all funds expended </w:t>
      </w:r>
      <w:r w:rsidR="00122619">
        <w:rPr>
          <w:b/>
          <w:sz w:val="24"/>
          <w:szCs w:val="24"/>
        </w:rPr>
        <w:t>exceeding the budgeted limit in</w:t>
      </w:r>
      <w:r w:rsidRPr="00E8706A">
        <w:rPr>
          <w:b/>
          <w:sz w:val="24"/>
          <w:szCs w:val="24"/>
        </w:rPr>
        <w:t xml:space="preserve"> legal and professional will be posted in the contingency/appropriation fund</w:t>
      </w:r>
      <w:r w:rsidR="00122619">
        <w:rPr>
          <w:b/>
          <w:sz w:val="24"/>
          <w:szCs w:val="24"/>
        </w:rPr>
        <w:t xml:space="preserve"> for 2011-2012</w:t>
      </w:r>
      <w:r w:rsidRPr="00E8706A">
        <w:rPr>
          <w:b/>
          <w:sz w:val="24"/>
          <w:szCs w:val="24"/>
        </w:rPr>
        <w:t>.</w:t>
      </w:r>
    </w:p>
    <w:p w:rsidR="00454270" w:rsidRPr="00E8706A" w:rsidRDefault="0029643D" w:rsidP="00267E61">
      <w:pPr>
        <w:jc w:val="both"/>
        <w:rPr>
          <w:b/>
          <w:sz w:val="24"/>
          <w:szCs w:val="24"/>
        </w:rPr>
      </w:pPr>
      <w:r w:rsidRPr="00E8706A">
        <w:rPr>
          <w:b/>
          <w:sz w:val="24"/>
          <w:szCs w:val="24"/>
        </w:rPr>
        <w:t>Rodney presented the 2012-2013 Budget and explained it is very generic and basic and d</w:t>
      </w:r>
      <w:r w:rsidR="00122619">
        <w:rPr>
          <w:b/>
          <w:sz w:val="24"/>
          <w:szCs w:val="24"/>
        </w:rPr>
        <w:t>oes not include employee raises or</w:t>
      </w:r>
      <w:r w:rsidRPr="00E8706A">
        <w:rPr>
          <w:b/>
          <w:sz w:val="24"/>
          <w:szCs w:val="24"/>
        </w:rPr>
        <w:t xml:space="preserve"> cost of living raises (cola)</w:t>
      </w:r>
      <w:r w:rsidR="00454270" w:rsidRPr="00E8706A">
        <w:rPr>
          <w:b/>
          <w:sz w:val="24"/>
          <w:szCs w:val="24"/>
        </w:rPr>
        <w:t xml:space="preserve">. He explained to the Board that $30,000 had been added to the Contingency fund to cover any cost in the 2012-13 budget </w:t>
      </w:r>
      <w:proofErr w:type="gramStart"/>
      <w:r w:rsidR="00454270" w:rsidRPr="00E8706A">
        <w:rPr>
          <w:b/>
          <w:sz w:val="24"/>
          <w:szCs w:val="24"/>
        </w:rPr>
        <w:t>year</w:t>
      </w:r>
      <w:proofErr w:type="gramEnd"/>
      <w:r w:rsidR="00454270" w:rsidRPr="00E8706A">
        <w:rPr>
          <w:b/>
          <w:sz w:val="24"/>
          <w:szCs w:val="24"/>
        </w:rPr>
        <w:t xml:space="preserve"> for the conversion process.</w:t>
      </w:r>
    </w:p>
    <w:p w:rsidR="00454270" w:rsidRPr="00E8706A" w:rsidRDefault="00454270" w:rsidP="00267E61">
      <w:pPr>
        <w:jc w:val="both"/>
        <w:rPr>
          <w:b/>
          <w:sz w:val="24"/>
          <w:szCs w:val="24"/>
        </w:rPr>
      </w:pPr>
      <w:r w:rsidRPr="00E8706A">
        <w:rPr>
          <w:b/>
          <w:sz w:val="24"/>
          <w:szCs w:val="24"/>
        </w:rPr>
        <w:t>The Board questioned Rodney regarding the Cola and advised that he should contact the other agencies to find out the perc</w:t>
      </w:r>
      <w:r w:rsidR="00D51EF2">
        <w:rPr>
          <w:b/>
          <w:sz w:val="24"/>
          <w:szCs w:val="24"/>
        </w:rPr>
        <w:t>entage that they will be using, a</w:t>
      </w:r>
      <w:r w:rsidRPr="00E8706A">
        <w:rPr>
          <w:b/>
          <w:sz w:val="24"/>
          <w:szCs w:val="24"/>
        </w:rPr>
        <w:t>t least 3%. The Board also asked Rodney question</w:t>
      </w:r>
      <w:r w:rsidR="00352A26">
        <w:rPr>
          <w:b/>
          <w:sz w:val="24"/>
          <w:szCs w:val="24"/>
        </w:rPr>
        <w:t>s</w:t>
      </w:r>
      <w:r w:rsidRPr="00E8706A">
        <w:rPr>
          <w:b/>
          <w:sz w:val="24"/>
          <w:szCs w:val="24"/>
        </w:rPr>
        <w:t xml:space="preserve"> regarding employee compensation and Rodney advised that he would contact various agencies of equal size for comparison rates and report back to the Board.</w:t>
      </w:r>
    </w:p>
    <w:p w:rsidR="00454270" w:rsidRPr="00E8706A" w:rsidRDefault="00454270" w:rsidP="00267E61">
      <w:pPr>
        <w:jc w:val="both"/>
        <w:rPr>
          <w:b/>
          <w:sz w:val="24"/>
          <w:szCs w:val="24"/>
        </w:rPr>
      </w:pPr>
      <w:r w:rsidRPr="00E8706A">
        <w:rPr>
          <w:b/>
          <w:sz w:val="24"/>
          <w:szCs w:val="24"/>
        </w:rPr>
        <w:t>The Board asked if every line item was given a percentage increase.  Rodney explained that the line items were all increased separately</w:t>
      </w:r>
      <w:r w:rsidR="00352A26">
        <w:rPr>
          <w:b/>
          <w:sz w:val="24"/>
          <w:szCs w:val="24"/>
        </w:rPr>
        <w:t>,</w:t>
      </w:r>
      <w:r w:rsidRPr="00E8706A">
        <w:rPr>
          <w:b/>
          <w:sz w:val="24"/>
          <w:szCs w:val="24"/>
        </w:rPr>
        <w:t xml:space="preserve"> since it was hard to accurately diagnose the cost of things</w:t>
      </w:r>
      <w:r w:rsidR="00352A26">
        <w:rPr>
          <w:b/>
          <w:sz w:val="24"/>
          <w:szCs w:val="24"/>
        </w:rPr>
        <w:t>,</w:t>
      </w:r>
      <w:r w:rsidRPr="00E8706A">
        <w:rPr>
          <w:b/>
          <w:sz w:val="24"/>
          <w:szCs w:val="24"/>
        </w:rPr>
        <w:t xml:space="preserve"> like fuel, insurance, and chemicals to name a few and that he could go</w:t>
      </w:r>
      <w:r w:rsidR="00352A26">
        <w:rPr>
          <w:b/>
          <w:sz w:val="24"/>
          <w:szCs w:val="24"/>
        </w:rPr>
        <w:t xml:space="preserve"> thru the line items if they chose</w:t>
      </w:r>
      <w:r w:rsidRPr="00E8706A">
        <w:rPr>
          <w:b/>
          <w:sz w:val="24"/>
          <w:szCs w:val="24"/>
        </w:rPr>
        <w:t xml:space="preserve">. </w:t>
      </w:r>
    </w:p>
    <w:p w:rsidR="00454270" w:rsidRPr="00E8706A" w:rsidRDefault="00454270" w:rsidP="00267E61">
      <w:pPr>
        <w:jc w:val="both"/>
        <w:rPr>
          <w:b/>
          <w:sz w:val="24"/>
          <w:szCs w:val="24"/>
        </w:rPr>
      </w:pPr>
      <w:r w:rsidRPr="00E8706A">
        <w:rPr>
          <w:b/>
          <w:sz w:val="24"/>
          <w:szCs w:val="24"/>
        </w:rPr>
        <w:t>Rodney explained to the Board that there is no set cost for providing copies to the public, since all records are public information. Mr. Carnell suggested that Rodney use the information in the Florida Administrative Cod</w:t>
      </w:r>
      <w:r w:rsidR="00352A26">
        <w:rPr>
          <w:b/>
          <w:sz w:val="24"/>
          <w:szCs w:val="24"/>
        </w:rPr>
        <w:t xml:space="preserve">e Government in the Sunshine Manual </w:t>
      </w:r>
      <w:r w:rsidR="005902B4">
        <w:rPr>
          <w:b/>
          <w:sz w:val="24"/>
          <w:szCs w:val="24"/>
        </w:rPr>
        <w:t>applies</w:t>
      </w:r>
      <w:r w:rsidR="00352A26">
        <w:rPr>
          <w:b/>
          <w:sz w:val="24"/>
          <w:szCs w:val="24"/>
        </w:rPr>
        <w:t xml:space="preserve"> </w:t>
      </w:r>
      <w:r w:rsidR="00352A26">
        <w:rPr>
          <w:b/>
          <w:sz w:val="24"/>
          <w:szCs w:val="24"/>
        </w:rPr>
        <w:lastRenderedPageBreak/>
        <w:t xml:space="preserve">F.S. 119.07 </w:t>
      </w:r>
      <w:r w:rsidRPr="00E8706A">
        <w:rPr>
          <w:b/>
          <w:sz w:val="24"/>
          <w:szCs w:val="24"/>
        </w:rPr>
        <w:t>that the services provided by District staff will be calculated on the hourly rate of that employee</w:t>
      </w:r>
      <w:r w:rsidR="00352A26">
        <w:rPr>
          <w:b/>
          <w:sz w:val="24"/>
          <w:szCs w:val="24"/>
        </w:rPr>
        <w:t xml:space="preserve"> but not to exceed the established price in Chapter 119.07</w:t>
      </w:r>
      <w:r w:rsidRPr="00E8706A">
        <w:rPr>
          <w:b/>
          <w:sz w:val="24"/>
          <w:szCs w:val="24"/>
        </w:rPr>
        <w:t>.</w:t>
      </w:r>
    </w:p>
    <w:p w:rsidR="00B61E4E" w:rsidRPr="00E8706A" w:rsidRDefault="00352A26" w:rsidP="00267E61">
      <w:pPr>
        <w:jc w:val="both"/>
        <w:rPr>
          <w:b/>
          <w:sz w:val="24"/>
          <w:szCs w:val="24"/>
        </w:rPr>
      </w:pPr>
      <w:r>
        <w:rPr>
          <w:b/>
          <w:sz w:val="24"/>
          <w:szCs w:val="24"/>
        </w:rPr>
        <w:t xml:space="preserve"> The n</w:t>
      </w:r>
      <w:r w:rsidR="00B61E4E" w:rsidRPr="00E8706A">
        <w:rPr>
          <w:b/>
          <w:sz w:val="24"/>
          <w:szCs w:val="24"/>
        </w:rPr>
        <w:t xml:space="preserve">ext meeting </w:t>
      </w:r>
      <w:r>
        <w:rPr>
          <w:b/>
          <w:sz w:val="24"/>
          <w:szCs w:val="24"/>
        </w:rPr>
        <w:t xml:space="preserve">will be </w:t>
      </w:r>
      <w:r w:rsidR="00B61E4E" w:rsidRPr="00E8706A">
        <w:rPr>
          <w:b/>
          <w:sz w:val="24"/>
          <w:szCs w:val="24"/>
        </w:rPr>
        <w:t>May 10, 2012 the Annual Landowners Meeting</w:t>
      </w:r>
      <w:r>
        <w:rPr>
          <w:b/>
          <w:sz w:val="24"/>
          <w:szCs w:val="24"/>
        </w:rPr>
        <w:t>. Immediately following will be a Supervisors Meeting at the District office</w:t>
      </w:r>
      <w:r w:rsidR="00B61E4E" w:rsidRPr="00E8706A">
        <w:rPr>
          <w:b/>
          <w:sz w:val="24"/>
          <w:szCs w:val="24"/>
        </w:rPr>
        <w:t>.</w:t>
      </w:r>
      <w:r>
        <w:rPr>
          <w:b/>
          <w:sz w:val="24"/>
          <w:szCs w:val="24"/>
        </w:rPr>
        <w:t xml:space="preserve"> Please remember your proxies.</w:t>
      </w:r>
    </w:p>
    <w:p w:rsidR="00B61E4E" w:rsidRPr="00E8706A" w:rsidRDefault="00352A26" w:rsidP="00267E61">
      <w:pPr>
        <w:jc w:val="both"/>
        <w:rPr>
          <w:b/>
          <w:sz w:val="24"/>
          <w:szCs w:val="24"/>
        </w:rPr>
      </w:pPr>
      <w:r>
        <w:rPr>
          <w:b/>
          <w:sz w:val="24"/>
          <w:szCs w:val="24"/>
        </w:rPr>
        <w:t xml:space="preserve"> </w:t>
      </w:r>
      <w:proofErr w:type="gramStart"/>
      <w:r>
        <w:rPr>
          <w:b/>
          <w:sz w:val="24"/>
          <w:szCs w:val="24"/>
        </w:rPr>
        <w:t xml:space="preserve">Adjourned at </w:t>
      </w:r>
      <w:r w:rsidR="00B61E4E" w:rsidRPr="00E8706A">
        <w:rPr>
          <w:b/>
          <w:sz w:val="24"/>
          <w:szCs w:val="24"/>
        </w:rPr>
        <w:t>11:45</w:t>
      </w:r>
      <w:r>
        <w:rPr>
          <w:b/>
          <w:sz w:val="24"/>
          <w:szCs w:val="24"/>
        </w:rPr>
        <w:t>a.m.</w:t>
      </w:r>
      <w:proofErr w:type="gramEnd"/>
    </w:p>
    <w:p w:rsidR="00B61E4E" w:rsidRDefault="00352A26" w:rsidP="00267E61">
      <w:pPr>
        <w:jc w:val="both"/>
        <w:rPr>
          <w:b/>
          <w:sz w:val="24"/>
          <w:szCs w:val="24"/>
        </w:rPr>
      </w:pPr>
      <w:r>
        <w:rPr>
          <w:b/>
          <w:sz w:val="24"/>
          <w:szCs w:val="24"/>
        </w:rPr>
        <w:t>________________________                                                           _______________________</w:t>
      </w:r>
    </w:p>
    <w:p w:rsidR="00352A26" w:rsidRPr="00E8706A" w:rsidRDefault="00352A26" w:rsidP="00267E61">
      <w:pPr>
        <w:jc w:val="both"/>
        <w:rPr>
          <w:b/>
          <w:sz w:val="24"/>
          <w:szCs w:val="24"/>
        </w:rPr>
      </w:pPr>
      <w:r>
        <w:rPr>
          <w:b/>
          <w:sz w:val="24"/>
          <w:szCs w:val="24"/>
        </w:rPr>
        <w:t>Michael Monroe, President                                                              Joyce Hertel, Secretary</w:t>
      </w:r>
    </w:p>
    <w:p w:rsidR="00454270" w:rsidRPr="00E8706A" w:rsidRDefault="00454270" w:rsidP="00267E61">
      <w:pPr>
        <w:jc w:val="both"/>
        <w:rPr>
          <w:b/>
          <w:sz w:val="24"/>
          <w:szCs w:val="24"/>
        </w:rPr>
      </w:pPr>
    </w:p>
    <w:p w:rsidR="0029643D" w:rsidRPr="00E8706A" w:rsidRDefault="00454270" w:rsidP="00267E61">
      <w:pPr>
        <w:jc w:val="both"/>
        <w:rPr>
          <w:b/>
          <w:sz w:val="24"/>
          <w:szCs w:val="24"/>
        </w:rPr>
      </w:pPr>
      <w:r w:rsidRPr="00E8706A">
        <w:rPr>
          <w:b/>
          <w:sz w:val="24"/>
          <w:szCs w:val="24"/>
        </w:rPr>
        <w:t xml:space="preserve"> </w:t>
      </w:r>
    </w:p>
    <w:p w:rsidR="003A78EF" w:rsidRPr="00E8706A" w:rsidRDefault="003A78EF" w:rsidP="00267E61">
      <w:pPr>
        <w:jc w:val="both"/>
        <w:rPr>
          <w:b/>
          <w:sz w:val="24"/>
          <w:szCs w:val="24"/>
        </w:rPr>
      </w:pPr>
    </w:p>
    <w:p w:rsidR="003A78EF" w:rsidRPr="00E8706A" w:rsidRDefault="003A78EF" w:rsidP="00267E61">
      <w:pPr>
        <w:jc w:val="both"/>
        <w:rPr>
          <w:b/>
          <w:sz w:val="24"/>
          <w:szCs w:val="24"/>
        </w:rPr>
      </w:pPr>
    </w:p>
    <w:p w:rsidR="003A78EF" w:rsidRPr="00E8706A" w:rsidRDefault="003A78EF" w:rsidP="00267E61">
      <w:pPr>
        <w:jc w:val="both"/>
        <w:rPr>
          <w:b/>
          <w:sz w:val="24"/>
          <w:szCs w:val="24"/>
        </w:rPr>
      </w:pPr>
    </w:p>
    <w:p w:rsidR="003A78EF" w:rsidRPr="00E8706A" w:rsidRDefault="003A78EF" w:rsidP="00267E61">
      <w:pPr>
        <w:jc w:val="both"/>
        <w:rPr>
          <w:b/>
          <w:sz w:val="24"/>
          <w:szCs w:val="24"/>
        </w:rPr>
      </w:pPr>
    </w:p>
    <w:p w:rsidR="003A78EF" w:rsidRPr="00E8706A" w:rsidRDefault="003A78EF" w:rsidP="00267E61">
      <w:pPr>
        <w:jc w:val="both"/>
        <w:rPr>
          <w:b/>
          <w:sz w:val="24"/>
          <w:szCs w:val="24"/>
        </w:rPr>
      </w:pPr>
    </w:p>
    <w:p w:rsidR="003A78EF" w:rsidRPr="00E8706A" w:rsidRDefault="003A78EF" w:rsidP="00267E61">
      <w:pPr>
        <w:jc w:val="both"/>
        <w:rPr>
          <w:b/>
          <w:sz w:val="24"/>
          <w:szCs w:val="24"/>
        </w:rPr>
      </w:pPr>
    </w:p>
    <w:p w:rsidR="003A78EF" w:rsidRPr="00E8706A" w:rsidRDefault="003A78EF">
      <w:pPr>
        <w:rPr>
          <w:b/>
          <w:sz w:val="24"/>
          <w:szCs w:val="24"/>
        </w:rPr>
      </w:pPr>
    </w:p>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3A78EF" w:rsidRDefault="003A78EF"/>
    <w:p w:rsidR="002B74E7" w:rsidRDefault="002B74E7"/>
    <w:sectPr w:rsidR="002B74E7" w:rsidSect="005F6B3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52" w:rsidRDefault="009A6852" w:rsidP="00267E61">
      <w:pPr>
        <w:spacing w:after="0" w:line="240" w:lineRule="auto"/>
      </w:pPr>
      <w:r>
        <w:separator/>
      </w:r>
    </w:p>
  </w:endnote>
  <w:endnote w:type="continuationSeparator" w:id="0">
    <w:p w:rsidR="009A6852" w:rsidRDefault="009A6852" w:rsidP="00267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52" w:rsidRDefault="009A6852" w:rsidP="00267E61">
      <w:pPr>
        <w:spacing w:after="0" w:line="240" w:lineRule="auto"/>
      </w:pPr>
      <w:r>
        <w:separator/>
      </w:r>
    </w:p>
  </w:footnote>
  <w:footnote w:type="continuationSeparator" w:id="0">
    <w:p w:rsidR="009A6852" w:rsidRDefault="009A6852" w:rsidP="00267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52" w:rsidRDefault="009A6852">
    <w:pPr>
      <w:pStyle w:val="Header"/>
    </w:pPr>
    <w:r>
      <w:t xml:space="preserve">Fellsmere Water Control District P.O. Box 438, Fellsmere, Florida  32948 </w:t>
    </w:r>
    <w:hyperlink r:id="rId1" w:history="1">
      <w:r w:rsidRPr="00486944">
        <w:rPr>
          <w:rStyle w:val="Hyperlink"/>
        </w:rPr>
        <w:t>fwcd@bellsouth.net</w:t>
      </w:r>
    </w:hyperlink>
    <w:r>
      <w:tab/>
      <w:t>772-571-0640</w:t>
    </w:r>
  </w:p>
  <w:p w:rsidR="009A6852" w:rsidRDefault="009A6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2B74E7"/>
    <w:rsid w:val="000A4747"/>
    <w:rsid w:val="00122619"/>
    <w:rsid w:val="001D487B"/>
    <w:rsid w:val="00267E61"/>
    <w:rsid w:val="0029643D"/>
    <w:rsid w:val="002B74E7"/>
    <w:rsid w:val="002F71CD"/>
    <w:rsid w:val="00352A26"/>
    <w:rsid w:val="00386AEB"/>
    <w:rsid w:val="003A78EF"/>
    <w:rsid w:val="00454270"/>
    <w:rsid w:val="00540346"/>
    <w:rsid w:val="00540E75"/>
    <w:rsid w:val="0056671D"/>
    <w:rsid w:val="005902B4"/>
    <w:rsid w:val="005F6B36"/>
    <w:rsid w:val="00781CB0"/>
    <w:rsid w:val="00812A09"/>
    <w:rsid w:val="00947F43"/>
    <w:rsid w:val="009A6852"/>
    <w:rsid w:val="00AD622E"/>
    <w:rsid w:val="00B61E4E"/>
    <w:rsid w:val="00D51EF2"/>
    <w:rsid w:val="00D66C56"/>
    <w:rsid w:val="00DE1DE3"/>
    <w:rsid w:val="00E73671"/>
    <w:rsid w:val="00E87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7E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61"/>
  </w:style>
  <w:style w:type="paragraph" w:styleId="Footer">
    <w:name w:val="footer"/>
    <w:basedOn w:val="Normal"/>
    <w:link w:val="FooterChar"/>
    <w:uiPriority w:val="99"/>
    <w:semiHidden/>
    <w:unhideWhenUsed/>
    <w:rsid w:val="00267E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E61"/>
  </w:style>
  <w:style w:type="character" w:styleId="Hyperlink">
    <w:name w:val="Hyperlink"/>
    <w:basedOn w:val="DefaultParagraphFont"/>
    <w:uiPriority w:val="99"/>
    <w:unhideWhenUsed/>
    <w:rsid w:val="00267E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fwcd@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B76F0-808C-4237-B49C-CF97A599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2012-04-11T18:37:00Z</cp:lastPrinted>
  <dcterms:created xsi:type="dcterms:W3CDTF">2012-08-03T13:16:00Z</dcterms:created>
  <dcterms:modified xsi:type="dcterms:W3CDTF">2012-08-03T13:16:00Z</dcterms:modified>
</cp:coreProperties>
</file>