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B02BF" w:rsidRDefault="000B02BF">
      <w:pPr>
        <w:pStyle w:val="DefaultText"/>
        <w:spacing w:line="360" w:lineRule="auto"/>
        <w:rPr>
          <w:rFonts w:ascii="Arial" w:hAnsi="Arial"/>
        </w:rPr>
      </w:pPr>
    </w:p>
    <w:p w14:paraId="19F11B04" w14:textId="1F42BA24" w:rsidR="000B02BF" w:rsidRPr="00787FF0" w:rsidRDefault="00874BAA" w:rsidP="00874BAA">
      <w:pPr>
        <w:pStyle w:val="DefaultText"/>
        <w:numPr>
          <w:ilvl w:val="0"/>
          <w:numId w:val="6"/>
        </w:numPr>
        <w:pBdr>
          <w:top w:val="single" w:sz="4" w:space="1" w:color="auto"/>
          <w:left w:val="single" w:sz="4" w:space="4" w:color="auto"/>
          <w:bottom w:val="single" w:sz="4" w:space="1" w:color="auto"/>
          <w:right w:val="single" w:sz="4" w:space="4" w:color="auto"/>
        </w:pBdr>
        <w:jc w:val="center"/>
        <w:rPr>
          <w:bCs/>
          <w:sz w:val="28"/>
          <w:szCs w:val="28"/>
        </w:rPr>
      </w:pPr>
      <w:r w:rsidRPr="00787FF0">
        <w:rPr>
          <w:b/>
          <w:bCs/>
          <w:sz w:val="28"/>
          <w:szCs w:val="28"/>
        </w:rPr>
        <w:t>ADMISSIONS AND NOTICE POLICY</w:t>
      </w:r>
    </w:p>
    <w:p w14:paraId="0A37501D" w14:textId="77777777" w:rsidR="00CA4094" w:rsidRDefault="00CA4094" w:rsidP="00CA37D9">
      <w:pPr>
        <w:pStyle w:val="DefaultText"/>
        <w:spacing w:line="360" w:lineRule="auto"/>
      </w:pPr>
    </w:p>
    <w:p w14:paraId="02EB378F" w14:textId="2A56164D" w:rsidR="000B02BF" w:rsidRPr="000E68A4" w:rsidRDefault="5AE5B696" w:rsidP="00015D37">
      <w:pPr>
        <w:pStyle w:val="DefaultText"/>
        <w:spacing w:line="360" w:lineRule="auto"/>
      </w:pPr>
      <w:r>
        <w:t>Little Diamonds Preschool is registered for 56 children</w:t>
      </w:r>
      <w:r w:rsidR="00015D37">
        <w:t xml:space="preserve"> in one session at a time. </w:t>
      </w:r>
    </w:p>
    <w:p w14:paraId="776F2151" w14:textId="39D44FAF" w:rsidR="000B02BF" w:rsidRPr="00DC43D7" w:rsidRDefault="000B02BF" w:rsidP="00DC43D7">
      <w:pPr>
        <w:pStyle w:val="DefaultText"/>
        <w:spacing w:line="360" w:lineRule="auto"/>
      </w:pPr>
    </w:p>
    <w:p w14:paraId="53E556DA" w14:textId="06E97DF6" w:rsidR="000D1F54" w:rsidRPr="000D1F54" w:rsidRDefault="000D1F54">
      <w:pPr>
        <w:pStyle w:val="DefaultText"/>
        <w:spacing w:line="360" w:lineRule="auto"/>
      </w:pPr>
      <w:r w:rsidRPr="000D1F54">
        <w:rPr>
          <w:b/>
          <w:bCs/>
          <w:u w:val="single"/>
        </w:rPr>
        <w:t xml:space="preserve">Registration </w:t>
      </w:r>
    </w:p>
    <w:p w14:paraId="4890273D" w14:textId="5ADD4028" w:rsidR="006E3AEA" w:rsidRDefault="000D1F54">
      <w:pPr>
        <w:pStyle w:val="DefaultText"/>
        <w:spacing w:line="360" w:lineRule="auto"/>
      </w:pPr>
      <w:r>
        <w:t xml:space="preserve">Applications for a place in the nursery are accepted at any time. Application forms are available from the </w:t>
      </w:r>
      <w:r w:rsidR="00145ED8">
        <w:t>preschool</w:t>
      </w:r>
      <w:r>
        <w:t xml:space="preserve">. Children may be registered at any time. The child’s name is entered on the </w:t>
      </w:r>
      <w:r w:rsidR="00206CB1">
        <w:t>pre</w:t>
      </w:r>
      <w:r>
        <w:t xml:space="preserve">school’s </w:t>
      </w:r>
      <w:r w:rsidR="00206CB1">
        <w:t>list</w:t>
      </w:r>
      <w:r>
        <w:t xml:space="preserve"> with the date that the application is received. Before the child is admitted to the nursery the child’s birth certificate </w:t>
      </w:r>
      <w:r w:rsidR="00145ED8">
        <w:t xml:space="preserve">and address proof </w:t>
      </w:r>
      <w:r>
        <w:t xml:space="preserve">must be shown to verify the date of birth </w:t>
      </w:r>
      <w:r w:rsidR="002D2892">
        <w:t xml:space="preserve"> and address </w:t>
      </w:r>
      <w:r>
        <w:t>on the application form. The member of staff who sees the birth certificate will check the spelling of the child’s name &amp; the date of birth</w:t>
      </w:r>
      <w:r w:rsidR="002D2892">
        <w:t xml:space="preserve"> </w:t>
      </w:r>
      <w:r>
        <w:t xml:space="preserve">. </w:t>
      </w:r>
    </w:p>
    <w:p w14:paraId="37865657" w14:textId="77777777" w:rsidR="006E3AEA" w:rsidRDefault="006E3AEA">
      <w:pPr>
        <w:pStyle w:val="DefaultText"/>
        <w:spacing w:line="360" w:lineRule="auto"/>
      </w:pPr>
    </w:p>
    <w:p w14:paraId="3BF25B4B" w14:textId="77777777" w:rsidR="006E3AEA" w:rsidRPr="006E3AEA" w:rsidRDefault="000D1F54">
      <w:pPr>
        <w:pStyle w:val="DefaultText"/>
        <w:spacing w:line="360" w:lineRule="auto"/>
        <w:rPr>
          <w:b/>
          <w:bCs/>
          <w:u w:val="single"/>
        </w:rPr>
      </w:pPr>
      <w:r w:rsidRPr="006E3AEA">
        <w:rPr>
          <w:b/>
          <w:bCs/>
          <w:u w:val="single"/>
        </w:rPr>
        <w:t xml:space="preserve">Admissions Procedures. </w:t>
      </w:r>
    </w:p>
    <w:p w14:paraId="17343BCE" w14:textId="79C0E295" w:rsidR="002D1855" w:rsidRPr="000E68A4" w:rsidRDefault="000D1F54" w:rsidP="002D1855">
      <w:pPr>
        <w:pStyle w:val="DefaultText"/>
        <w:spacing w:line="360" w:lineRule="auto"/>
      </w:pPr>
      <w:r>
        <w:t xml:space="preserve">Children with Special Educational Needs (SEN) will be considered alongside all other children. Providing that appropriate support is available, the child will be offered a place. The </w:t>
      </w:r>
      <w:r w:rsidR="00243862">
        <w:t>pre</w:t>
      </w:r>
      <w:r>
        <w:t xml:space="preserve">school will liaise with other professionals involved with the child prior to admission to ensure the child’s needs are catered for. The </w:t>
      </w:r>
      <w:r w:rsidR="00243862">
        <w:t>pre</w:t>
      </w:r>
      <w:r>
        <w:t xml:space="preserve">school operates a policy of inclusion &amp; equality. The number of children with SEN already attending the nursery will be taken into consideration so that the total number of children with SEN does not adversely affect the provision for all other children attending the </w:t>
      </w:r>
      <w:r w:rsidR="00C71B87">
        <w:t>pre</w:t>
      </w:r>
      <w:r>
        <w:t xml:space="preserve">school. In the event of there being a greater demand for admission than there are places available, </w:t>
      </w:r>
      <w:r w:rsidR="002D1855">
        <w:t>M</w:t>
      </w:r>
      <w:r w:rsidR="002D1855" w:rsidRPr="000E68A4">
        <w:t xml:space="preserve">atters considered in deciding which child can be offered a place in </w:t>
      </w:r>
      <w:r w:rsidR="002D1855">
        <w:t>Little Diamonds Preschool</w:t>
      </w:r>
      <w:r w:rsidR="002D1855" w:rsidRPr="000E68A4">
        <w:t xml:space="preserve"> are:</w:t>
      </w:r>
    </w:p>
    <w:p w14:paraId="49E6FBFE" w14:textId="77777777" w:rsidR="002D1855" w:rsidRPr="000E68A4" w:rsidRDefault="002D1855" w:rsidP="002D1855">
      <w:pPr>
        <w:pStyle w:val="DefaultText"/>
        <w:spacing w:line="360" w:lineRule="auto"/>
        <w:ind w:left="720" w:hanging="720"/>
      </w:pPr>
    </w:p>
    <w:p w14:paraId="3D5E14EB" w14:textId="77777777" w:rsidR="002D1855" w:rsidRDefault="002D1855" w:rsidP="002D1855">
      <w:pPr>
        <w:pStyle w:val="DefaultText"/>
        <w:numPr>
          <w:ilvl w:val="0"/>
          <w:numId w:val="1"/>
        </w:numPr>
        <w:spacing w:line="360" w:lineRule="auto"/>
        <w:jc w:val="both"/>
        <w:rPr>
          <w:szCs w:val="24"/>
        </w:rPr>
      </w:pPr>
      <w:r>
        <w:t>Availability of spaces considering the staff/child ratios, the age of the child and the registration requirements.</w:t>
      </w:r>
    </w:p>
    <w:p w14:paraId="5D554673" w14:textId="77777777" w:rsidR="002D1855" w:rsidRDefault="002D1855" w:rsidP="002D1855">
      <w:pPr>
        <w:pStyle w:val="DefaultText"/>
        <w:numPr>
          <w:ilvl w:val="0"/>
          <w:numId w:val="1"/>
        </w:numPr>
        <w:spacing w:line="360" w:lineRule="auto"/>
        <w:jc w:val="both"/>
        <w:rPr>
          <w:szCs w:val="24"/>
        </w:rPr>
      </w:pPr>
      <w:r>
        <w:t>Looked after children or children referred by another agency</w:t>
      </w:r>
    </w:p>
    <w:p w14:paraId="2B7C83C5" w14:textId="77777777" w:rsidR="002D1855" w:rsidRPr="000E68A4" w:rsidRDefault="002D1855" w:rsidP="002D1855">
      <w:pPr>
        <w:pStyle w:val="DefaultText"/>
        <w:numPr>
          <w:ilvl w:val="0"/>
          <w:numId w:val="1"/>
        </w:numPr>
        <w:spacing w:line="360" w:lineRule="auto"/>
        <w:jc w:val="both"/>
        <w:rPr>
          <w:szCs w:val="24"/>
        </w:rPr>
      </w:pPr>
      <w:r w:rsidRPr="000E68A4">
        <w:t>When the application is received (extra weight is given to those who have been on the waiting list longest).</w:t>
      </w:r>
    </w:p>
    <w:p w14:paraId="62D7D5CF" w14:textId="77777777" w:rsidR="002D1855" w:rsidRPr="000E68A4" w:rsidRDefault="002D1855" w:rsidP="002D1855">
      <w:pPr>
        <w:pStyle w:val="DefaultText"/>
        <w:numPr>
          <w:ilvl w:val="0"/>
          <w:numId w:val="1"/>
        </w:numPr>
        <w:spacing w:line="360" w:lineRule="auto"/>
        <w:jc w:val="both"/>
        <w:rPr>
          <w:szCs w:val="24"/>
        </w:rPr>
      </w:pPr>
      <w:r w:rsidRPr="000E68A4">
        <w:t>The Preschool’s ability to provide the facilities for the welfare of the child.</w:t>
      </w:r>
    </w:p>
    <w:p w14:paraId="0D325DB7" w14:textId="77777777" w:rsidR="002D1855" w:rsidRPr="000E68A4" w:rsidRDefault="002D1855" w:rsidP="002D1855">
      <w:pPr>
        <w:pStyle w:val="DefaultText"/>
        <w:numPr>
          <w:ilvl w:val="0"/>
          <w:numId w:val="1"/>
        </w:numPr>
        <w:spacing w:line="360" w:lineRule="auto"/>
        <w:jc w:val="both"/>
        <w:rPr>
          <w:szCs w:val="24"/>
        </w:rPr>
      </w:pPr>
      <w:r w:rsidRPr="000E68A4">
        <w:t>Extenuating circumstances affecting the child's welfare or his/her family.</w:t>
      </w:r>
    </w:p>
    <w:p w14:paraId="09E6469D" w14:textId="291D907B" w:rsidR="00D02482" w:rsidRPr="005A53ED" w:rsidRDefault="002D1855" w:rsidP="005A53ED">
      <w:pPr>
        <w:pStyle w:val="DefaultText"/>
        <w:numPr>
          <w:ilvl w:val="0"/>
          <w:numId w:val="1"/>
        </w:numPr>
        <w:spacing w:line="360" w:lineRule="auto"/>
        <w:jc w:val="both"/>
        <w:rPr>
          <w:szCs w:val="24"/>
        </w:rPr>
      </w:pPr>
      <w:r w:rsidRPr="000E68A4">
        <w:t>Children who are siblings of those already with us.</w:t>
      </w:r>
    </w:p>
    <w:p w14:paraId="25F6479E" w14:textId="11D5BE2A" w:rsidR="00D02482" w:rsidRDefault="000D1F54" w:rsidP="002A6E68">
      <w:pPr>
        <w:pStyle w:val="DefaultText"/>
        <w:numPr>
          <w:ilvl w:val="0"/>
          <w:numId w:val="5"/>
        </w:numPr>
        <w:spacing w:line="360" w:lineRule="auto"/>
      </w:pPr>
      <w:r>
        <w:lastRenderedPageBreak/>
        <w:t xml:space="preserve">Children whose home address is in the area traditionally served by the nursery catchment area &amp; who will attend the nursery for 3 terms or more. </w:t>
      </w:r>
    </w:p>
    <w:p w14:paraId="683A63C2" w14:textId="77777777" w:rsidR="00DC43D7" w:rsidRDefault="000D1F54" w:rsidP="00DC43D7">
      <w:pPr>
        <w:pStyle w:val="DefaultText"/>
        <w:numPr>
          <w:ilvl w:val="0"/>
          <w:numId w:val="5"/>
        </w:numPr>
        <w:spacing w:line="360" w:lineRule="auto"/>
      </w:pPr>
      <w:r>
        <w:t xml:space="preserve">By date of </w:t>
      </w:r>
      <w:r w:rsidR="005101CF">
        <w:t xml:space="preserve">registration </w:t>
      </w:r>
    </w:p>
    <w:p w14:paraId="244BF0E2" w14:textId="1EC43538" w:rsidR="00547EE4" w:rsidRDefault="00C17FB1" w:rsidP="00DC43D7">
      <w:pPr>
        <w:pStyle w:val="DefaultText"/>
        <w:numPr>
          <w:ilvl w:val="0"/>
          <w:numId w:val="5"/>
        </w:numPr>
        <w:spacing w:line="360" w:lineRule="auto"/>
      </w:pPr>
      <w:r>
        <w:t>Based upon the number of days required, with priority given to children attending for 5 days a week followed by 4 days, 3 days and 2 days</w:t>
      </w:r>
      <w:r w:rsidR="00547EE4">
        <w:t>.</w:t>
      </w:r>
      <w:r>
        <w:t xml:space="preserve"> </w:t>
      </w:r>
    </w:p>
    <w:p w14:paraId="07CCF520" w14:textId="77777777" w:rsidR="00547EE4" w:rsidRDefault="00547EE4">
      <w:pPr>
        <w:pStyle w:val="DefaultText"/>
        <w:spacing w:line="360" w:lineRule="auto"/>
      </w:pPr>
    </w:p>
    <w:p w14:paraId="42478FD0" w14:textId="1064D85C" w:rsidR="00AC062B" w:rsidRDefault="00C17FB1">
      <w:pPr>
        <w:pStyle w:val="DefaultText"/>
        <w:spacing w:line="360" w:lineRule="auto"/>
      </w:pPr>
      <w:r>
        <w:t>This is to meet the needs of the business and to avoid spaces within the nursery that cannot be filled.</w:t>
      </w:r>
    </w:p>
    <w:p w14:paraId="111C0A4B" w14:textId="77777777" w:rsidR="00AC062B" w:rsidRPr="00AC062B" w:rsidRDefault="000D1F54">
      <w:pPr>
        <w:pStyle w:val="DefaultText"/>
        <w:spacing w:line="360" w:lineRule="auto"/>
        <w:rPr>
          <w:b/>
          <w:bCs/>
          <w:u w:val="single"/>
        </w:rPr>
      </w:pPr>
      <w:r w:rsidRPr="00AC062B">
        <w:rPr>
          <w:b/>
          <w:bCs/>
          <w:u w:val="single"/>
        </w:rPr>
        <w:t>Leave during Term Time.</w:t>
      </w:r>
    </w:p>
    <w:p w14:paraId="4B9EF747" w14:textId="457E3C9D" w:rsidR="00AC062B" w:rsidRDefault="000D1F54">
      <w:pPr>
        <w:pStyle w:val="DefaultText"/>
        <w:spacing w:line="360" w:lineRule="auto"/>
      </w:pPr>
      <w:r>
        <w:t xml:space="preserve"> If the roll is full, children will be taken off roll after unauthorised leave of more than 2 school weeks. This may be extended in exceptional circumstances at the discretion of the </w:t>
      </w:r>
      <w:r w:rsidR="0007115C">
        <w:t xml:space="preserve">preschool </w:t>
      </w:r>
      <w:r w:rsidR="000036D9">
        <w:t>Manager</w:t>
      </w:r>
      <w:r>
        <w:t xml:space="preserve">. The child’s name may be added to the waiting list on return from leave. </w:t>
      </w:r>
    </w:p>
    <w:p w14:paraId="3BB672CF" w14:textId="77777777" w:rsidR="00CC2C8B" w:rsidRDefault="00CC2C8B">
      <w:pPr>
        <w:pStyle w:val="DefaultText"/>
        <w:spacing w:line="360" w:lineRule="auto"/>
      </w:pPr>
    </w:p>
    <w:p w14:paraId="0D9EEBDF" w14:textId="77777777" w:rsidR="004A1F88" w:rsidRDefault="00CC2C8B">
      <w:pPr>
        <w:pStyle w:val="DefaultText"/>
        <w:spacing w:line="360" w:lineRule="auto"/>
      </w:pPr>
      <w:r w:rsidRPr="00CC2C8B">
        <w:rPr>
          <w:b/>
          <w:bCs/>
        </w:rPr>
        <w:t>NOTICE PERIOD</w:t>
      </w:r>
      <w:r>
        <w:t xml:space="preserve"> </w:t>
      </w:r>
      <w:r w:rsidR="004A1F88">
        <w:t>;</w:t>
      </w:r>
    </w:p>
    <w:p w14:paraId="06EBB2AA" w14:textId="599281DD" w:rsidR="00CC2C8B" w:rsidRDefault="00CC2C8B">
      <w:pPr>
        <w:pStyle w:val="DefaultText"/>
        <w:spacing w:line="360" w:lineRule="auto"/>
      </w:pPr>
      <w:r>
        <w:t xml:space="preserve">If your child is leaving the </w:t>
      </w:r>
      <w:r w:rsidR="004A1F88">
        <w:t>preschool</w:t>
      </w:r>
      <w:r>
        <w:t xml:space="preserve"> or you wish to reduce their sessions one month’s notice in writing is required. If this is not given we reserve the right to charge fees in lieu of notice.</w:t>
      </w:r>
    </w:p>
    <w:p w14:paraId="74D0CBBC" w14:textId="77777777" w:rsidR="00AC062B" w:rsidRDefault="00AC062B">
      <w:pPr>
        <w:pStyle w:val="DefaultText"/>
        <w:spacing w:line="360" w:lineRule="auto"/>
      </w:pPr>
    </w:p>
    <w:p w14:paraId="0E27B00A" w14:textId="0ACF28F3" w:rsidR="005D3B77" w:rsidRPr="00FF2F3A" w:rsidRDefault="005D3B77">
      <w:pPr>
        <w:pStyle w:val="DefaultText"/>
        <w:spacing w:line="360" w:lineRule="auto"/>
        <w:rPr>
          <w:b/>
          <w:bCs/>
          <w:u w:val="single"/>
        </w:rPr>
      </w:pPr>
    </w:p>
    <w:p w14:paraId="60061E4C" w14:textId="77777777" w:rsidR="005D3B77" w:rsidRPr="005D3B77" w:rsidRDefault="005D3B77" w:rsidP="005D3B77"/>
    <w:p w14:paraId="44EAFD9C" w14:textId="77777777" w:rsidR="005D3B77" w:rsidRPr="005D3B77" w:rsidRDefault="005D3B77" w:rsidP="005D3B77"/>
    <w:p w14:paraId="4B94D5A5" w14:textId="77777777" w:rsidR="005D3B77" w:rsidRPr="005D3B77" w:rsidRDefault="005D3B77" w:rsidP="005D3B77"/>
    <w:p w14:paraId="3DEEC669" w14:textId="77777777" w:rsidR="005D3B77" w:rsidRPr="005D3B77" w:rsidRDefault="005D3B77" w:rsidP="005D3B77"/>
    <w:p w14:paraId="3656B9AB" w14:textId="77777777" w:rsidR="005D3B77" w:rsidRPr="005D3B77" w:rsidRDefault="005D3B77" w:rsidP="005D3B77"/>
    <w:p w14:paraId="45FB0818" w14:textId="77777777" w:rsidR="005D3B77" w:rsidRPr="005D3B77" w:rsidRDefault="005D3B77" w:rsidP="005D3B77"/>
    <w:p w14:paraId="53128261" w14:textId="6F892B86" w:rsidR="000B02BF" w:rsidRPr="005D3B77" w:rsidRDefault="000B02BF" w:rsidP="005D3B77">
      <w:pPr>
        <w:tabs>
          <w:tab w:val="left" w:pos="7260"/>
        </w:tabs>
      </w:pPr>
    </w:p>
    <w:sectPr w:rsidR="000B02BF" w:rsidRPr="005D3B77" w:rsidSect="008F753B">
      <w:headerReference w:type="default" r:id="rId7"/>
      <w:footerReference w:type="default" r:id="rId8"/>
      <w:type w:val="oddPage"/>
      <w:pgSz w:w="11909" w:h="16834" w:code="9"/>
      <w:pgMar w:top="1440" w:right="1440" w:bottom="1440" w:left="1440" w:header="57"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2B6C" w14:textId="77777777" w:rsidR="00A37788" w:rsidRDefault="00A37788">
      <w:r>
        <w:separator/>
      </w:r>
    </w:p>
  </w:endnote>
  <w:endnote w:type="continuationSeparator" w:id="0">
    <w:p w14:paraId="663E553B" w14:textId="77777777" w:rsidR="00A37788" w:rsidRDefault="00A3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298C" w14:textId="77777777" w:rsidR="008F753B" w:rsidRDefault="008F753B" w:rsidP="008F753B">
    <w:pPr>
      <w:pStyle w:val="Footer"/>
      <w:jc w:val="center"/>
      <w:rPr>
        <w:b/>
        <w:color w:val="808080"/>
        <w:sz w:val="16"/>
        <w:szCs w:val="16"/>
      </w:rPr>
    </w:pPr>
    <w:r>
      <w:rPr>
        <w:b/>
        <w:color w:val="808080"/>
        <w:sz w:val="16"/>
        <w:szCs w:val="16"/>
      </w:rPr>
      <w:t xml:space="preserve">Little </w:t>
    </w:r>
    <w:r w:rsidRPr="00E53ECA">
      <w:rPr>
        <w:b/>
        <w:color w:val="808080"/>
        <w:sz w:val="16"/>
        <w:szCs w:val="16"/>
      </w:rPr>
      <w:t>Diamonds Preschool</w:t>
    </w:r>
    <w:r>
      <w:rPr>
        <w:b/>
        <w:color w:val="808080"/>
        <w:sz w:val="16"/>
        <w:szCs w:val="16"/>
      </w:rPr>
      <w:t xml:space="preserve"> </w:t>
    </w:r>
  </w:p>
  <w:p w14:paraId="0B9FD079" w14:textId="77777777" w:rsidR="008F753B" w:rsidRDefault="008F753B" w:rsidP="008F753B">
    <w:pPr>
      <w:pStyle w:val="Footer"/>
      <w:jc w:val="center"/>
      <w:rPr>
        <w:color w:val="808080"/>
        <w:sz w:val="16"/>
        <w:szCs w:val="16"/>
      </w:rPr>
    </w:pPr>
    <w:r>
      <w:rPr>
        <w:color w:val="808080"/>
        <w:sz w:val="16"/>
        <w:szCs w:val="16"/>
      </w:rPr>
      <w:t xml:space="preserve"> Slough Bowls Club , 50 Chalvey Road East  SL1 2LR</w:t>
    </w:r>
  </w:p>
  <w:p w14:paraId="60A6A28E" w14:textId="77777777" w:rsidR="008F753B" w:rsidRPr="00E53ECA" w:rsidRDefault="008F753B" w:rsidP="008F753B">
    <w:pPr>
      <w:pStyle w:val="Footer"/>
      <w:jc w:val="center"/>
      <w:rPr>
        <w:color w:val="808080"/>
        <w:sz w:val="16"/>
        <w:szCs w:val="16"/>
      </w:rPr>
    </w:pPr>
    <w:r w:rsidRPr="00E53ECA">
      <w:rPr>
        <w:color w:val="808080"/>
        <w:sz w:val="16"/>
        <w:szCs w:val="16"/>
      </w:rPr>
      <w:t>Contact- 07944138407 or 07446173680 Email- diamondspreschool@outlook.com</w:t>
    </w:r>
  </w:p>
  <w:p w14:paraId="62486C05" w14:textId="77777777" w:rsidR="00934D54" w:rsidRPr="008F753B" w:rsidRDefault="00934D54" w:rsidP="008F7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04C27" w14:textId="77777777" w:rsidR="00A37788" w:rsidRDefault="00A37788">
      <w:r>
        <w:separator/>
      </w:r>
    </w:p>
  </w:footnote>
  <w:footnote w:type="continuationSeparator" w:id="0">
    <w:p w14:paraId="09B80186" w14:textId="77777777" w:rsidR="00A37788" w:rsidRDefault="00A3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B404" w14:textId="77777777" w:rsidR="008F753B" w:rsidRDefault="5AE5B696">
    <w:pPr>
      <w:pStyle w:val="Header"/>
    </w:pPr>
    <w:r w:rsidRPr="5AE5B696">
      <w:rPr>
        <w:noProof/>
        <w:lang w:eastAsia="en-GB"/>
      </w:rPr>
      <w:t xml:space="preserve">                                                                                                                     </w:t>
    </w:r>
    <w:r w:rsidR="008F753B">
      <w:rPr>
        <w:noProof/>
      </w:rPr>
      <w:drawing>
        <wp:inline distT="0" distB="0" distL="0" distR="0" wp14:anchorId="197B8830" wp14:editId="2CF863DE">
          <wp:extent cx="1219200" cy="1247775"/>
          <wp:effectExtent l="0" t="0" r="0" b="0"/>
          <wp:docPr id="1" name="Picture 2" descr="C:\Users\Sakhi\Desktop\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19200" cy="1247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6731"/>
    <w:multiLevelType w:val="hybridMultilevel"/>
    <w:tmpl w:val="9BEADF9E"/>
    <w:lvl w:ilvl="0" w:tplc="280825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DDB626C"/>
    <w:multiLevelType w:val="hybridMultilevel"/>
    <w:tmpl w:val="0736F66C"/>
    <w:lvl w:ilvl="0" w:tplc="1CA6552A">
      <w:start w:val="1"/>
      <w:numFmt w:val="bullet"/>
      <w:lvlText w:val=""/>
      <w:lvlJc w:val="left"/>
      <w:pPr>
        <w:ind w:left="720" w:hanging="360"/>
      </w:pPr>
      <w:rPr>
        <w:rFonts w:ascii="Symbol" w:hAnsi="Symbol" w:hint="default"/>
      </w:rPr>
    </w:lvl>
    <w:lvl w:ilvl="1" w:tplc="915CF4B0">
      <w:start w:val="1"/>
      <w:numFmt w:val="bullet"/>
      <w:lvlText w:val="o"/>
      <w:lvlJc w:val="left"/>
      <w:pPr>
        <w:ind w:left="1440" w:hanging="360"/>
      </w:pPr>
      <w:rPr>
        <w:rFonts w:ascii="Courier New" w:hAnsi="Courier New" w:hint="default"/>
      </w:rPr>
    </w:lvl>
    <w:lvl w:ilvl="2" w:tplc="AF26D7B2">
      <w:start w:val="1"/>
      <w:numFmt w:val="bullet"/>
      <w:lvlText w:val=""/>
      <w:lvlJc w:val="left"/>
      <w:pPr>
        <w:ind w:left="2160" w:hanging="360"/>
      </w:pPr>
      <w:rPr>
        <w:rFonts w:ascii="Wingdings" w:hAnsi="Wingdings" w:hint="default"/>
      </w:rPr>
    </w:lvl>
    <w:lvl w:ilvl="3" w:tplc="82881CAC">
      <w:start w:val="1"/>
      <w:numFmt w:val="bullet"/>
      <w:lvlText w:val=""/>
      <w:lvlJc w:val="left"/>
      <w:pPr>
        <w:ind w:left="2880" w:hanging="360"/>
      </w:pPr>
      <w:rPr>
        <w:rFonts w:ascii="Symbol" w:hAnsi="Symbol" w:hint="default"/>
      </w:rPr>
    </w:lvl>
    <w:lvl w:ilvl="4" w:tplc="7402D606">
      <w:start w:val="1"/>
      <w:numFmt w:val="bullet"/>
      <w:lvlText w:val="o"/>
      <w:lvlJc w:val="left"/>
      <w:pPr>
        <w:ind w:left="3600" w:hanging="360"/>
      </w:pPr>
      <w:rPr>
        <w:rFonts w:ascii="Courier New" w:hAnsi="Courier New" w:hint="default"/>
      </w:rPr>
    </w:lvl>
    <w:lvl w:ilvl="5" w:tplc="20A82CB6">
      <w:start w:val="1"/>
      <w:numFmt w:val="bullet"/>
      <w:lvlText w:val=""/>
      <w:lvlJc w:val="left"/>
      <w:pPr>
        <w:ind w:left="4320" w:hanging="360"/>
      </w:pPr>
      <w:rPr>
        <w:rFonts w:ascii="Wingdings" w:hAnsi="Wingdings" w:hint="default"/>
      </w:rPr>
    </w:lvl>
    <w:lvl w:ilvl="6" w:tplc="B490A21E">
      <w:start w:val="1"/>
      <w:numFmt w:val="bullet"/>
      <w:lvlText w:val=""/>
      <w:lvlJc w:val="left"/>
      <w:pPr>
        <w:ind w:left="5040" w:hanging="360"/>
      </w:pPr>
      <w:rPr>
        <w:rFonts w:ascii="Symbol" w:hAnsi="Symbol" w:hint="default"/>
      </w:rPr>
    </w:lvl>
    <w:lvl w:ilvl="7" w:tplc="DF5447B0">
      <w:start w:val="1"/>
      <w:numFmt w:val="bullet"/>
      <w:lvlText w:val="o"/>
      <w:lvlJc w:val="left"/>
      <w:pPr>
        <w:ind w:left="5760" w:hanging="360"/>
      </w:pPr>
      <w:rPr>
        <w:rFonts w:ascii="Courier New" w:hAnsi="Courier New" w:hint="default"/>
      </w:rPr>
    </w:lvl>
    <w:lvl w:ilvl="8" w:tplc="8F4A9FEC">
      <w:start w:val="1"/>
      <w:numFmt w:val="bullet"/>
      <w:lvlText w:val=""/>
      <w:lvlJc w:val="left"/>
      <w:pPr>
        <w:ind w:left="6480" w:hanging="360"/>
      </w:pPr>
      <w:rPr>
        <w:rFonts w:ascii="Wingdings" w:hAnsi="Wingdings" w:hint="default"/>
      </w:rPr>
    </w:lvl>
  </w:abstractNum>
  <w:abstractNum w:abstractNumId="2" w15:restartNumberingAfterBreak="0">
    <w:nsid w:val="47931A41"/>
    <w:multiLevelType w:val="hybridMultilevel"/>
    <w:tmpl w:val="DB96926C"/>
    <w:lvl w:ilvl="0" w:tplc="10FE41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C35D6A"/>
    <w:multiLevelType w:val="hybridMultilevel"/>
    <w:tmpl w:val="0C1A8D16"/>
    <w:lvl w:ilvl="0" w:tplc="2872ED1E">
      <w:start w:val="1"/>
      <w:numFmt w:val="bullet"/>
      <w:lvlText w:val=""/>
      <w:lvlJc w:val="left"/>
      <w:pPr>
        <w:ind w:left="720" w:hanging="360"/>
      </w:pPr>
      <w:rPr>
        <w:rFonts w:ascii="Symbol" w:hAnsi="Symbol" w:hint="default"/>
      </w:rPr>
    </w:lvl>
    <w:lvl w:ilvl="1" w:tplc="4CFE3C16">
      <w:start w:val="1"/>
      <w:numFmt w:val="bullet"/>
      <w:lvlText w:val="o"/>
      <w:lvlJc w:val="left"/>
      <w:pPr>
        <w:ind w:left="1440" w:hanging="360"/>
      </w:pPr>
      <w:rPr>
        <w:rFonts w:ascii="Courier New" w:hAnsi="Courier New" w:hint="default"/>
      </w:rPr>
    </w:lvl>
    <w:lvl w:ilvl="2" w:tplc="8138B94E">
      <w:start w:val="1"/>
      <w:numFmt w:val="bullet"/>
      <w:lvlText w:val=""/>
      <w:lvlJc w:val="left"/>
      <w:pPr>
        <w:ind w:left="2160" w:hanging="360"/>
      </w:pPr>
      <w:rPr>
        <w:rFonts w:ascii="Wingdings" w:hAnsi="Wingdings" w:hint="default"/>
      </w:rPr>
    </w:lvl>
    <w:lvl w:ilvl="3" w:tplc="5C1AC26E">
      <w:start w:val="1"/>
      <w:numFmt w:val="bullet"/>
      <w:lvlText w:val=""/>
      <w:lvlJc w:val="left"/>
      <w:pPr>
        <w:ind w:left="2880" w:hanging="360"/>
      </w:pPr>
      <w:rPr>
        <w:rFonts w:ascii="Symbol" w:hAnsi="Symbol" w:hint="default"/>
      </w:rPr>
    </w:lvl>
    <w:lvl w:ilvl="4" w:tplc="A6CC8B36">
      <w:start w:val="1"/>
      <w:numFmt w:val="bullet"/>
      <w:lvlText w:val="o"/>
      <w:lvlJc w:val="left"/>
      <w:pPr>
        <w:ind w:left="3600" w:hanging="360"/>
      </w:pPr>
      <w:rPr>
        <w:rFonts w:ascii="Courier New" w:hAnsi="Courier New" w:hint="default"/>
      </w:rPr>
    </w:lvl>
    <w:lvl w:ilvl="5" w:tplc="03EA66F4">
      <w:start w:val="1"/>
      <w:numFmt w:val="bullet"/>
      <w:lvlText w:val=""/>
      <w:lvlJc w:val="left"/>
      <w:pPr>
        <w:ind w:left="4320" w:hanging="360"/>
      </w:pPr>
      <w:rPr>
        <w:rFonts w:ascii="Wingdings" w:hAnsi="Wingdings" w:hint="default"/>
      </w:rPr>
    </w:lvl>
    <w:lvl w:ilvl="6" w:tplc="2B9442C0">
      <w:start w:val="1"/>
      <w:numFmt w:val="bullet"/>
      <w:lvlText w:val=""/>
      <w:lvlJc w:val="left"/>
      <w:pPr>
        <w:ind w:left="5040" w:hanging="360"/>
      </w:pPr>
      <w:rPr>
        <w:rFonts w:ascii="Symbol" w:hAnsi="Symbol" w:hint="default"/>
      </w:rPr>
    </w:lvl>
    <w:lvl w:ilvl="7" w:tplc="189454DC">
      <w:start w:val="1"/>
      <w:numFmt w:val="bullet"/>
      <w:lvlText w:val="o"/>
      <w:lvlJc w:val="left"/>
      <w:pPr>
        <w:ind w:left="5760" w:hanging="360"/>
      </w:pPr>
      <w:rPr>
        <w:rFonts w:ascii="Courier New" w:hAnsi="Courier New" w:hint="default"/>
      </w:rPr>
    </w:lvl>
    <w:lvl w:ilvl="8" w:tplc="EDFA2612">
      <w:start w:val="1"/>
      <w:numFmt w:val="bullet"/>
      <w:lvlText w:val=""/>
      <w:lvlJc w:val="left"/>
      <w:pPr>
        <w:ind w:left="6480" w:hanging="360"/>
      </w:pPr>
      <w:rPr>
        <w:rFonts w:ascii="Wingdings" w:hAnsi="Wingdings" w:hint="default"/>
      </w:rPr>
    </w:lvl>
  </w:abstractNum>
  <w:abstractNum w:abstractNumId="4" w15:restartNumberingAfterBreak="0">
    <w:nsid w:val="5FA220D8"/>
    <w:multiLevelType w:val="hybridMultilevel"/>
    <w:tmpl w:val="5A00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465E50"/>
    <w:multiLevelType w:val="hybridMultilevel"/>
    <w:tmpl w:val="C562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07419">
    <w:abstractNumId w:val="3"/>
  </w:num>
  <w:num w:numId="2" w16cid:durableId="1392536011">
    <w:abstractNumId w:val="1"/>
  </w:num>
  <w:num w:numId="3" w16cid:durableId="857961951">
    <w:abstractNumId w:val="2"/>
  </w:num>
  <w:num w:numId="4" w16cid:durableId="479462311">
    <w:abstractNumId w:val="4"/>
  </w:num>
  <w:num w:numId="5" w16cid:durableId="597638717">
    <w:abstractNumId w:val="5"/>
  </w:num>
  <w:num w:numId="6" w16cid:durableId="204944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26"/>
    <w:rsid w:val="000036D9"/>
    <w:rsid w:val="00003BA2"/>
    <w:rsid w:val="00015D37"/>
    <w:rsid w:val="000539FE"/>
    <w:rsid w:val="0007115C"/>
    <w:rsid w:val="000A2B23"/>
    <w:rsid w:val="000B02BF"/>
    <w:rsid w:val="000D1F54"/>
    <w:rsid w:val="000D7939"/>
    <w:rsid w:val="000E68A4"/>
    <w:rsid w:val="001201F5"/>
    <w:rsid w:val="00120609"/>
    <w:rsid w:val="001365B2"/>
    <w:rsid w:val="00145ED8"/>
    <w:rsid w:val="001832B0"/>
    <w:rsid w:val="001F05C2"/>
    <w:rsid w:val="00206CB1"/>
    <w:rsid w:val="002253B5"/>
    <w:rsid w:val="00243862"/>
    <w:rsid w:val="0025676D"/>
    <w:rsid w:val="0026131B"/>
    <w:rsid w:val="00273181"/>
    <w:rsid w:val="0027339C"/>
    <w:rsid w:val="002A6E68"/>
    <w:rsid w:val="002D1855"/>
    <w:rsid w:val="002D2892"/>
    <w:rsid w:val="003066F8"/>
    <w:rsid w:val="00362EB8"/>
    <w:rsid w:val="00370B4D"/>
    <w:rsid w:val="003A4DBD"/>
    <w:rsid w:val="003C2536"/>
    <w:rsid w:val="004816CC"/>
    <w:rsid w:val="004A1F88"/>
    <w:rsid w:val="005101CF"/>
    <w:rsid w:val="00547EE4"/>
    <w:rsid w:val="00551662"/>
    <w:rsid w:val="005A53ED"/>
    <w:rsid w:val="005C079A"/>
    <w:rsid w:val="005D3B77"/>
    <w:rsid w:val="005F070D"/>
    <w:rsid w:val="006A15A5"/>
    <w:rsid w:val="006B21D6"/>
    <w:rsid w:val="006C235A"/>
    <w:rsid w:val="006E3AEA"/>
    <w:rsid w:val="006E6158"/>
    <w:rsid w:val="00771BF6"/>
    <w:rsid w:val="00787FF0"/>
    <w:rsid w:val="007B700D"/>
    <w:rsid w:val="008207A2"/>
    <w:rsid w:val="00860B27"/>
    <w:rsid w:val="00874BAA"/>
    <w:rsid w:val="008A7708"/>
    <w:rsid w:val="008F753B"/>
    <w:rsid w:val="00904145"/>
    <w:rsid w:val="00934D54"/>
    <w:rsid w:val="00963C78"/>
    <w:rsid w:val="009E5E10"/>
    <w:rsid w:val="009F70CB"/>
    <w:rsid w:val="00A10D7B"/>
    <w:rsid w:val="00A15F06"/>
    <w:rsid w:val="00A37788"/>
    <w:rsid w:val="00A8684E"/>
    <w:rsid w:val="00AB2972"/>
    <w:rsid w:val="00AC062B"/>
    <w:rsid w:val="00B55DE3"/>
    <w:rsid w:val="00BA52BC"/>
    <w:rsid w:val="00BD52DB"/>
    <w:rsid w:val="00BF7B23"/>
    <w:rsid w:val="00C17FB1"/>
    <w:rsid w:val="00C20826"/>
    <w:rsid w:val="00C71B87"/>
    <w:rsid w:val="00C72165"/>
    <w:rsid w:val="00CA37D9"/>
    <w:rsid w:val="00CA4094"/>
    <w:rsid w:val="00CB7629"/>
    <w:rsid w:val="00CC2C8B"/>
    <w:rsid w:val="00D02482"/>
    <w:rsid w:val="00D36948"/>
    <w:rsid w:val="00D659B5"/>
    <w:rsid w:val="00DC43D7"/>
    <w:rsid w:val="00E9308F"/>
    <w:rsid w:val="00EA5E9B"/>
    <w:rsid w:val="00EF6526"/>
    <w:rsid w:val="00F12B6D"/>
    <w:rsid w:val="00F27907"/>
    <w:rsid w:val="00F675C0"/>
    <w:rsid w:val="00FF2F3A"/>
    <w:rsid w:val="5AE5B6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8DAE8"/>
  <w15:chartTrackingRefBased/>
  <w15:docId w15:val="{9E7A8AD4-7479-47A3-B7AD-056BF6965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ind w:left="720" w:hanging="720"/>
      <w:outlineLvl w:val="3"/>
    </w:pPr>
    <w:rPr>
      <w:b/>
      <w:i/>
    </w:rPr>
  </w:style>
  <w:style w:type="paragraph" w:styleId="Heading5">
    <w:name w:val="heading 5"/>
    <w:basedOn w:val="Normal"/>
    <w:next w:val="Normal"/>
    <w:qFormat/>
    <w:pPr>
      <w:keepNext/>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DefaultText">
    <w:name w:val="Default Text"/>
    <w:basedOn w:val="Normal"/>
  </w:style>
  <w:style w:type="paragraph" w:customStyle="1" w:styleId="Bullet">
    <w:name w:val="Bullet"/>
    <w:basedOn w:val="Normal"/>
    <w:pPr>
      <w:jc w:val="both"/>
    </w:pPr>
    <w:rPr>
      <w:rFonts w:ascii="Helv" w:hAnsi="Helv"/>
    </w:rPr>
  </w:style>
  <w:style w:type="paragraph" w:styleId="Subtitle">
    <w:name w:val="Subtitle"/>
    <w:basedOn w:val="Normal"/>
    <w:qFormat/>
    <w:rPr>
      <w:b/>
      <w:sz w:val="20"/>
    </w:rPr>
  </w:style>
  <w:style w:type="paragraph" w:styleId="Title">
    <w:name w:val="Title"/>
    <w:basedOn w:val="Normal"/>
    <w:qFormat/>
    <w:pPr>
      <w:jc w:val="center"/>
    </w:pPr>
    <w:rPr>
      <w:b/>
      <w:sz w:val="20"/>
    </w:rPr>
  </w:style>
  <w:style w:type="paragraph" w:customStyle="1" w:styleId="TableText">
    <w:name w:val="Table Text"/>
    <w:basedOn w:val="Normal"/>
  </w:style>
  <w:style w:type="paragraph" w:customStyle="1" w:styleId="sub-subhead">
    <w:name w:val="sub-subhead"/>
    <w:basedOn w:val="Normal"/>
    <w:pPr>
      <w:keepLines/>
      <w:jc w:val="both"/>
    </w:pPr>
    <w:rPr>
      <w:rFonts w:ascii="Helv" w:hAnsi="Helv"/>
      <w:snapToGrid w:val="0"/>
      <w:lang w:val="en-US"/>
    </w:rPr>
  </w:style>
  <w:style w:type="paragraph" w:styleId="BodyText">
    <w:name w:val="Body Text"/>
    <w:basedOn w:val="Normal"/>
    <w:rPr>
      <w:i/>
      <w:sz w:val="20"/>
    </w:rPr>
  </w:style>
  <w:style w:type="paragraph" w:styleId="BodyTextIndent">
    <w:name w:val="Body Text Indent"/>
    <w:basedOn w:val="Normal"/>
    <w:pPr>
      <w:ind w:left="720" w:hanging="720"/>
    </w:pPr>
  </w:style>
  <w:style w:type="paragraph" w:styleId="BodyTextIndent2">
    <w:name w:val="Body Text Indent 2"/>
    <w:basedOn w:val="Normal"/>
    <w:pPr>
      <w:tabs>
        <w:tab w:val="left" w:pos="7655"/>
      </w:tabs>
      <w:ind w:left="360" w:hanging="360"/>
      <w:jc w:val="both"/>
    </w:pPr>
    <w:rPr>
      <w:sz w:val="22"/>
      <w:lang w:val="en-US"/>
    </w:rPr>
  </w:style>
  <w:style w:type="character" w:styleId="Hyperlink">
    <w:name w:val="Hyperlink"/>
    <w:rPr>
      <w:color w:val="0000FF"/>
      <w:u w:val="single"/>
    </w:rPr>
  </w:style>
  <w:style w:type="paragraph" w:styleId="BodyText2">
    <w:name w:val="Body Text 2"/>
    <w:basedOn w:val="Normal"/>
    <w:pPr>
      <w:jc w:val="both"/>
    </w:pPr>
    <w:rPr>
      <w:rFonts w:ascii="Arial" w:hAnsi="Arial"/>
    </w:rPr>
  </w:style>
  <w:style w:type="paragraph" w:styleId="BalloonText">
    <w:name w:val="Balloon Text"/>
    <w:basedOn w:val="Normal"/>
    <w:semiHidden/>
    <w:rsid w:val="003C2536"/>
    <w:rPr>
      <w:rFonts w:ascii="Tahoma" w:hAnsi="Tahoma" w:cs="Tahoma"/>
      <w:sz w:val="16"/>
      <w:szCs w:val="16"/>
    </w:rPr>
  </w:style>
  <w:style w:type="table" w:styleId="TableGrid">
    <w:name w:val="Table Grid"/>
    <w:basedOn w:val="TableNormal"/>
    <w:rsid w:val="006A1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753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NA%20Recruitment%20&amp;%20Selec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NDNA Recruitment &amp; Selection</Template>
  <TotalTime>60</TotalTime>
  <Pages>2</Pages>
  <Words>436</Words>
  <Characters>2491</Characters>
  <Application>Microsoft Office Word</Application>
  <DocSecurity>0</DocSecurity>
  <Lines>20</Lines>
  <Paragraphs>5</Paragraphs>
  <ScaleCrop>false</ScaleCrop>
  <Company>Portland House</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Samantha</dc:creator>
  <cp:keywords/>
  <cp:lastModifiedBy>Diamonds Preschool</cp:lastModifiedBy>
  <cp:revision>39</cp:revision>
  <cp:lastPrinted>2017-04-01T19:59:00Z</cp:lastPrinted>
  <dcterms:created xsi:type="dcterms:W3CDTF">2021-03-06T20:33:00Z</dcterms:created>
  <dcterms:modified xsi:type="dcterms:W3CDTF">2023-06-07T09:21:00Z</dcterms:modified>
</cp:coreProperties>
</file>