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BC0C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ROCK CREEK MESA WATER DISTRICT</w:t>
      </w:r>
    </w:p>
    <w:p w14:paraId="6D27E48F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0C5B24">
        <w:rPr>
          <w:rFonts w:asciiTheme="minorHAnsi" w:hAnsiTheme="minorHAnsi" w:cstheme="minorBidi"/>
          <w:b/>
          <w:sz w:val="32"/>
          <w:szCs w:val="32"/>
        </w:rPr>
        <w:t>SPECIAL</w:t>
      </w:r>
      <w:r w:rsidRPr="00162097">
        <w:rPr>
          <w:rFonts w:asciiTheme="minorHAnsi" w:hAnsiTheme="minorHAnsi" w:cstheme="minorBidi"/>
          <w:b/>
          <w:sz w:val="32"/>
          <w:szCs w:val="32"/>
        </w:rPr>
        <w:t xml:space="preserve"> BOARD MEETING</w:t>
      </w:r>
    </w:p>
    <w:p w14:paraId="2E7837BD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EXECUTIVE SESSION</w:t>
      </w:r>
      <w:r w:rsidRPr="000C5B24">
        <w:rPr>
          <w:rFonts w:asciiTheme="minorHAnsi" w:hAnsiTheme="minorHAnsi" w:cstheme="minorBidi"/>
          <w:b/>
          <w:sz w:val="32"/>
          <w:szCs w:val="32"/>
        </w:rPr>
        <w:t xml:space="preserve"> ONLY</w:t>
      </w:r>
    </w:p>
    <w:p w14:paraId="54FF15D1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180 Rock Creek Mesa Road</w:t>
      </w:r>
    </w:p>
    <w:p w14:paraId="58F4C9B1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AGENDA</w:t>
      </w:r>
    </w:p>
    <w:p w14:paraId="41EA722D" w14:textId="01748354" w:rsidR="00162097" w:rsidRPr="00162097" w:rsidRDefault="00917628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JANUARY 26, 2022</w:t>
      </w:r>
    </w:p>
    <w:p w14:paraId="5A2B113F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0C5B24">
        <w:rPr>
          <w:rFonts w:asciiTheme="minorHAnsi" w:hAnsiTheme="minorHAnsi" w:cstheme="minorBidi"/>
          <w:b/>
          <w:sz w:val="32"/>
          <w:szCs w:val="32"/>
        </w:rPr>
        <w:t>6</w:t>
      </w:r>
      <w:r w:rsidRPr="00162097">
        <w:rPr>
          <w:rFonts w:asciiTheme="minorHAnsi" w:hAnsiTheme="minorHAnsi" w:cstheme="minorBidi"/>
          <w:b/>
          <w:sz w:val="32"/>
          <w:szCs w:val="32"/>
        </w:rPr>
        <w:t>:00 P.M.</w:t>
      </w:r>
    </w:p>
    <w:p w14:paraId="4141831D" w14:textId="77777777" w:rsidR="00162097" w:rsidRP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32"/>
          <w:szCs w:val="32"/>
        </w:rPr>
      </w:pPr>
    </w:p>
    <w:p w14:paraId="094FD897" w14:textId="77777777" w:rsidR="00162097" w:rsidRP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 w:rsidRPr="00162097">
        <w:rPr>
          <w:rFonts w:asciiTheme="minorHAnsi" w:hAnsiTheme="minorHAnsi" w:cstheme="minorBidi"/>
          <w:b/>
          <w:sz w:val="28"/>
          <w:szCs w:val="28"/>
        </w:rPr>
        <w:t>CALL TO ORDER AND INTRODUCTION OF GUESTS</w:t>
      </w:r>
    </w:p>
    <w:p w14:paraId="5734BF4B" w14:textId="77777777" w:rsidR="00162097" w:rsidRP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14:paraId="1D9B810E" w14:textId="77777777" w:rsidR="00162097" w:rsidRPr="000C5B24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 w:rsidRPr="00162097">
        <w:rPr>
          <w:rFonts w:asciiTheme="minorHAnsi" w:hAnsiTheme="minorHAnsi" w:cstheme="minorBidi"/>
          <w:b/>
          <w:sz w:val="28"/>
          <w:szCs w:val="28"/>
        </w:rPr>
        <w:t>The agenda for the Rock Creek Mesa Water District Special Meeting</w:t>
      </w:r>
      <w:r w:rsidRPr="000C5B24">
        <w:rPr>
          <w:rFonts w:asciiTheme="minorHAnsi" w:hAnsiTheme="minorHAnsi" w:cstheme="minorBidi"/>
          <w:b/>
          <w:sz w:val="28"/>
          <w:szCs w:val="28"/>
        </w:rPr>
        <w:t>/Executive Session</w:t>
      </w:r>
      <w:r w:rsidRPr="00162097">
        <w:rPr>
          <w:rFonts w:asciiTheme="minorHAnsi" w:hAnsiTheme="minorHAnsi" w:cstheme="minorBidi"/>
          <w:b/>
          <w:sz w:val="28"/>
          <w:szCs w:val="28"/>
        </w:rPr>
        <w:t xml:space="preserve"> includes the following items, including items and matters reasonably related thereto:</w:t>
      </w:r>
    </w:p>
    <w:p w14:paraId="71B2C3A2" w14:textId="77777777" w:rsidR="00162097" w:rsidRPr="000C5B24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14:paraId="3C72F10A" w14:textId="77777777" w:rsidR="00162097" w:rsidRPr="000C5B24" w:rsidRDefault="00162097" w:rsidP="00162097">
      <w:pPr>
        <w:pStyle w:val="NoSpacing"/>
        <w:rPr>
          <w:rFonts w:ascii="Calibri" w:hAnsi="Calibri"/>
          <w:sz w:val="28"/>
          <w:szCs w:val="28"/>
        </w:rPr>
      </w:pPr>
    </w:p>
    <w:p w14:paraId="2095D1CB" w14:textId="77777777" w:rsidR="00162097" w:rsidRPr="000C5B24" w:rsidRDefault="00162097" w:rsidP="00162097">
      <w:pPr>
        <w:pStyle w:val="NoSpacing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C5B24">
        <w:rPr>
          <w:rFonts w:ascii="Calibri" w:hAnsi="Calibri"/>
          <w:sz w:val="28"/>
          <w:szCs w:val="28"/>
        </w:rPr>
        <w:t>Determining positions relative to matters that may be subject to negotiations; developing strategy for negotiations; and instructing negotiators.</w:t>
      </w:r>
    </w:p>
    <w:p w14:paraId="2E9E2553" w14:textId="77777777" w:rsidR="00162097" w:rsidRPr="000C5B24" w:rsidRDefault="00162097" w:rsidP="00162097">
      <w:pPr>
        <w:pStyle w:val="NoSpacing"/>
        <w:rPr>
          <w:rFonts w:ascii="Calibri" w:hAnsi="Calibri"/>
          <w:sz w:val="28"/>
          <w:szCs w:val="28"/>
        </w:rPr>
      </w:pPr>
      <w:r w:rsidRPr="000C5B24">
        <w:rPr>
          <w:rFonts w:ascii="Calibri" w:hAnsi="Calibri"/>
          <w:sz w:val="28"/>
          <w:szCs w:val="28"/>
        </w:rPr>
        <w:t xml:space="preserve"> </w:t>
      </w:r>
    </w:p>
    <w:p w14:paraId="040AAD0F" w14:textId="77777777" w:rsidR="00162097" w:rsidRPr="000C5B24" w:rsidRDefault="00162097" w:rsidP="00162097">
      <w:pPr>
        <w:pStyle w:val="NoSpacing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0C5B24">
        <w:rPr>
          <w:rFonts w:ascii="Calibri" w:hAnsi="Calibri"/>
          <w:sz w:val="28"/>
          <w:szCs w:val="28"/>
        </w:rPr>
        <w:t>An executive session may be held on this matter.</w:t>
      </w:r>
    </w:p>
    <w:p w14:paraId="289DCC00" w14:textId="77777777" w:rsidR="00162097" w:rsidRPr="000C5B24" w:rsidRDefault="00162097" w:rsidP="00162097">
      <w:pPr>
        <w:pStyle w:val="NoSpacing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0C5B24">
        <w:rPr>
          <w:rFonts w:ascii="Calibri" w:hAnsi="Calibri"/>
          <w:sz w:val="28"/>
          <w:szCs w:val="28"/>
        </w:rPr>
        <w:t>Motion to move these items into Executive Session.</w:t>
      </w:r>
    </w:p>
    <w:p w14:paraId="48A7F4A4" w14:textId="77777777" w:rsidR="00162097" w:rsidRPr="000C5B24" w:rsidRDefault="00162097">
      <w:pPr>
        <w:rPr>
          <w:b/>
          <w:sz w:val="28"/>
          <w:szCs w:val="28"/>
        </w:rPr>
      </w:pPr>
    </w:p>
    <w:p w14:paraId="6E610CD8" w14:textId="6DDEDAC5" w:rsidR="00162097" w:rsidRDefault="00162097" w:rsidP="00162097">
      <w:pPr>
        <w:numPr>
          <w:ilvl w:val="0"/>
          <w:numId w:val="3"/>
        </w:num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 w:rsidRPr="00162097">
        <w:rPr>
          <w:rFonts w:ascii="Calibri" w:hAnsi="Calibri" w:cstheme="minorBidi"/>
          <w:b/>
          <w:sz w:val="28"/>
          <w:szCs w:val="28"/>
        </w:rPr>
        <w:t>Ask visitors to please leave during the executive session</w:t>
      </w:r>
      <w:r w:rsidRPr="000C5B24">
        <w:rPr>
          <w:rFonts w:ascii="Calibri" w:hAnsi="Calibri" w:cstheme="minorBidi"/>
          <w:b/>
          <w:sz w:val="28"/>
          <w:szCs w:val="28"/>
        </w:rPr>
        <w:t>.</w:t>
      </w:r>
    </w:p>
    <w:p w14:paraId="197BACAF" w14:textId="389C70FE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</w:p>
    <w:p w14:paraId="64A79BAF" w14:textId="0A949E01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>Motion to move back into Special Meeting</w:t>
      </w:r>
    </w:p>
    <w:p w14:paraId="027E52BA" w14:textId="5B429CE6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>Second to the motion</w:t>
      </w:r>
    </w:p>
    <w:p w14:paraId="2589FBBF" w14:textId="67623919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 xml:space="preserve">Vote – All in favor – All opposed – Motion Carried by unanimous vote or the numbers of for and against </w:t>
      </w:r>
    </w:p>
    <w:p w14:paraId="01DF53B7" w14:textId="6F9B4561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</w:p>
    <w:p w14:paraId="32C19965" w14:textId="1E89B1C4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>If a vote is needed from the Executive Session:</w:t>
      </w:r>
    </w:p>
    <w:p w14:paraId="2375653A" w14:textId="49C188EA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>Motion to the nature of the vote</w:t>
      </w:r>
    </w:p>
    <w:p w14:paraId="20AE667B" w14:textId="39DF13D3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>Second to the motion</w:t>
      </w:r>
    </w:p>
    <w:p w14:paraId="3E0847E4" w14:textId="1419D732" w:rsidR="00917628" w:rsidRPr="000C5B24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>Vote – All in favor – All opposed – Motion carried by unanimous vote or the numbers of for and against</w:t>
      </w:r>
    </w:p>
    <w:p w14:paraId="1C36AF6F" w14:textId="77777777" w:rsidR="00162097" w:rsidRPr="000C5B24" w:rsidRDefault="00162097" w:rsidP="00162097">
      <w:pPr>
        <w:spacing w:after="0" w:line="240" w:lineRule="auto"/>
        <w:rPr>
          <w:rFonts w:ascii="Calibri" w:hAnsi="Calibri" w:cstheme="minorBidi"/>
          <w:b/>
        </w:rPr>
      </w:pPr>
    </w:p>
    <w:p w14:paraId="78F4FDA0" w14:textId="77777777" w:rsidR="00162097" w:rsidRPr="000C5B24" w:rsidRDefault="00162097" w:rsidP="00162097">
      <w:pPr>
        <w:spacing w:after="0" w:line="240" w:lineRule="auto"/>
        <w:rPr>
          <w:rFonts w:ascii="Calibri" w:hAnsi="Calibri" w:cstheme="minorBidi"/>
          <w:b/>
        </w:rPr>
      </w:pPr>
    </w:p>
    <w:sectPr w:rsidR="00162097" w:rsidRPr="000C5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EF4"/>
    <w:multiLevelType w:val="hybridMultilevel"/>
    <w:tmpl w:val="0CC4FCEC"/>
    <w:lvl w:ilvl="0" w:tplc="E7728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1779B"/>
    <w:multiLevelType w:val="hybridMultilevel"/>
    <w:tmpl w:val="90C6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4CE7"/>
    <w:multiLevelType w:val="hybridMultilevel"/>
    <w:tmpl w:val="8A0C5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97"/>
    <w:rsid w:val="000C5B24"/>
    <w:rsid w:val="00162097"/>
    <w:rsid w:val="00197CB0"/>
    <w:rsid w:val="00454BA0"/>
    <w:rsid w:val="00507FA4"/>
    <w:rsid w:val="006A3A3C"/>
    <w:rsid w:val="008F5337"/>
    <w:rsid w:val="00917628"/>
    <w:rsid w:val="00AA1576"/>
    <w:rsid w:val="00BF51F7"/>
    <w:rsid w:val="00F21AA8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07FA"/>
  <w15:docId w15:val="{80F5D4C0-2AD2-406A-94AC-21DD61F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51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/>
      <w:b/>
      <w:sz w:val="18"/>
    </w:rPr>
  </w:style>
  <w:style w:type="paragraph" w:styleId="EnvelopeReturn">
    <w:name w:val="envelope return"/>
    <w:basedOn w:val="Normal"/>
    <w:uiPriority w:val="99"/>
    <w:semiHidden/>
    <w:unhideWhenUsed/>
    <w:rsid w:val="00BF51F7"/>
    <w:pPr>
      <w:spacing w:after="0" w:line="240" w:lineRule="auto"/>
    </w:pPr>
    <w:rPr>
      <w:rFonts w:ascii="Verdana" w:eastAsiaTheme="majorEastAsia" w:hAnsi="Verdana"/>
      <w:b/>
      <w:sz w:val="18"/>
    </w:rPr>
  </w:style>
  <w:style w:type="paragraph" w:styleId="NoSpacing">
    <w:name w:val="No Spacing"/>
    <w:uiPriority w:val="1"/>
    <w:qFormat/>
    <w:rsid w:val="00162097"/>
    <w:pPr>
      <w:spacing w:after="0" w:line="240" w:lineRule="auto"/>
    </w:pPr>
    <w:rPr>
      <w:rFonts w:asciiTheme="minorHAnsi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2022-01-24T15:54:00Z</cp:lastPrinted>
  <dcterms:created xsi:type="dcterms:W3CDTF">2022-01-24T16:10:00Z</dcterms:created>
  <dcterms:modified xsi:type="dcterms:W3CDTF">2022-01-24T16:10:00Z</dcterms:modified>
</cp:coreProperties>
</file>