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366" w:rsidRDefault="00142342">
      <w:r>
        <w:rPr>
          <w:rFonts w:ascii="Times New Roman" w:hAnsi="Times New Roman" w:cs="Times New Roman"/>
          <w:b/>
          <w:sz w:val="24"/>
        </w:rPr>
        <w:t xml:space="preserve">Name: </w:t>
      </w:r>
      <w:r>
        <w:rPr>
          <w:rFonts w:ascii="Times New Roman" w:hAnsi="Times New Roman" w:cs="Times New Roman"/>
          <w:sz w:val="24"/>
        </w:rPr>
        <w:t xml:space="preserve">Andy </w:t>
      </w:r>
      <w:proofErr w:type="spellStart"/>
      <w:r>
        <w:rPr>
          <w:rFonts w:ascii="Times New Roman" w:hAnsi="Times New Roman" w:cs="Times New Roman"/>
          <w:sz w:val="24"/>
        </w:rPr>
        <w:t>Kirchoff</w:t>
      </w:r>
      <w:proofErr w:type="spellEnd"/>
    </w:p>
    <w:p w:rsidR="00580366" w:rsidRDefault="00580366"/>
    <w:p w:rsidR="00580366" w:rsidRDefault="00142342">
      <w:r>
        <w:rPr>
          <w:rFonts w:ascii="Times New Roman" w:hAnsi="Times New Roman" w:cs="Times New Roman"/>
          <w:b/>
          <w:sz w:val="24"/>
        </w:rPr>
        <w:t xml:space="preserve">District running for: </w:t>
      </w:r>
      <w:r>
        <w:rPr>
          <w:rFonts w:ascii="Times New Roman" w:hAnsi="Times New Roman" w:cs="Times New Roman"/>
          <w:sz w:val="24"/>
        </w:rPr>
        <w:t>State Representative, 24th District</w:t>
      </w:r>
    </w:p>
    <w:p w:rsidR="00580366" w:rsidRDefault="00580366"/>
    <w:p w:rsidR="00580366" w:rsidRDefault="00142342">
      <w:r>
        <w:rPr>
          <w:rFonts w:ascii="Times New Roman" w:hAnsi="Times New Roman" w:cs="Times New Roman"/>
          <w:b/>
          <w:sz w:val="24"/>
        </w:rPr>
        <w:t xml:space="preserve">Political party: </w:t>
      </w:r>
      <w:r>
        <w:rPr>
          <w:rFonts w:ascii="Times New Roman" w:hAnsi="Times New Roman" w:cs="Times New Roman"/>
          <w:sz w:val="24"/>
        </w:rPr>
        <w:t>Republican</w:t>
      </w:r>
    </w:p>
    <w:p w:rsidR="00580366" w:rsidRDefault="00580366"/>
    <w:p w:rsidR="00580366" w:rsidRDefault="00142342">
      <w:r>
        <w:rPr>
          <w:rFonts w:ascii="Times New Roman" w:hAnsi="Times New Roman" w:cs="Times New Roman"/>
          <w:b/>
          <w:sz w:val="24"/>
        </w:rPr>
        <w:t xml:space="preserve">Political/civic background: </w:t>
      </w:r>
      <w:r>
        <w:rPr>
          <w:rFonts w:ascii="Times New Roman" w:hAnsi="Times New Roman" w:cs="Times New Roman"/>
          <w:sz w:val="24"/>
        </w:rPr>
        <w:t xml:space="preserve">Illinois Leader, Cafe </w:t>
      </w:r>
      <w:proofErr w:type="gramStart"/>
      <w:r>
        <w:rPr>
          <w:rFonts w:ascii="Times New Roman" w:hAnsi="Times New Roman" w:cs="Times New Roman"/>
          <w:sz w:val="24"/>
        </w:rPr>
        <w:t>con</w:t>
      </w:r>
      <w:proofErr w:type="gramEnd"/>
      <w:r>
        <w:rPr>
          <w:rFonts w:ascii="Times New Roman" w:hAnsi="Times New Roman" w:cs="Times New Roman"/>
          <w:sz w:val="24"/>
        </w:rPr>
        <w:t xml:space="preserve"> </w:t>
      </w:r>
      <w:proofErr w:type="spellStart"/>
      <w:r>
        <w:rPr>
          <w:rFonts w:ascii="Times New Roman" w:hAnsi="Times New Roman" w:cs="Times New Roman"/>
          <w:sz w:val="24"/>
        </w:rPr>
        <w:t>Leche</w:t>
      </w:r>
      <w:proofErr w:type="spellEnd"/>
      <w:r>
        <w:rPr>
          <w:rFonts w:ascii="Times New Roman" w:hAnsi="Times New Roman" w:cs="Times New Roman"/>
          <w:sz w:val="24"/>
        </w:rPr>
        <w:t xml:space="preserve"> Republicans. </w:t>
      </w:r>
    </w:p>
    <w:p w:rsidR="00580366" w:rsidRDefault="00580366"/>
    <w:p w:rsidR="00580366" w:rsidRDefault="00142342">
      <w:r>
        <w:rPr>
          <w:rFonts w:ascii="Times New Roman" w:hAnsi="Times New Roman" w:cs="Times New Roman"/>
          <w:b/>
          <w:sz w:val="24"/>
        </w:rPr>
        <w:t xml:space="preserve">Occupation: </w:t>
      </w:r>
      <w:r>
        <w:rPr>
          <w:rFonts w:ascii="Times New Roman" w:hAnsi="Times New Roman" w:cs="Times New Roman"/>
          <w:sz w:val="24"/>
        </w:rPr>
        <w:t>Scheduler, Independence Plus, Inc.</w:t>
      </w:r>
    </w:p>
    <w:p w:rsidR="00580366" w:rsidRDefault="00580366"/>
    <w:p w:rsidR="00580366" w:rsidRDefault="00142342">
      <w:r>
        <w:rPr>
          <w:rFonts w:ascii="Times New Roman" w:hAnsi="Times New Roman" w:cs="Times New Roman"/>
          <w:b/>
          <w:sz w:val="24"/>
        </w:rPr>
        <w:t>Education:</w:t>
      </w:r>
      <w:r>
        <w:rPr>
          <w:rFonts w:ascii="Times New Roman" w:hAnsi="Times New Roman" w:cs="Times New Roman"/>
          <w:sz w:val="24"/>
        </w:rPr>
        <w:t xml:space="preserve"> Bachelor of Arts, Loyola University of Chicago</w:t>
      </w:r>
    </w:p>
    <w:p w:rsidR="00580366" w:rsidRDefault="00580366"/>
    <w:p w:rsidR="00580366" w:rsidRDefault="00142342">
      <w:r>
        <w:rPr>
          <w:rFonts w:ascii="Times New Roman" w:hAnsi="Times New Roman" w:cs="Times New Roman"/>
          <w:b/>
          <w:sz w:val="24"/>
        </w:rPr>
        <w:t>Campaign website:</w:t>
      </w:r>
      <w:r>
        <w:rPr>
          <w:rFonts w:ascii="Times New Roman" w:hAnsi="Times New Roman" w:cs="Times New Roman"/>
          <w:sz w:val="24"/>
        </w:rPr>
        <w:t xml:space="preserve"> </w:t>
      </w:r>
    </w:p>
    <w:p w:rsidR="00580366" w:rsidRDefault="00580366"/>
    <w:p w:rsidR="00580366" w:rsidRDefault="00142342">
      <w:pPr>
        <w:jc w:val="center"/>
      </w:pPr>
      <w:r>
        <w:rPr>
          <w:rFonts w:ascii="Times New Roman" w:hAnsi="Times New Roman" w:cs="Times New Roman"/>
          <w:b/>
          <w:sz w:val="24"/>
        </w:rPr>
        <w:t>Chicago Sun-Times Editorial Board Questionnaire Responses</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b/>
          <w:color w:val="222222"/>
          <w:sz w:val="24"/>
        </w:rPr>
        <w:t>Taxes/Budget:</w:t>
      </w:r>
      <w:r>
        <w:rPr>
          <w:rFonts w:ascii="Times New Roman" w:hAnsi="Times New Roman" w:cs="Times New Roman"/>
          <w:color w:val="222222"/>
          <w:sz w:val="24"/>
        </w:rPr>
        <w:t>  </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color w:val="222222"/>
          <w:sz w:val="24"/>
        </w:rPr>
        <w:t>Q.</w:t>
      </w:r>
      <w:r>
        <w:rPr>
          <w:rFonts w:ascii="Times New Roman" w:hAnsi="Times New Roman" w:cs="Times New Roman"/>
          <w:b/>
          <w:color w:val="222222"/>
          <w:sz w:val="24"/>
        </w:rPr>
        <w:t> </w:t>
      </w:r>
      <w:r>
        <w:rPr>
          <w:rFonts w:ascii="Times New Roman" w:hAnsi="Times New Roman" w:cs="Times New Roman"/>
          <w:color w:val="222222"/>
          <w:sz w:val="24"/>
        </w:rPr>
        <w:t> </w:t>
      </w:r>
      <w:r>
        <w:rPr>
          <w:rFonts w:ascii="Times New Roman" w:hAnsi="Times New Roman" w:cs="Times New Roman"/>
          <w:i/>
          <w:color w:val="222222"/>
          <w:sz w:val="24"/>
        </w:rPr>
        <w:t xml:space="preserve">Illinois has a massive state debt and crushing pension debt. Many elected officials from the governor to </w:t>
      </w:r>
      <w:r>
        <w:rPr>
          <w:rFonts w:ascii="Times New Roman" w:hAnsi="Times New Roman" w:cs="Times New Roman"/>
          <w:i/>
          <w:color w:val="222222"/>
          <w:sz w:val="24"/>
        </w:rPr>
        <w:t xml:space="preserve">state lawmakers have indicated there is a need for additional revenue to help balance the budget.  If Illinois needs to generate additional revenue, which options would you support in a budget </w:t>
      </w:r>
      <w:proofErr w:type="gramStart"/>
      <w:r>
        <w:rPr>
          <w:rFonts w:ascii="Times New Roman" w:hAnsi="Times New Roman" w:cs="Times New Roman"/>
          <w:i/>
          <w:color w:val="222222"/>
          <w:sz w:val="24"/>
        </w:rPr>
        <w:t>package:</w:t>
      </w:r>
      <w:proofErr w:type="gramEnd"/>
    </w:p>
    <w:p w:rsidR="00580366" w:rsidRDefault="00580366"/>
    <w:p w:rsidR="00580366" w:rsidRDefault="00142342">
      <w:r>
        <w:rPr>
          <w:rFonts w:ascii="Times New Roman" w:hAnsi="Times New Roman" w:cs="Times New Roman"/>
          <w:i/>
          <w:color w:val="222222"/>
          <w:sz w:val="24"/>
        </w:rPr>
        <w:t>1.     Increase the state’s income tax on individuals</w:t>
      </w:r>
      <w:r>
        <w:rPr>
          <w:rFonts w:ascii="Times New Roman" w:hAnsi="Times New Roman" w:cs="Times New Roman"/>
          <w:i/>
          <w:color w:val="222222"/>
          <w:sz w:val="24"/>
        </w:rPr>
        <w:t xml:space="preserve"> or corporations, either temporarily or permanently.</w:t>
      </w:r>
    </w:p>
    <w:p w:rsidR="00580366" w:rsidRDefault="00142342">
      <w:r>
        <w:rPr>
          <w:rFonts w:ascii="Times New Roman" w:hAnsi="Times New Roman" w:cs="Times New Roman"/>
          <w:i/>
          <w:color w:val="222222"/>
          <w:sz w:val="24"/>
        </w:rPr>
        <w:t>2.     Expand the sales tax to services.</w:t>
      </w:r>
    </w:p>
    <w:p w:rsidR="00580366" w:rsidRDefault="00142342">
      <w:r>
        <w:rPr>
          <w:rFonts w:ascii="Times New Roman" w:hAnsi="Times New Roman" w:cs="Times New Roman"/>
          <w:i/>
          <w:color w:val="222222"/>
          <w:sz w:val="24"/>
        </w:rPr>
        <w:t>3.     Tax retirement income in excess of $50,000.</w:t>
      </w:r>
    </w:p>
    <w:p w:rsidR="00580366" w:rsidRDefault="00142342">
      <w:r>
        <w:rPr>
          <w:rFonts w:ascii="Times New Roman" w:hAnsi="Times New Roman" w:cs="Times New Roman"/>
          <w:i/>
          <w:color w:val="222222"/>
          <w:sz w:val="24"/>
        </w:rPr>
        <w:lastRenderedPageBreak/>
        <w:t>4.     Adopt a progressive income tax.</w:t>
      </w:r>
    </w:p>
    <w:p w:rsidR="00580366" w:rsidRDefault="00580366"/>
    <w:p w:rsidR="00580366" w:rsidRDefault="00142342">
      <w:r>
        <w:rPr>
          <w:rFonts w:ascii="Times New Roman" w:hAnsi="Times New Roman" w:cs="Times New Roman"/>
          <w:i/>
          <w:color w:val="222222"/>
          <w:sz w:val="24"/>
        </w:rPr>
        <w:t xml:space="preserve">If you oppose all tax hikes, please provide specifics on how you would </w:t>
      </w:r>
      <w:r>
        <w:rPr>
          <w:rFonts w:ascii="Times New Roman" w:hAnsi="Times New Roman" w:cs="Times New Roman"/>
          <w:i/>
          <w:color w:val="222222"/>
          <w:sz w:val="24"/>
        </w:rPr>
        <w:t>reduce state spending by $7 billion to balance the state budget.</w:t>
      </w:r>
    </w:p>
    <w:p w:rsidR="00580366" w:rsidRDefault="00580366"/>
    <w:p w:rsidR="00580366" w:rsidRDefault="00142342">
      <w:r>
        <w:rPr>
          <w:rFonts w:ascii="Times New Roman" w:hAnsi="Times New Roman" w:cs="Times New Roman"/>
          <w:color w:val="222222"/>
          <w:sz w:val="24"/>
        </w:rPr>
        <w:t>A) I am open to tax increases as part of a broader, long-term reform effort to alleviate Illinois’ state and pension debt. However, I could only support such tax increases on the condition t</w:t>
      </w:r>
      <w:r>
        <w:rPr>
          <w:rFonts w:ascii="Times New Roman" w:hAnsi="Times New Roman" w:cs="Times New Roman"/>
          <w:color w:val="222222"/>
          <w:sz w:val="24"/>
        </w:rPr>
        <w:t xml:space="preserve">hat other changes are made to state government - changes that ensure a sustainable future for the 24th District and the State of Illinois. </w:t>
      </w:r>
    </w:p>
    <w:p w:rsidR="00580366" w:rsidRDefault="00580366"/>
    <w:p w:rsidR="00580366" w:rsidRDefault="00142342">
      <w:r>
        <w:rPr>
          <w:rFonts w:ascii="Times New Roman" w:hAnsi="Times New Roman" w:cs="Times New Roman"/>
          <w:color w:val="222222"/>
          <w:sz w:val="24"/>
        </w:rPr>
        <w:t xml:space="preserve">I believe that it’s possible to reduce the overall tax burden on Illinois’ citizenry and businesses while alleviating the state’s fiscal crisis. Recent history demonstrates that this isn’t some conservative pipe dream: Ohio, under Republican Governor John </w:t>
      </w:r>
      <w:r>
        <w:rPr>
          <w:rFonts w:ascii="Times New Roman" w:hAnsi="Times New Roman" w:cs="Times New Roman"/>
          <w:color w:val="222222"/>
          <w:sz w:val="24"/>
        </w:rPr>
        <w:t>Kasich, raised sales taxes while reducing income taxes. The end result has been a net job increase for the state and a budget surplus. Now, Illinois isn’t Ohio, and we will need to find our own solution to our own problems (could Illinois enact a carbon ta</w:t>
      </w:r>
      <w:r>
        <w:rPr>
          <w:rFonts w:ascii="Times New Roman" w:hAnsi="Times New Roman" w:cs="Times New Roman"/>
          <w:color w:val="222222"/>
          <w:sz w:val="24"/>
        </w:rPr>
        <w:t xml:space="preserve">x, while reducing income taxes? Could we reduce property tax burdens instead?). But as a blueprint for much-needed reform, Ohio isn’t a bad place to start!  </w:t>
      </w:r>
    </w:p>
    <w:p w:rsidR="00580366" w:rsidRDefault="00580366"/>
    <w:p w:rsidR="00580366" w:rsidRDefault="00142342">
      <w:r>
        <w:rPr>
          <w:rFonts w:ascii="Times New Roman" w:hAnsi="Times New Roman" w:cs="Times New Roman"/>
          <w:color w:val="222222"/>
          <w:sz w:val="24"/>
        </w:rPr>
        <w:t>Discussing bold and comprehensive solutions like tax reform probably strikes many as overly optim</w:t>
      </w:r>
      <w:r>
        <w:rPr>
          <w:rFonts w:ascii="Times New Roman" w:hAnsi="Times New Roman" w:cs="Times New Roman"/>
          <w:color w:val="222222"/>
          <w:sz w:val="24"/>
        </w:rPr>
        <w:t xml:space="preserve">istic at </w:t>
      </w:r>
      <w:proofErr w:type="gramStart"/>
      <w:r>
        <w:rPr>
          <w:rFonts w:ascii="Times New Roman" w:hAnsi="Times New Roman" w:cs="Times New Roman"/>
          <w:color w:val="222222"/>
          <w:sz w:val="24"/>
        </w:rPr>
        <w:t>best,</w:t>
      </w:r>
      <w:proofErr w:type="gramEnd"/>
      <w:r>
        <w:rPr>
          <w:rFonts w:ascii="Times New Roman" w:hAnsi="Times New Roman" w:cs="Times New Roman"/>
          <w:color w:val="222222"/>
          <w:sz w:val="24"/>
        </w:rPr>
        <w:t xml:space="preserve"> and downright delusional at worst. Certainly, tax reform, by itself, is inadequate - spending must be reduced, and programs must be reformed. Right now, the state legislature won’t even grab the “low-hanging fruit” (we’re talking about a bod</w:t>
      </w:r>
      <w:r>
        <w:rPr>
          <w:rFonts w:ascii="Times New Roman" w:hAnsi="Times New Roman" w:cs="Times New Roman"/>
          <w:color w:val="222222"/>
          <w:sz w:val="24"/>
        </w:rPr>
        <w:t>y that voted to increase its own pay, after all!). I’m in favor of cutting legislative pay, as well as the “no budget, no pay” bill in the General Assembly, but the “big ticket” items -  public employee pensions, for example - are the real drivers behind t</w:t>
      </w:r>
      <w:r>
        <w:rPr>
          <w:rFonts w:ascii="Times New Roman" w:hAnsi="Times New Roman" w:cs="Times New Roman"/>
          <w:color w:val="222222"/>
          <w:sz w:val="24"/>
        </w:rPr>
        <w:t xml:space="preserve">his crisis. The State Legislature needs courageous and thoughtful leadership that is willing to tackle these issues. I’m willing to be a voice for a paradigm shift on this issue, and I think the residents of the 24th District are, too. </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color w:val="222222"/>
          <w:sz w:val="24"/>
        </w:rPr>
        <w:t xml:space="preserve">Q) </w:t>
      </w:r>
      <w:r>
        <w:rPr>
          <w:rFonts w:ascii="Times New Roman" w:hAnsi="Times New Roman" w:cs="Times New Roman"/>
          <w:i/>
          <w:color w:val="222222"/>
          <w:sz w:val="24"/>
        </w:rPr>
        <w:t>Do you support</w:t>
      </w:r>
      <w:r>
        <w:rPr>
          <w:rFonts w:ascii="Times New Roman" w:hAnsi="Times New Roman" w:cs="Times New Roman"/>
          <w:i/>
          <w:color w:val="222222"/>
          <w:sz w:val="24"/>
        </w:rPr>
        <w:t xml:space="preserve"> another legislative attempt at pension reform? If so, which proposed changes in the pension system would you support that you believe would pass constitutional muster?</w:t>
      </w:r>
    </w:p>
    <w:p w:rsidR="00580366" w:rsidRDefault="00580366"/>
    <w:p w:rsidR="00580366" w:rsidRDefault="00142342">
      <w:r>
        <w:rPr>
          <w:rFonts w:ascii="Times New Roman" w:hAnsi="Times New Roman" w:cs="Times New Roman"/>
          <w:color w:val="222222"/>
          <w:sz w:val="24"/>
        </w:rPr>
        <w:lastRenderedPageBreak/>
        <w:t>A) I supported the previous bipartisan pension reform effort during the last legislati</w:t>
      </w:r>
      <w:r>
        <w:rPr>
          <w:rFonts w:ascii="Times New Roman" w:hAnsi="Times New Roman" w:cs="Times New Roman"/>
          <w:color w:val="222222"/>
          <w:sz w:val="24"/>
        </w:rPr>
        <w:t xml:space="preserve">ve session, led by Rep. Darlene </w:t>
      </w:r>
      <w:proofErr w:type="spellStart"/>
      <w:r>
        <w:rPr>
          <w:rFonts w:ascii="Times New Roman" w:hAnsi="Times New Roman" w:cs="Times New Roman"/>
          <w:color w:val="222222"/>
          <w:sz w:val="24"/>
        </w:rPr>
        <w:t>Senger</w:t>
      </w:r>
      <w:proofErr w:type="spellEnd"/>
      <w:r>
        <w:rPr>
          <w:rFonts w:ascii="Times New Roman" w:hAnsi="Times New Roman" w:cs="Times New Roman"/>
          <w:color w:val="222222"/>
          <w:sz w:val="24"/>
        </w:rPr>
        <w:t xml:space="preserve"> (a Republican) and Rep. Elaine </w:t>
      </w:r>
      <w:proofErr w:type="spellStart"/>
      <w:r>
        <w:rPr>
          <w:rFonts w:ascii="Times New Roman" w:hAnsi="Times New Roman" w:cs="Times New Roman"/>
          <w:color w:val="222222"/>
          <w:sz w:val="24"/>
        </w:rPr>
        <w:t>Nekritz</w:t>
      </w:r>
      <w:proofErr w:type="spellEnd"/>
      <w:r>
        <w:rPr>
          <w:rFonts w:ascii="Times New Roman" w:hAnsi="Times New Roman" w:cs="Times New Roman"/>
          <w:color w:val="222222"/>
          <w:sz w:val="24"/>
        </w:rPr>
        <w:t xml:space="preserve"> (a Democrat). I recognized it as a good faith, bipartisan effort to solve a glaring problem. In any case, the legislature played a </w:t>
      </w:r>
      <w:proofErr w:type="spellStart"/>
      <w:r>
        <w:rPr>
          <w:rFonts w:ascii="Times New Roman" w:hAnsi="Times New Roman" w:cs="Times New Roman"/>
          <w:color w:val="222222"/>
          <w:sz w:val="24"/>
        </w:rPr>
        <w:t>roll</w:t>
      </w:r>
      <w:proofErr w:type="spellEnd"/>
      <w:r>
        <w:rPr>
          <w:rFonts w:ascii="Times New Roman" w:hAnsi="Times New Roman" w:cs="Times New Roman"/>
          <w:color w:val="222222"/>
          <w:sz w:val="24"/>
        </w:rPr>
        <w:t xml:space="preserve"> in creating the state’s pension crisis; th</w:t>
      </w:r>
      <w:r>
        <w:rPr>
          <w:rFonts w:ascii="Times New Roman" w:hAnsi="Times New Roman" w:cs="Times New Roman"/>
          <w:color w:val="222222"/>
          <w:sz w:val="24"/>
        </w:rPr>
        <w:t xml:space="preserve">e legislature must play a role in fixing it. </w:t>
      </w:r>
    </w:p>
    <w:p w:rsidR="00580366" w:rsidRDefault="00580366"/>
    <w:p w:rsidR="00580366" w:rsidRDefault="00142342">
      <w:r>
        <w:rPr>
          <w:rFonts w:ascii="Times New Roman" w:hAnsi="Times New Roman" w:cs="Times New Roman"/>
          <w:color w:val="222222"/>
          <w:sz w:val="24"/>
        </w:rPr>
        <w:t>I understand that the Illinois Supreme Court has already ruled that the state is obligated to pay out what it has promised to its employees, including pension payments. It is also my understanding that cost-of</w:t>
      </w:r>
      <w:r>
        <w:rPr>
          <w:rFonts w:ascii="Times New Roman" w:hAnsi="Times New Roman" w:cs="Times New Roman"/>
          <w:color w:val="222222"/>
          <w:sz w:val="24"/>
        </w:rPr>
        <w:t>-living adjustments are not addressed in this jurisprudence, and I think COLA’s are an excellent starting point for pension reform discussions. Pension “double-dipping” and other abuses must also be addressed.   </w:t>
      </w:r>
    </w:p>
    <w:p w:rsidR="00580366" w:rsidRDefault="00580366"/>
    <w:p w:rsidR="00580366" w:rsidRDefault="00142342">
      <w:r>
        <w:rPr>
          <w:rFonts w:ascii="Times New Roman" w:hAnsi="Times New Roman" w:cs="Times New Roman"/>
          <w:color w:val="222222"/>
          <w:sz w:val="24"/>
        </w:rPr>
        <w:t xml:space="preserve">Q) </w:t>
      </w:r>
      <w:r>
        <w:rPr>
          <w:rFonts w:ascii="Times New Roman" w:hAnsi="Times New Roman" w:cs="Times New Roman"/>
          <w:i/>
          <w:color w:val="222222"/>
          <w:sz w:val="24"/>
        </w:rPr>
        <w:t>Do you support a budget template develo</w:t>
      </w:r>
      <w:r>
        <w:rPr>
          <w:rFonts w:ascii="Times New Roman" w:hAnsi="Times New Roman" w:cs="Times New Roman"/>
          <w:i/>
          <w:color w:val="222222"/>
          <w:sz w:val="24"/>
        </w:rPr>
        <w:t>ped by a bipartisan, bicameral group of legislators that would allow members to pass a budget without the consent of the legislative leaders?</w:t>
      </w:r>
      <w:r>
        <w:rPr>
          <w:rFonts w:ascii="Times New Roman" w:hAnsi="Times New Roman" w:cs="Times New Roman"/>
          <w:color w:val="222222"/>
          <w:sz w:val="24"/>
        </w:rPr>
        <w:t> </w:t>
      </w:r>
    </w:p>
    <w:p w:rsidR="00580366" w:rsidRDefault="00580366"/>
    <w:p w:rsidR="00580366" w:rsidRDefault="00142342">
      <w:r>
        <w:rPr>
          <w:rFonts w:ascii="Times New Roman" w:hAnsi="Times New Roman" w:cs="Times New Roman"/>
          <w:color w:val="222222"/>
          <w:sz w:val="24"/>
        </w:rPr>
        <w:t>A) While I generally support a reduction of power in the General Assembly, I also recognize the necessity of a b</w:t>
      </w:r>
      <w:r>
        <w:rPr>
          <w:rFonts w:ascii="Times New Roman" w:hAnsi="Times New Roman" w:cs="Times New Roman"/>
          <w:color w:val="222222"/>
          <w:sz w:val="24"/>
        </w:rPr>
        <w:t xml:space="preserve">udget, and I think legislators need the ability to circumvent leadership when the common good demands it. I could tentatively support a budget template of this nature.   </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b/>
          <w:color w:val="222222"/>
          <w:sz w:val="24"/>
        </w:rPr>
        <w:t>Education:</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color w:val="222222"/>
          <w:sz w:val="24"/>
        </w:rPr>
        <w:t xml:space="preserve">Q) </w:t>
      </w:r>
      <w:r>
        <w:rPr>
          <w:rFonts w:ascii="Times New Roman" w:hAnsi="Times New Roman" w:cs="Times New Roman"/>
          <w:i/>
          <w:color w:val="222222"/>
          <w:sz w:val="24"/>
        </w:rPr>
        <w:t>What, if anything, should we do to change how we fund schools?</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color w:val="222222"/>
          <w:sz w:val="24"/>
        </w:rPr>
        <w:t>A) The status quo is completely unacceptable. The educational disparities that result in no small part from the current funding formula are unconscionable. I would love to see an increase in education spending, absolutely, but as with taxes and spending, p</w:t>
      </w:r>
      <w:r>
        <w:rPr>
          <w:rFonts w:ascii="Times New Roman" w:hAnsi="Times New Roman" w:cs="Times New Roman"/>
          <w:color w:val="222222"/>
          <w:sz w:val="24"/>
        </w:rPr>
        <w:t xml:space="preserve">riorities need to be re-examined and real reforms need to happen, too. </w:t>
      </w:r>
    </w:p>
    <w:p w:rsidR="00580366" w:rsidRDefault="00580366"/>
    <w:p w:rsidR="00580366" w:rsidRDefault="00142342">
      <w:r>
        <w:rPr>
          <w:rFonts w:ascii="Times New Roman" w:hAnsi="Times New Roman" w:cs="Times New Roman"/>
          <w:color w:val="222222"/>
          <w:sz w:val="24"/>
        </w:rPr>
        <w:t xml:space="preserve">Education needs to be parent-centered, and parents deserve more input in how education dollars are spent. I think that the “school voucher bill” sponsored by Democratic Sen. </w:t>
      </w:r>
      <w:r>
        <w:rPr>
          <w:rFonts w:ascii="Times New Roman" w:hAnsi="Times New Roman" w:cs="Times New Roman"/>
          <w:color w:val="222222"/>
          <w:sz w:val="24"/>
        </w:rPr>
        <w:lastRenderedPageBreak/>
        <w:t>James Mee</w:t>
      </w:r>
      <w:r>
        <w:rPr>
          <w:rFonts w:ascii="Times New Roman" w:hAnsi="Times New Roman" w:cs="Times New Roman"/>
          <w:color w:val="222222"/>
          <w:sz w:val="24"/>
        </w:rPr>
        <w:t xml:space="preserve">ks of Chicago was an imperfect way of placing power back in the hands of parents, and I would’ve happily supported that bill. I also appreciate Sen. Andy </w:t>
      </w:r>
      <w:proofErr w:type="spellStart"/>
      <w:r>
        <w:rPr>
          <w:rFonts w:ascii="Times New Roman" w:hAnsi="Times New Roman" w:cs="Times New Roman"/>
          <w:color w:val="222222"/>
          <w:sz w:val="24"/>
        </w:rPr>
        <w:t>Manar’s</w:t>
      </w:r>
      <w:proofErr w:type="spellEnd"/>
      <w:r>
        <w:rPr>
          <w:rFonts w:ascii="Times New Roman" w:hAnsi="Times New Roman" w:cs="Times New Roman"/>
          <w:color w:val="222222"/>
          <w:sz w:val="24"/>
        </w:rPr>
        <w:t xml:space="preserve"> efforts in increasing awareness of this issue, even as I disagree with his particular approach</w:t>
      </w:r>
      <w:r>
        <w:rPr>
          <w:rFonts w:ascii="Times New Roman" w:hAnsi="Times New Roman" w:cs="Times New Roman"/>
          <w:color w:val="222222"/>
          <w:sz w:val="24"/>
        </w:rPr>
        <w:t xml:space="preserve"> at addressing it.   </w:t>
      </w:r>
    </w:p>
    <w:p w:rsidR="00580366" w:rsidRDefault="00580366"/>
    <w:p w:rsidR="00580366" w:rsidRDefault="00142342">
      <w:r>
        <w:rPr>
          <w:rFonts w:ascii="Times New Roman" w:hAnsi="Times New Roman" w:cs="Times New Roman"/>
          <w:color w:val="222222"/>
          <w:sz w:val="24"/>
        </w:rPr>
        <w:t xml:space="preserve">The 24th District includes parts of both the city of Chicago as well as several of its suburbs. This puts its representative in the enviable position of hearing from both the suburban and urban perspectives on this issue. That said, </w:t>
      </w:r>
      <w:r>
        <w:rPr>
          <w:rFonts w:ascii="Times New Roman" w:hAnsi="Times New Roman" w:cs="Times New Roman"/>
          <w:color w:val="222222"/>
          <w:sz w:val="24"/>
        </w:rPr>
        <w:t>from my experience, I can honestly say that the “city vs. suburb” rhetoric from state legislative leaders is really not on the minds of most parents. Most parents simply want to know: “Is this a good school? Will it prepare my child to succeed in life? Wil</w:t>
      </w:r>
      <w:r>
        <w:rPr>
          <w:rFonts w:ascii="Times New Roman" w:hAnsi="Times New Roman" w:cs="Times New Roman"/>
          <w:color w:val="222222"/>
          <w:sz w:val="24"/>
        </w:rPr>
        <w:t xml:space="preserve">l it accommodate my child and his/her particular needs?” This is more important to me than the public vs. private and city vs. suburb “turf wars” that seem to suck all the air out of the education debate.  </w:t>
      </w:r>
    </w:p>
    <w:p w:rsidR="00580366" w:rsidRDefault="00580366"/>
    <w:p w:rsidR="00580366" w:rsidRDefault="00142342">
      <w:r>
        <w:rPr>
          <w:rFonts w:ascii="Times New Roman" w:hAnsi="Times New Roman" w:cs="Times New Roman"/>
          <w:color w:val="222222"/>
          <w:sz w:val="24"/>
        </w:rPr>
        <w:t xml:space="preserve">Q) </w:t>
      </w:r>
      <w:r>
        <w:rPr>
          <w:rFonts w:ascii="Times New Roman" w:hAnsi="Times New Roman" w:cs="Times New Roman"/>
          <w:i/>
          <w:color w:val="222222"/>
          <w:sz w:val="24"/>
        </w:rPr>
        <w:t>Do you favor the state picking up the pension</w:t>
      </w:r>
      <w:r>
        <w:rPr>
          <w:rFonts w:ascii="Times New Roman" w:hAnsi="Times New Roman" w:cs="Times New Roman"/>
          <w:i/>
          <w:color w:val="222222"/>
          <w:sz w:val="24"/>
        </w:rPr>
        <w:t xml:space="preserve"> costs for Chicago teachers, as the state does for teachers outside Chicago? Do you favor school districts outside Chicago picking up their own pension costs, as Chicago does now?  </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color w:val="222222"/>
          <w:sz w:val="24"/>
        </w:rPr>
        <w:t>A) I oppose shifting pension costs from the state to localities, and vic</w:t>
      </w:r>
      <w:r>
        <w:rPr>
          <w:rFonts w:ascii="Times New Roman" w:hAnsi="Times New Roman" w:cs="Times New Roman"/>
          <w:color w:val="222222"/>
          <w:sz w:val="24"/>
        </w:rPr>
        <w:t xml:space="preserve">e versa. Either solution masks the underlying problem: both systems are unsustainable. Rather than shifting costs, Illinois needs to find ways of reducing costs. </w:t>
      </w:r>
    </w:p>
    <w:p w:rsidR="00580366" w:rsidRDefault="00580366"/>
    <w:p w:rsidR="00580366" w:rsidRDefault="00142342">
      <w:r>
        <w:rPr>
          <w:rFonts w:ascii="Times New Roman" w:hAnsi="Times New Roman" w:cs="Times New Roman"/>
          <w:color w:val="222222"/>
          <w:sz w:val="24"/>
        </w:rPr>
        <w:t xml:space="preserve">I also think it’s important to separate the “pension cost” issue from the rest of education spending. I really don’t think it’s an exaggeration to say that pension costs are holding essential services hostage.  </w:t>
      </w:r>
    </w:p>
    <w:p w:rsidR="00580366" w:rsidRDefault="00580366"/>
    <w:p w:rsidR="00580366" w:rsidRDefault="00142342">
      <w:r>
        <w:rPr>
          <w:rFonts w:ascii="Times New Roman" w:hAnsi="Times New Roman" w:cs="Times New Roman"/>
          <w:color w:val="222222"/>
          <w:sz w:val="24"/>
        </w:rPr>
        <w:t xml:space="preserve">Q) </w:t>
      </w:r>
      <w:r>
        <w:rPr>
          <w:rFonts w:ascii="Times New Roman" w:hAnsi="Times New Roman" w:cs="Times New Roman"/>
          <w:i/>
          <w:color w:val="222222"/>
          <w:sz w:val="24"/>
        </w:rPr>
        <w:t>State support for public higher educatio</w:t>
      </w:r>
      <w:r>
        <w:rPr>
          <w:rFonts w:ascii="Times New Roman" w:hAnsi="Times New Roman" w:cs="Times New Roman"/>
          <w:i/>
          <w:color w:val="222222"/>
          <w:sz w:val="24"/>
        </w:rPr>
        <w:t>n has declined for two decades. Do you favor the status quo or a significant increase in state funding? What is your plan to restore Illinois’ leadership in public higher education?</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color w:val="222222"/>
          <w:sz w:val="24"/>
        </w:rPr>
        <w:t>A) Again, I generally support an increase in state funding for education</w:t>
      </w:r>
      <w:r>
        <w:rPr>
          <w:rFonts w:ascii="Times New Roman" w:hAnsi="Times New Roman" w:cs="Times New Roman"/>
          <w:color w:val="222222"/>
          <w:sz w:val="24"/>
        </w:rPr>
        <w:t xml:space="preserve">, including higher education, but as with taxes and spending, there needs to be some real reform in how </w:t>
      </w:r>
      <w:r>
        <w:rPr>
          <w:rFonts w:ascii="Times New Roman" w:hAnsi="Times New Roman" w:cs="Times New Roman"/>
          <w:color w:val="222222"/>
          <w:sz w:val="24"/>
        </w:rPr>
        <w:lastRenderedPageBreak/>
        <w:t>funding is allocated. Additional funding, be it for education or anything else, when the state is not meeting the obligations is currently has is simply</w:t>
      </w:r>
      <w:r>
        <w:rPr>
          <w:rFonts w:ascii="Times New Roman" w:hAnsi="Times New Roman" w:cs="Times New Roman"/>
          <w:color w:val="222222"/>
          <w:sz w:val="24"/>
        </w:rPr>
        <w:t xml:space="preserve"> not responsible. </w:t>
      </w:r>
    </w:p>
    <w:p w:rsidR="00580366" w:rsidRDefault="00580366"/>
    <w:p w:rsidR="00580366" w:rsidRDefault="00142342">
      <w:r>
        <w:rPr>
          <w:rFonts w:ascii="Times New Roman" w:hAnsi="Times New Roman" w:cs="Times New Roman"/>
          <w:b/>
          <w:color w:val="222222"/>
          <w:sz w:val="24"/>
        </w:rPr>
        <w:t>Transportation</w:t>
      </w:r>
      <w:r>
        <w:rPr>
          <w:rFonts w:ascii="Times New Roman" w:hAnsi="Times New Roman" w:cs="Times New Roman"/>
          <w:color w:val="222222"/>
          <w:sz w:val="24"/>
        </w:rPr>
        <w:t>:</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color w:val="222222"/>
          <w:sz w:val="24"/>
        </w:rPr>
        <w:t xml:space="preserve">Q) </w:t>
      </w:r>
      <w:r>
        <w:rPr>
          <w:rFonts w:ascii="Times New Roman" w:hAnsi="Times New Roman" w:cs="Times New Roman"/>
          <w:i/>
          <w:color w:val="222222"/>
          <w:sz w:val="24"/>
        </w:rPr>
        <w:t>Illinois has a tremendous backlog of infrastructure needs: roads, bridges, waterways, transit. What would be a good way to pay for it? Do you support an increased gas tax — and/or other taxes and fees — to finance i</w:t>
      </w:r>
      <w:r>
        <w:rPr>
          <w:rFonts w:ascii="Times New Roman" w:hAnsi="Times New Roman" w:cs="Times New Roman"/>
          <w:i/>
          <w:color w:val="222222"/>
          <w:sz w:val="24"/>
        </w:rPr>
        <w:t>nfrastructure improvements, including public transit?</w:t>
      </w:r>
    </w:p>
    <w:p w:rsidR="00580366" w:rsidRDefault="00580366"/>
    <w:p w:rsidR="00580366" w:rsidRDefault="00142342">
      <w:r>
        <w:rPr>
          <w:rFonts w:ascii="Times New Roman" w:hAnsi="Times New Roman" w:cs="Times New Roman"/>
          <w:color w:val="222222"/>
          <w:sz w:val="24"/>
        </w:rPr>
        <w:t xml:space="preserve">A) A gas tax would be the “option of last resort” for me. People across the country, to say nothing of Illinoisans, finally saw some relief from high gas prices in 2015. I don’t think raising the cost </w:t>
      </w:r>
      <w:r>
        <w:rPr>
          <w:rFonts w:ascii="Times New Roman" w:hAnsi="Times New Roman" w:cs="Times New Roman"/>
          <w:color w:val="222222"/>
          <w:sz w:val="24"/>
        </w:rPr>
        <w:t xml:space="preserve">of gasoline is a viable option to pay for infrastructure. </w:t>
      </w:r>
    </w:p>
    <w:p w:rsidR="00580366" w:rsidRDefault="00580366"/>
    <w:p w:rsidR="00580366" w:rsidRDefault="00142342">
      <w:r>
        <w:rPr>
          <w:rFonts w:ascii="Times New Roman" w:hAnsi="Times New Roman" w:cs="Times New Roman"/>
          <w:color w:val="222222"/>
          <w:sz w:val="24"/>
        </w:rPr>
        <w:t xml:space="preserve">Q) </w:t>
      </w:r>
      <w:r>
        <w:rPr>
          <w:rFonts w:ascii="Times New Roman" w:hAnsi="Times New Roman" w:cs="Times New Roman"/>
          <w:i/>
          <w:color w:val="222222"/>
          <w:sz w:val="24"/>
        </w:rPr>
        <w:t>Illinois’ public transportation formula provides money for operating costs, but not capital costs. Should Illinois create a reliable funding stream for capital costs?</w:t>
      </w:r>
    </w:p>
    <w:p w:rsidR="00580366" w:rsidRDefault="00580366"/>
    <w:p w:rsidR="00580366" w:rsidRDefault="00142342">
      <w:r>
        <w:rPr>
          <w:rFonts w:ascii="Times New Roman" w:hAnsi="Times New Roman" w:cs="Times New Roman"/>
          <w:color w:val="222222"/>
          <w:sz w:val="24"/>
        </w:rPr>
        <w:t>A) I’m honestly curious a</w:t>
      </w:r>
      <w:r>
        <w:rPr>
          <w:rFonts w:ascii="Times New Roman" w:hAnsi="Times New Roman" w:cs="Times New Roman"/>
          <w:color w:val="222222"/>
          <w:sz w:val="24"/>
        </w:rPr>
        <w:t>s to why the current formula *doesn’t* include capital costs. As a Republican, I’m wary of creating new avenues for unnecessary spending, and I don’t want the state of Illinois to pay for new projects that aren’t needed. Yet failing to fund capital costs w</w:t>
      </w:r>
      <w:r>
        <w:rPr>
          <w:rFonts w:ascii="Times New Roman" w:hAnsi="Times New Roman" w:cs="Times New Roman"/>
          <w:color w:val="222222"/>
          <w:sz w:val="24"/>
        </w:rPr>
        <w:t>ould seem to incentivize the status quo. I think that funding capital costs is a small step we can take to bringing about a more sustainable future for Illinois.</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b/>
          <w:color w:val="222222"/>
          <w:sz w:val="24"/>
        </w:rPr>
        <w:t>Jobs:</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color w:val="222222"/>
          <w:sz w:val="24"/>
        </w:rPr>
        <w:t>Q)  </w:t>
      </w:r>
      <w:r>
        <w:rPr>
          <w:rFonts w:ascii="Times New Roman" w:hAnsi="Times New Roman" w:cs="Times New Roman"/>
          <w:i/>
          <w:color w:val="222222"/>
          <w:sz w:val="24"/>
        </w:rPr>
        <w:t>Illinois has long been a strong manufacturing state. Today, Illinois employs few</w:t>
      </w:r>
      <w:r>
        <w:rPr>
          <w:rFonts w:ascii="Times New Roman" w:hAnsi="Times New Roman" w:cs="Times New Roman"/>
          <w:i/>
          <w:color w:val="222222"/>
          <w:sz w:val="24"/>
        </w:rPr>
        <w:t>er than 600,000 manufacturing workers and manufacturing’s share of the Gross State Product has dropped to 12.4 percent.  Our state saw the loss of nearly 10,000 manufacturing jobs in 2015 and announcements from some high-profile companies of job losses. Th</w:t>
      </w:r>
      <w:r>
        <w:rPr>
          <w:rFonts w:ascii="Times New Roman" w:hAnsi="Times New Roman" w:cs="Times New Roman"/>
          <w:i/>
          <w:color w:val="222222"/>
          <w:sz w:val="24"/>
        </w:rPr>
        <w:t>e average manufacturing job pays more than $70,000 and helps create a strong middle class.  Name the top three things that you would do to help attract and retain manufacturing jobs in Illinois.</w:t>
      </w:r>
    </w:p>
    <w:p w:rsidR="00580366" w:rsidRDefault="00580366"/>
    <w:p w:rsidR="00580366" w:rsidRDefault="00142342">
      <w:r>
        <w:rPr>
          <w:rFonts w:ascii="Times New Roman" w:hAnsi="Times New Roman" w:cs="Times New Roman"/>
          <w:color w:val="222222"/>
          <w:sz w:val="24"/>
        </w:rPr>
        <w:t>A): The 24th District includes communities that were once so</w:t>
      </w:r>
      <w:r>
        <w:rPr>
          <w:rFonts w:ascii="Times New Roman" w:hAnsi="Times New Roman" w:cs="Times New Roman"/>
          <w:color w:val="222222"/>
          <w:sz w:val="24"/>
        </w:rPr>
        <w:t>me of the largest manufacturing hubs in the nation. There are many reasons for this change, but allowing for greater economic freedom in Illinois - lowering the cost of opening and running a business, reducing tax burdens for families and businesses, and r</w:t>
      </w:r>
      <w:r>
        <w:rPr>
          <w:rFonts w:ascii="Times New Roman" w:hAnsi="Times New Roman" w:cs="Times New Roman"/>
          <w:color w:val="222222"/>
          <w:sz w:val="24"/>
        </w:rPr>
        <w:t>estoring confidence in Illinois state government - will let entrepreneurs and “big business” alike know that Illinois is “Open for business!” once again. I believe that tackling the “tough issues” - including pensions - would be more effective at revitaliz</w:t>
      </w:r>
      <w:r>
        <w:rPr>
          <w:rFonts w:ascii="Times New Roman" w:hAnsi="Times New Roman" w:cs="Times New Roman"/>
          <w:color w:val="222222"/>
          <w:sz w:val="24"/>
        </w:rPr>
        <w:t xml:space="preserve">ing Illinois than targeted legislation to benefit manufacturers. </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b/>
          <w:color w:val="222222"/>
          <w:sz w:val="24"/>
        </w:rPr>
        <w:t>Energy:</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color w:val="000000"/>
          <w:sz w:val="24"/>
        </w:rPr>
        <w:t>Q)  </w:t>
      </w:r>
      <w:r>
        <w:rPr>
          <w:rFonts w:ascii="Times New Roman" w:hAnsi="Times New Roman" w:cs="Times New Roman"/>
          <w:i/>
          <w:color w:val="000000"/>
          <w:sz w:val="24"/>
        </w:rPr>
        <w:t>Illinois has a very diverse energy portfolio and is a net exporter of energy in a deregulated marketplace. Energy is poised to be major issue in 2016 because of federal regul</w:t>
      </w:r>
      <w:r>
        <w:rPr>
          <w:rFonts w:ascii="Times New Roman" w:hAnsi="Times New Roman" w:cs="Times New Roman"/>
          <w:i/>
          <w:color w:val="000000"/>
          <w:sz w:val="24"/>
        </w:rPr>
        <w:t>ations and possible changes in Illinois’ energy portfolio. Nuclear energy emits zero carbon emissions at a time when the new federal rule requires Illinois to reduce carbon emissions by 44 percent. </w:t>
      </w:r>
      <w:r>
        <w:rPr>
          <w:rFonts w:ascii="Times New Roman" w:hAnsi="Times New Roman" w:cs="Times New Roman"/>
          <w:i/>
          <w:color w:val="222222"/>
          <w:sz w:val="24"/>
        </w:rPr>
        <w:t>Do you support or oppose legislation backed by Exelon to c</w:t>
      </w:r>
      <w:r>
        <w:rPr>
          <w:rFonts w:ascii="Times New Roman" w:hAnsi="Times New Roman" w:cs="Times New Roman"/>
          <w:i/>
          <w:color w:val="222222"/>
          <w:sz w:val="24"/>
        </w:rPr>
        <w:t>reate a low-carbon portfolio standard?</w:t>
      </w:r>
    </w:p>
    <w:p w:rsidR="00580366" w:rsidRDefault="00580366"/>
    <w:p w:rsidR="00580366" w:rsidRDefault="00142342">
      <w:r>
        <w:rPr>
          <w:rFonts w:ascii="Times New Roman" w:hAnsi="Times New Roman" w:cs="Times New Roman"/>
          <w:color w:val="222222"/>
          <w:sz w:val="24"/>
        </w:rPr>
        <w:t xml:space="preserve">A) Having recently read Pope Francis’ new encyclical on the care for creation, I’ve renewed commitment to environmental sustainability. I support a “low-carbon model” as part of statewide energy policy. </w:t>
      </w:r>
    </w:p>
    <w:p w:rsidR="00580366" w:rsidRDefault="00580366"/>
    <w:p w:rsidR="00580366" w:rsidRDefault="00142342">
      <w:r>
        <w:rPr>
          <w:rFonts w:ascii="Times New Roman" w:hAnsi="Times New Roman" w:cs="Times New Roman"/>
          <w:color w:val="222222"/>
          <w:sz w:val="24"/>
        </w:rPr>
        <w:t xml:space="preserve">However, I </w:t>
      </w:r>
      <w:r>
        <w:rPr>
          <w:rFonts w:ascii="Times New Roman" w:hAnsi="Times New Roman" w:cs="Times New Roman"/>
          <w:color w:val="222222"/>
          <w:sz w:val="24"/>
        </w:rPr>
        <w:t>am equally convinced that Illinois needs less micromanaging on the part of the state government, including and especially from the legislature. I worry about the negative impact any change in standards will have on Illinois residents. This can’t be used as</w:t>
      </w:r>
      <w:r>
        <w:rPr>
          <w:rFonts w:ascii="Times New Roman" w:hAnsi="Times New Roman" w:cs="Times New Roman"/>
          <w:color w:val="222222"/>
          <w:sz w:val="24"/>
        </w:rPr>
        <w:t xml:space="preserve"> an excuse for a failure to address environmental concerns, but Illinois needs to do a better job of listening to groups of people that have traditionally been disenfranchised from the political process. We also can’t afford to lose more tax revenue to nei</w:t>
      </w:r>
      <w:r>
        <w:rPr>
          <w:rFonts w:ascii="Times New Roman" w:hAnsi="Times New Roman" w:cs="Times New Roman"/>
          <w:color w:val="222222"/>
          <w:sz w:val="24"/>
        </w:rPr>
        <w:t xml:space="preserve">ghboring states. Net migration out of state reached 6 figures last year, and new standards shouldn’t be the “straw that breaks the camel’s back” for even more Illinois businesses and residents. </w:t>
      </w:r>
    </w:p>
    <w:p w:rsidR="00580366" w:rsidRDefault="00580366"/>
    <w:p w:rsidR="00580366" w:rsidRDefault="00142342">
      <w:r>
        <w:rPr>
          <w:rFonts w:ascii="Times New Roman" w:hAnsi="Times New Roman" w:cs="Times New Roman"/>
          <w:color w:val="000000"/>
          <w:sz w:val="24"/>
        </w:rPr>
        <w:lastRenderedPageBreak/>
        <w:t xml:space="preserve">Q)  </w:t>
      </w:r>
      <w:r>
        <w:rPr>
          <w:rFonts w:ascii="Times New Roman" w:hAnsi="Times New Roman" w:cs="Times New Roman"/>
          <w:i/>
          <w:color w:val="000000"/>
          <w:sz w:val="24"/>
        </w:rPr>
        <w:t>Illinois’ current Renewable Portfolio Standard calls for Illinois to procure a certain percentage of renewable power by the year 2020.  The state is only halfway to its goal, and there is a proposal to increase the required amount of renewable energy and e</w:t>
      </w:r>
      <w:r>
        <w:rPr>
          <w:rFonts w:ascii="Times New Roman" w:hAnsi="Times New Roman" w:cs="Times New Roman"/>
          <w:i/>
          <w:color w:val="000000"/>
          <w:sz w:val="24"/>
        </w:rPr>
        <w:t>xtending the time period to meet that goal. Do you support or oppose increasing Illinois Renewable Portfolio Standard even if the cost of power increases slightly? </w:t>
      </w:r>
      <w:r>
        <w:rPr>
          <w:rFonts w:ascii="Times New Roman" w:hAnsi="Times New Roman" w:cs="Times New Roman"/>
          <w:i/>
          <w:color w:val="222222"/>
          <w:sz w:val="24"/>
        </w:rPr>
        <w:t>Do you support or oppose the Illinois Clean Jobs bill?</w:t>
      </w:r>
    </w:p>
    <w:p w:rsidR="00580366" w:rsidRDefault="00580366"/>
    <w:p w:rsidR="00580366" w:rsidRDefault="00142342">
      <w:r>
        <w:rPr>
          <w:rFonts w:ascii="Times New Roman" w:hAnsi="Times New Roman" w:cs="Times New Roman"/>
          <w:color w:val="222222"/>
          <w:sz w:val="24"/>
        </w:rPr>
        <w:t>A) Illinois repeatedly fails to keep</w:t>
      </w:r>
      <w:r>
        <w:rPr>
          <w:rFonts w:ascii="Times New Roman" w:hAnsi="Times New Roman" w:cs="Times New Roman"/>
          <w:color w:val="222222"/>
          <w:sz w:val="24"/>
        </w:rPr>
        <w:t xml:space="preserve"> the promises it makes to its citizens. Better to focus on meeting the goal currently in place - even if that means an eventual failure - than to delay and have to “pay interest” on a broken promise. Similarly, I think the Illinois Clean Jobs Bill is not t</w:t>
      </w:r>
      <w:r>
        <w:rPr>
          <w:rFonts w:ascii="Times New Roman" w:hAnsi="Times New Roman" w:cs="Times New Roman"/>
          <w:color w:val="222222"/>
          <w:sz w:val="24"/>
        </w:rPr>
        <w:t xml:space="preserve">he right approach to progress in this area. I say this as a Republican who thinks my party has some room for improvement in the area of environmental sustainability.  </w:t>
      </w:r>
    </w:p>
    <w:p w:rsidR="00580366" w:rsidRDefault="00580366"/>
    <w:p w:rsidR="00580366" w:rsidRDefault="00142342">
      <w:r>
        <w:rPr>
          <w:rFonts w:ascii="Times New Roman" w:hAnsi="Times New Roman" w:cs="Times New Roman"/>
          <w:color w:val="000000"/>
          <w:sz w:val="24"/>
        </w:rPr>
        <w:t xml:space="preserve">Q)  </w:t>
      </w:r>
      <w:r>
        <w:rPr>
          <w:rFonts w:ascii="Times New Roman" w:hAnsi="Times New Roman" w:cs="Times New Roman"/>
          <w:i/>
          <w:color w:val="000000"/>
          <w:sz w:val="24"/>
        </w:rPr>
        <w:t>Illinois has to reduce carbon emissions by 44 percent under the federal rule.  Do you support creation of either a cap-and-trade program or a carbon tax to help mitigate carbon emissions in Illinois?</w:t>
      </w:r>
    </w:p>
    <w:p w:rsidR="00580366" w:rsidRDefault="00142342">
      <w:r>
        <w:rPr>
          <w:rFonts w:ascii="Times New Roman" w:hAnsi="Times New Roman" w:cs="Times New Roman"/>
          <w:color w:val="000000"/>
          <w:sz w:val="24"/>
        </w:rPr>
        <w:t> </w:t>
      </w:r>
    </w:p>
    <w:p w:rsidR="00580366" w:rsidRDefault="00142342">
      <w:r>
        <w:rPr>
          <w:rFonts w:ascii="Times New Roman" w:hAnsi="Times New Roman" w:cs="Times New Roman"/>
          <w:color w:val="222222"/>
          <w:sz w:val="24"/>
        </w:rPr>
        <w:t>A) A cap-and-trade program and/or carbon tax is a wort</w:t>
      </w:r>
      <w:r>
        <w:rPr>
          <w:rFonts w:ascii="Times New Roman" w:hAnsi="Times New Roman" w:cs="Times New Roman"/>
          <w:color w:val="222222"/>
          <w:sz w:val="24"/>
        </w:rPr>
        <w:t>hy idea irrespective of existing federal rules. I realize that I am in the minority of my party in saying that, and I would insist on broader tax reform before I signed on to *any* tax increase, but as part of a broader effort towards environmental and fis</w:t>
      </w:r>
      <w:r>
        <w:rPr>
          <w:rFonts w:ascii="Times New Roman" w:hAnsi="Times New Roman" w:cs="Times New Roman"/>
          <w:color w:val="222222"/>
          <w:sz w:val="24"/>
        </w:rPr>
        <w:t xml:space="preserve">cal sustainability, a carbon tax or “cap-and-trade” policy is certainly “on the table” for me. </w:t>
      </w:r>
    </w:p>
    <w:p w:rsidR="00580366" w:rsidRDefault="00580366"/>
    <w:p w:rsidR="00580366" w:rsidRDefault="00142342">
      <w:r>
        <w:rPr>
          <w:rFonts w:ascii="Times New Roman" w:hAnsi="Times New Roman" w:cs="Times New Roman"/>
          <w:b/>
          <w:color w:val="000000"/>
          <w:sz w:val="24"/>
        </w:rPr>
        <w:t>Gun safety:</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color w:val="222222"/>
          <w:sz w:val="24"/>
        </w:rPr>
        <w:t xml:space="preserve">Q) </w:t>
      </w:r>
      <w:r>
        <w:rPr>
          <w:rFonts w:ascii="Times New Roman" w:hAnsi="Times New Roman" w:cs="Times New Roman"/>
          <w:i/>
          <w:color w:val="222222"/>
          <w:sz w:val="24"/>
        </w:rPr>
        <w:t>Do you support tighter gun background check laws? Do you support limiting straw gun purchases?</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color w:val="222222"/>
          <w:sz w:val="24"/>
        </w:rPr>
        <w:t>A) I support the principle behind the U.S. Se</w:t>
      </w:r>
      <w:r>
        <w:rPr>
          <w:rFonts w:ascii="Times New Roman" w:hAnsi="Times New Roman" w:cs="Times New Roman"/>
          <w:color w:val="222222"/>
          <w:sz w:val="24"/>
        </w:rPr>
        <w:t xml:space="preserve">nate bill to require background checks for gun purchases. I have reservations about viable enforcement mechanisms for straw purchases (be it for guns or anything else) and I would likely oppose legislation limiting straw gun purchases. </w:t>
      </w:r>
    </w:p>
    <w:p w:rsidR="00580366" w:rsidRDefault="00580366"/>
    <w:p w:rsidR="00580366" w:rsidRDefault="00142342">
      <w:r>
        <w:rPr>
          <w:rFonts w:ascii="Times New Roman" w:hAnsi="Times New Roman" w:cs="Times New Roman"/>
          <w:color w:val="222222"/>
          <w:sz w:val="24"/>
        </w:rPr>
        <w:t xml:space="preserve">Q) </w:t>
      </w:r>
      <w:r>
        <w:rPr>
          <w:rFonts w:ascii="Times New Roman" w:hAnsi="Times New Roman" w:cs="Times New Roman"/>
          <w:i/>
          <w:color w:val="222222"/>
          <w:sz w:val="24"/>
        </w:rPr>
        <w:t xml:space="preserve">Do you support </w:t>
      </w:r>
      <w:r>
        <w:rPr>
          <w:rFonts w:ascii="Times New Roman" w:hAnsi="Times New Roman" w:cs="Times New Roman"/>
          <w:i/>
          <w:color w:val="222222"/>
          <w:sz w:val="24"/>
        </w:rPr>
        <w:t>or oppose state licensing for all firearms dealers?</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color w:val="222222"/>
          <w:sz w:val="24"/>
        </w:rPr>
        <w:t xml:space="preserve">A) While I am </w:t>
      </w:r>
      <w:proofErr w:type="gramStart"/>
      <w:r>
        <w:rPr>
          <w:rFonts w:ascii="Times New Roman" w:hAnsi="Times New Roman" w:cs="Times New Roman"/>
          <w:color w:val="222222"/>
          <w:sz w:val="24"/>
        </w:rPr>
        <w:t>loathe</w:t>
      </w:r>
      <w:proofErr w:type="gramEnd"/>
      <w:r>
        <w:rPr>
          <w:rFonts w:ascii="Times New Roman" w:hAnsi="Times New Roman" w:cs="Times New Roman"/>
          <w:color w:val="222222"/>
          <w:sz w:val="24"/>
        </w:rPr>
        <w:t xml:space="preserve"> to extend a licensing bureaucracy to firearm dealers, I have no objection to a licensing regime that can help to genuinely promote public safety. </w:t>
      </w:r>
    </w:p>
    <w:p w:rsidR="00580366" w:rsidRDefault="00580366"/>
    <w:p w:rsidR="00580366" w:rsidRDefault="00142342">
      <w:r>
        <w:rPr>
          <w:rFonts w:ascii="Times New Roman" w:hAnsi="Times New Roman" w:cs="Times New Roman"/>
          <w:color w:val="222222"/>
          <w:sz w:val="24"/>
        </w:rPr>
        <w:t xml:space="preserve">Q) </w:t>
      </w:r>
      <w:r>
        <w:rPr>
          <w:rFonts w:ascii="Times New Roman" w:hAnsi="Times New Roman" w:cs="Times New Roman"/>
          <w:i/>
          <w:color w:val="222222"/>
          <w:sz w:val="24"/>
        </w:rPr>
        <w:t>Do you support or oppose allow</w:t>
      </w:r>
      <w:r>
        <w:rPr>
          <w:rFonts w:ascii="Times New Roman" w:hAnsi="Times New Roman" w:cs="Times New Roman"/>
          <w:i/>
          <w:color w:val="222222"/>
          <w:sz w:val="24"/>
        </w:rPr>
        <w:t>ing families to petition the courts to temporarily remove guns from people in crisis?</w:t>
      </w:r>
    </w:p>
    <w:p w:rsidR="00580366" w:rsidRDefault="00142342">
      <w:r>
        <w:rPr>
          <w:rFonts w:ascii="Times New Roman" w:hAnsi="Times New Roman" w:cs="Times New Roman"/>
          <w:color w:val="000000"/>
          <w:sz w:val="24"/>
        </w:rPr>
        <w:t> </w:t>
      </w:r>
    </w:p>
    <w:p w:rsidR="00580366" w:rsidRDefault="00142342">
      <w:r>
        <w:rPr>
          <w:rFonts w:ascii="Times New Roman" w:hAnsi="Times New Roman" w:cs="Times New Roman"/>
          <w:color w:val="222222"/>
          <w:sz w:val="24"/>
        </w:rPr>
        <w:t xml:space="preserve">A) Support. </w:t>
      </w:r>
    </w:p>
    <w:p w:rsidR="00580366" w:rsidRDefault="00580366"/>
    <w:p w:rsidR="00580366" w:rsidRDefault="00142342">
      <w:r>
        <w:rPr>
          <w:rFonts w:ascii="Times New Roman" w:hAnsi="Times New Roman" w:cs="Times New Roman"/>
          <w:b/>
          <w:color w:val="000000"/>
          <w:sz w:val="24"/>
        </w:rPr>
        <w:t>Criminal justice:</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color w:val="222222"/>
          <w:sz w:val="24"/>
        </w:rPr>
        <w:t xml:space="preserve">Q) </w:t>
      </w:r>
      <w:r>
        <w:rPr>
          <w:rFonts w:ascii="Times New Roman" w:hAnsi="Times New Roman" w:cs="Times New Roman"/>
          <w:i/>
          <w:color w:val="222222"/>
          <w:sz w:val="24"/>
        </w:rPr>
        <w:t>Do you support or oppose legislation to promote the transparency and preservation of police disciplinary records?</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color w:val="222222"/>
          <w:sz w:val="24"/>
        </w:rPr>
        <w:t>A) I’m not sure</w:t>
      </w:r>
      <w:r>
        <w:rPr>
          <w:rFonts w:ascii="Times New Roman" w:hAnsi="Times New Roman" w:cs="Times New Roman"/>
          <w:color w:val="222222"/>
          <w:sz w:val="24"/>
        </w:rPr>
        <w:t xml:space="preserve"> what particular legislation this question is referring to, but I support efforts to promote transparency and preservation of police disciplinary records. I would also add that this same principle should apply in other parts of the public sector, as well a</w:t>
      </w:r>
      <w:r>
        <w:rPr>
          <w:rFonts w:ascii="Times New Roman" w:hAnsi="Times New Roman" w:cs="Times New Roman"/>
          <w:color w:val="222222"/>
          <w:sz w:val="24"/>
        </w:rPr>
        <w:t>s the private sector. It’s true that sunlight is the best disinfectant, and at a time when distrust in government is so high, efforts at increasing transparency should be lauded and encouraged.</w:t>
      </w:r>
    </w:p>
    <w:p w:rsidR="00580366" w:rsidRDefault="00580366"/>
    <w:p w:rsidR="00580366" w:rsidRDefault="00142342">
      <w:r>
        <w:rPr>
          <w:rFonts w:ascii="Times New Roman" w:hAnsi="Times New Roman" w:cs="Times New Roman"/>
          <w:color w:val="222222"/>
          <w:sz w:val="24"/>
        </w:rPr>
        <w:t xml:space="preserve">Q)  </w:t>
      </w:r>
      <w:r>
        <w:rPr>
          <w:rFonts w:ascii="Times New Roman" w:hAnsi="Times New Roman" w:cs="Times New Roman"/>
          <w:i/>
          <w:color w:val="222222"/>
          <w:sz w:val="24"/>
        </w:rPr>
        <w:t>Do you support the goal of reducing the Illinois adult prison population by 25% by 2025? Would you support sentencing reform such as reducing or eliminating prison terms for non-violent drug offenses? Would you support early release of aged and disabled pr</w:t>
      </w:r>
      <w:r>
        <w:rPr>
          <w:rFonts w:ascii="Times New Roman" w:hAnsi="Times New Roman" w:cs="Times New Roman"/>
          <w:i/>
          <w:color w:val="222222"/>
          <w:sz w:val="24"/>
        </w:rPr>
        <w:t>isoners predicated on an assessment of risk to public safety prior to release?</w:t>
      </w:r>
    </w:p>
    <w:p w:rsidR="00580366" w:rsidRDefault="00142342">
      <w:r>
        <w:rPr>
          <w:rFonts w:ascii="Times New Roman" w:hAnsi="Times New Roman" w:cs="Times New Roman"/>
          <w:b/>
          <w:color w:val="222222"/>
          <w:sz w:val="24"/>
        </w:rPr>
        <w:t> </w:t>
      </w:r>
    </w:p>
    <w:p w:rsidR="00580366" w:rsidRDefault="00142342">
      <w:r>
        <w:rPr>
          <w:rFonts w:ascii="Times New Roman" w:hAnsi="Times New Roman" w:cs="Times New Roman"/>
          <w:sz w:val="24"/>
        </w:rPr>
        <w:t>A) I strongly support sentencing reform, including, but not limited to, reducing prison terms for non-violent drug offenses. I think that the state of Illinois’ work with chur</w:t>
      </w:r>
      <w:r>
        <w:rPr>
          <w:rFonts w:ascii="Times New Roman" w:hAnsi="Times New Roman" w:cs="Times New Roman"/>
          <w:sz w:val="24"/>
        </w:rPr>
        <w:t xml:space="preserve">ches </w:t>
      </w:r>
      <w:r>
        <w:rPr>
          <w:rFonts w:ascii="Times New Roman" w:hAnsi="Times New Roman" w:cs="Times New Roman"/>
          <w:sz w:val="24"/>
        </w:rPr>
        <w:lastRenderedPageBreak/>
        <w:t>and other religious groups with the prison population is laudable and should be expanded as a complement to other reforms. I’m wary, however, of goal-setting that would have to be met with undesirable or even untenable solutions. Illinois has a decade</w:t>
      </w:r>
      <w:r>
        <w:rPr>
          <w:rFonts w:ascii="Times New Roman" w:hAnsi="Times New Roman" w:cs="Times New Roman"/>
          <w:sz w:val="24"/>
        </w:rPr>
        <w:t xml:space="preserve">s-long track record of promising too much and failing to deliver. </w:t>
      </w:r>
    </w:p>
    <w:p w:rsidR="00580366" w:rsidRDefault="00580366"/>
    <w:p w:rsidR="00580366" w:rsidRDefault="00142342">
      <w:r>
        <w:rPr>
          <w:rFonts w:ascii="Times New Roman" w:hAnsi="Times New Roman" w:cs="Times New Roman"/>
          <w:color w:val="222222"/>
          <w:sz w:val="24"/>
        </w:rPr>
        <w:t xml:space="preserve">Q) </w:t>
      </w:r>
      <w:r>
        <w:rPr>
          <w:rFonts w:ascii="Times New Roman" w:hAnsi="Times New Roman" w:cs="Times New Roman"/>
          <w:i/>
          <w:color w:val="222222"/>
          <w:sz w:val="24"/>
        </w:rPr>
        <w:t xml:space="preserve">Do you support automatic </w:t>
      </w:r>
      <w:proofErr w:type="spellStart"/>
      <w:r>
        <w:rPr>
          <w:rFonts w:ascii="Times New Roman" w:hAnsi="Times New Roman" w:cs="Times New Roman"/>
          <w:i/>
          <w:color w:val="222222"/>
          <w:sz w:val="24"/>
        </w:rPr>
        <w:t>expungement</w:t>
      </w:r>
      <w:proofErr w:type="spellEnd"/>
      <w:r>
        <w:rPr>
          <w:rFonts w:ascii="Times New Roman" w:hAnsi="Times New Roman" w:cs="Times New Roman"/>
          <w:i/>
          <w:color w:val="222222"/>
          <w:sz w:val="24"/>
        </w:rPr>
        <w:t xml:space="preserve"> and sealing of criminal records for all crimes after an appropriate period during which the former offender commits no crimes?</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sz w:val="24"/>
        </w:rPr>
        <w:t>A) I don’t like the</w:t>
      </w:r>
      <w:r>
        <w:rPr>
          <w:rFonts w:ascii="Times New Roman" w:hAnsi="Times New Roman" w:cs="Times New Roman"/>
          <w:sz w:val="24"/>
        </w:rPr>
        <w:t xml:space="preserve"> idea of automatic </w:t>
      </w:r>
      <w:proofErr w:type="spellStart"/>
      <w:r>
        <w:rPr>
          <w:rFonts w:ascii="Times New Roman" w:hAnsi="Times New Roman" w:cs="Times New Roman"/>
          <w:sz w:val="24"/>
        </w:rPr>
        <w:t>expungement</w:t>
      </w:r>
      <w:proofErr w:type="spellEnd"/>
      <w:r>
        <w:rPr>
          <w:rFonts w:ascii="Times New Roman" w:hAnsi="Times New Roman" w:cs="Times New Roman"/>
          <w:sz w:val="24"/>
        </w:rPr>
        <w:t xml:space="preserve">, but as someone who strongly believes that change of heart and mind is possible, I want </w:t>
      </w:r>
      <w:proofErr w:type="spellStart"/>
      <w:r>
        <w:rPr>
          <w:rFonts w:ascii="Times New Roman" w:hAnsi="Times New Roman" w:cs="Times New Roman"/>
          <w:sz w:val="24"/>
        </w:rPr>
        <w:t>expungement</w:t>
      </w:r>
      <w:proofErr w:type="spellEnd"/>
      <w:r>
        <w:rPr>
          <w:rFonts w:ascii="Times New Roman" w:hAnsi="Times New Roman" w:cs="Times New Roman"/>
          <w:sz w:val="24"/>
        </w:rPr>
        <w:t xml:space="preserve"> to be an “option on the table.” I think a reasonable alternative would be for the state to inform someone with a criminal rec</w:t>
      </w:r>
      <w:r>
        <w:rPr>
          <w:rFonts w:ascii="Times New Roman" w:hAnsi="Times New Roman" w:cs="Times New Roman"/>
          <w:sz w:val="24"/>
        </w:rPr>
        <w:t xml:space="preserve">ord that they are eligible for </w:t>
      </w:r>
      <w:proofErr w:type="spellStart"/>
      <w:r>
        <w:rPr>
          <w:rFonts w:ascii="Times New Roman" w:hAnsi="Times New Roman" w:cs="Times New Roman"/>
          <w:sz w:val="24"/>
        </w:rPr>
        <w:t>expungement</w:t>
      </w:r>
      <w:proofErr w:type="spellEnd"/>
      <w:r>
        <w:rPr>
          <w:rFonts w:ascii="Times New Roman" w:hAnsi="Times New Roman" w:cs="Times New Roman"/>
          <w:sz w:val="24"/>
        </w:rPr>
        <w:t xml:space="preserve">, and to create a safe, easy avenue for such an option to be pursued.   </w:t>
      </w:r>
    </w:p>
    <w:p w:rsidR="00580366" w:rsidRDefault="00580366"/>
    <w:p w:rsidR="00580366" w:rsidRDefault="00142342">
      <w:r>
        <w:rPr>
          <w:rFonts w:ascii="Times New Roman" w:hAnsi="Times New Roman" w:cs="Times New Roman"/>
          <w:color w:val="222222"/>
          <w:sz w:val="24"/>
        </w:rPr>
        <w:t xml:space="preserve">Q) </w:t>
      </w:r>
      <w:r>
        <w:rPr>
          <w:rFonts w:ascii="Times New Roman" w:hAnsi="Times New Roman" w:cs="Times New Roman"/>
          <w:i/>
          <w:color w:val="222222"/>
          <w:sz w:val="24"/>
        </w:rPr>
        <w:t>Given that there are more empty beds than youth now in the juvenile prisons, do you support closing one or more juvenile prisons?</w:t>
      </w:r>
    </w:p>
    <w:p w:rsidR="00580366" w:rsidRDefault="00142342">
      <w:r>
        <w:rPr>
          <w:rFonts w:ascii="Times New Roman" w:hAnsi="Times New Roman" w:cs="Times New Roman"/>
          <w:color w:val="1F497D"/>
          <w:sz w:val="24"/>
        </w:rPr>
        <w:t> </w:t>
      </w:r>
    </w:p>
    <w:p w:rsidR="00580366" w:rsidRDefault="00142342">
      <w:r>
        <w:rPr>
          <w:rFonts w:ascii="Times New Roman" w:hAnsi="Times New Roman" w:cs="Times New Roman"/>
          <w:sz w:val="24"/>
        </w:rPr>
        <w:t xml:space="preserve">A) If there is no other reason to keep the prison open, then yes, I would support closing juvenile prisons. </w:t>
      </w:r>
    </w:p>
    <w:p w:rsidR="00580366" w:rsidRDefault="00580366"/>
    <w:p w:rsidR="00580366" w:rsidRDefault="00142342">
      <w:r>
        <w:rPr>
          <w:rFonts w:ascii="Times New Roman" w:hAnsi="Times New Roman" w:cs="Times New Roman"/>
          <w:color w:val="000000"/>
          <w:sz w:val="24"/>
        </w:rPr>
        <w:t xml:space="preserve">Q) </w:t>
      </w:r>
      <w:r>
        <w:rPr>
          <w:rFonts w:ascii="Times New Roman" w:hAnsi="Times New Roman" w:cs="Times New Roman"/>
          <w:i/>
          <w:color w:val="000000"/>
          <w:sz w:val="24"/>
        </w:rPr>
        <w:t>What is your view on a proposal to end the placement of juveniles on the state’s sex offender registry based on assessment of their risk and li</w:t>
      </w:r>
      <w:r>
        <w:rPr>
          <w:rFonts w:ascii="Times New Roman" w:hAnsi="Times New Roman" w:cs="Times New Roman"/>
          <w:i/>
          <w:color w:val="000000"/>
          <w:sz w:val="24"/>
        </w:rPr>
        <w:t>kelihood to reoffend and/or benefit from treatment? For adult sex offenders, what is your view on delivery of rehabilitation therapy and limiting sex offender registry restrictions only to those men and women assessed to pose a danger to others?</w:t>
      </w:r>
    </w:p>
    <w:p w:rsidR="00580366" w:rsidRDefault="00142342">
      <w:r>
        <w:rPr>
          <w:rFonts w:ascii="Times New Roman" w:hAnsi="Times New Roman" w:cs="Times New Roman"/>
          <w:color w:val="000000"/>
          <w:sz w:val="24"/>
        </w:rPr>
        <w:t>  </w:t>
      </w:r>
      <w:r>
        <w:rPr>
          <w:rFonts w:ascii="Times New Roman" w:hAnsi="Times New Roman" w:cs="Times New Roman"/>
          <w:color w:val="222222"/>
          <w:sz w:val="24"/>
        </w:rPr>
        <w:t xml:space="preserve">        </w:t>
      </w:r>
      <w:r>
        <w:rPr>
          <w:rFonts w:ascii="Times New Roman" w:hAnsi="Times New Roman" w:cs="Times New Roman"/>
          <w:color w:val="222222"/>
          <w:sz w:val="24"/>
        </w:rPr>
        <w:t>   </w:t>
      </w:r>
    </w:p>
    <w:p w:rsidR="00580366" w:rsidRDefault="00142342">
      <w:r>
        <w:rPr>
          <w:rFonts w:ascii="Times New Roman" w:hAnsi="Times New Roman" w:cs="Times New Roman"/>
          <w:sz w:val="24"/>
        </w:rPr>
        <w:t>A) The advent of social media has, despite its benefits, allowed for new forms of sexual harassment to emerge. “</w:t>
      </w:r>
      <w:proofErr w:type="spellStart"/>
      <w:r>
        <w:rPr>
          <w:rFonts w:ascii="Times New Roman" w:hAnsi="Times New Roman" w:cs="Times New Roman"/>
          <w:sz w:val="24"/>
        </w:rPr>
        <w:t>Sexting</w:t>
      </w:r>
      <w:proofErr w:type="spellEnd"/>
      <w:r>
        <w:rPr>
          <w:rFonts w:ascii="Times New Roman" w:hAnsi="Times New Roman" w:cs="Times New Roman"/>
          <w:sz w:val="24"/>
        </w:rPr>
        <w:t xml:space="preserve">” is emerging as an issue of major concern (I recall that Rep. </w:t>
      </w:r>
      <w:proofErr w:type="spellStart"/>
      <w:r>
        <w:rPr>
          <w:rFonts w:ascii="Times New Roman" w:hAnsi="Times New Roman" w:cs="Times New Roman"/>
          <w:sz w:val="24"/>
        </w:rPr>
        <w:t>Senger</w:t>
      </w:r>
      <w:proofErr w:type="spellEnd"/>
      <w:r>
        <w:rPr>
          <w:rFonts w:ascii="Times New Roman" w:hAnsi="Times New Roman" w:cs="Times New Roman"/>
          <w:sz w:val="24"/>
        </w:rPr>
        <w:t xml:space="preserve"> filed legislation dealing with this particular issue in the rec</w:t>
      </w:r>
      <w:r>
        <w:rPr>
          <w:rFonts w:ascii="Times New Roman" w:hAnsi="Times New Roman" w:cs="Times New Roman"/>
          <w:sz w:val="24"/>
        </w:rPr>
        <w:t>ent past), and in the spirit of that legislation, I believe leniency for juveniles is warranted for certain sexual harassment cases. I do recognize, however, that public safety warrants some sort of special designation for sex offenders, and there are case</w:t>
      </w:r>
      <w:r>
        <w:rPr>
          <w:rFonts w:ascii="Times New Roman" w:hAnsi="Times New Roman" w:cs="Times New Roman"/>
          <w:sz w:val="24"/>
        </w:rPr>
        <w:t xml:space="preserve">s where even juveniles will need to be on this registry. I don’t think it’s fair for me to commit to any existing piece of </w:t>
      </w:r>
      <w:r>
        <w:rPr>
          <w:rFonts w:ascii="Times New Roman" w:hAnsi="Times New Roman" w:cs="Times New Roman"/>
          <w:sz w:val="24"/>
        </w:rPr>
        <w:lastRenderedPageBreak/>
        <w:t xml:space="preserve">legislation at this time, but I believe in rehabilitation in principle - and leniency for juveniles in particular - be it for sexual </w:t>
      </w:r>
      <w:r>
        <w:rPr>
          <w:rFonts w:ascii="Times New Roman" w:hAnsi="Times New Roman" w:cs="Times New Roman"/>
          <w:sz w:val="24"/>
        </w:rPr>
        <w:t>harassment or for other crimes. It’s really important that we move towards a “reform” model in the criminal justice system for juveniles and adults alike. Our current system is seen as unduly punitive by many on both the right and left, and for good reason</w:t>
      </w:r>
      <w:r>
        <w:rPr>
          <w:rFonts w:ascii="Times New Roman" w:hAnsi="Times New Roman" w:cs="Times New Roman"/>
          <w:sz w:val="24"/>
        </w:rPr>
        <w:t xml:space="preserve">.   </w:t>
      </w:r>
    </w:p>
    <w:p w:rsidR="00580366" w:rsidRDefault="00580366"/>
    <w:p w:rsidR="00580366" w:rsidRDefault="00142342">
      <w:r>
        <w:rPr>
          <w:rFonts w:ascii="Times New Roman" w:hAnsi="Times New Roman" w:cs="Times New Roman"/>
          <w:color w:val="222222"/>
          <w:sz w:val="24"/>
        </w:rPr>
        <w:t xml:space="preserve">Q) </w:t>
      </w:r>
      <w:r>
        <w:rPr>
          <w:rFonts w:ascii="Times New Roman" w:hAnsi="Times New Roman" w:cs="Times New Roman"/>
          <w:i/>
          <w:color w:val="222222"/>
          <w:sz w:val="24"/>
        </w:rPr>
        <w:t>Do you support a form of merit selection of judges? </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color w:val="222222"/>
          <w:sz w:val="24"/>
        </w:rPr>
        <w:t xml:space="preserve">A) I am open to this, though I would want to retain some level of voter input, as well. </w:t>
      </w:r>
    </w:p>
    <w:p w:rsidR="00580366" w:rsidRDefault="00580366"/>
    <w:p w:rsidR="00580366" w:rsidRDefault="00142342">
      <w:r>
        <w:rPr>
          <w:rFonts w:ascii="Times New Roman" w:hAnsi="Times New Roman" w:cs="Times New Roman"/>
          <w:b/>
          <w:color w:val="222222"/>
          <w:sz w:val="24"/>
        </w:rPr>
        <w:t>Other:</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color w:val="222222"/>
          <w:sz w:val="24"/>
        </w:rPr>
        <w:t xml:space="preserve">Q) </w:t>
      </w:r>
      <w:r>
        <w:rPr>
          <w:rFonts w:ascii="Times New Roman" w:hAnsi="Times New Roman" w:cs="Times New Roman"/>
          <w:i/>
          <w:color w:val="222222"/>
          <w:sz w:val="24"/>
        </w:rPr>
        <w:t>Do you support the pending constitutional amendment to create an independent commission to</w:t>
      </w:r>
      <w:r>
        <w:rPr>
          <w:rFonts w:ascii="Times New Roman" w:hAnsi="Times New Roman" w:cs="Times New Roman"/>
          <w:i/>
          <w:color w:val="222222"/>
          <w:sz w:val="24"/>
        </w:rPr>
        <w:t xml:space="preserve"> draw legislative districts? </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sz w:val="24"/>
        </w:rPr>
        <w:t>A) I strongly support the “Fair Maps” amendment. Illinois’ western neighbor, Iowa, has had a similar system in place for years, and it has successfully placed a check on both political parties. Right now, of course, such a c</w:t>
      </w:r>
      <w:r>
        <w:rPr>
          <w:rFonts w:ascii="Times New Roman" w:hAnsi="Times New Roman" w:cs="Times New Roman"/>
          <w:sz w:val="24"/>
        </w:rPr>
        <w:t xml:space="preserve">hange in Illinois favors my party, but eliminating the specter of one-party rule should be welcomed by people of all political persuasions. I believe that the Fair Maps amendment would do that. </w:t>
      </w:r>
    </w:p>
    <w:p w:rsidR="00580366" w:rsidRDefault="00580366"/>
    <w:p w:rsidR="00580366" w:rsidRDefault="00142342">
      <w:r>
        <w:rPr>
          <w:rFonts w:ascii="Times New Roman" w:hAnsi="Times New Roman" w:cs="Times New Roman"/>
          <w:color w:val="222222"/>
          <w:sz w:val="24"/>
        </w:rPr>
        <w:t xml:space="preserve">Q) </w:t>
      </w:r>
      <w:r>
        <w:rPr>
          <w:rFonts w:ascii="Times New Roman" w:hAnsi="Times New Roman" w:cs="Times New Roman"/>
          <w:i/>
          <w:color w:val="222222"/>
          <w:sz w:val="24"/>
        </w:rPr>
        <w:t>What changes in workers’ compensation or tort reform do y</w:t>
      </w:r>
      <w:r>
        <w:rPr>
          <w:rFonts w:ascii="Times New Roman" w:hAnsi="Times New Roman" w:cs="Times New Roman"/>
          <w:i/>
          <w:color w:val="222222"/>
          <w:sz w:val="24"/>
        </w:rPr>
        <w:t>ou favor? </w:t>
      </w:r>
    </w:p>
    <w:p w:rsidR="00580366" w:rsidRDefault="00142342">
      <w:r>
        <w:rPr>
          <w:rFonts w:ascii="Times New Roman" w:hAnsi="Times New Roman" w:cs="Times New Roman"/>
          <w:color w:val="222222"/>
          <w:sz w:val="24"/>
        </w:rPr>
        <w:t> </w:t>
      </w:r>
    </w:p>
    <w:p w:rsidR="00580366" w:rsidRDefault="00142342">
      <w:r>
        <w:rPr>
          <w:rFonts w:ascii="Times New Roman" w:hAnsi="Times New Roman" w:cs="Times New Roman"/>
          <w:sz w:val="24"/>
        </w:rPr>
        <w:t xml:space="preserve">A) Governor </w:t>
      </w:r>
      <w:proofErr w:type="spellStart"/>
      <w:r>
        <w:rPr>
          <w:rFonts w:ascii="Times New Roman" w:hAnsi="Times New Roman" w:cs="Times New Roman"/>
          <w:sz w:val="24"/>
        </w:rPr>
        <w:t>Rauner</w:t>
      </w:r>
      <w:proofErr w:type="spellEnd"/>
      <w:r>
        <w:rPr>
          <w:rFonts w:ascii="Times New Roman" w:hAnsi="Times New Roman" w:cs="Times New Roman"/>
          <w:sz w:val="24"/>
        </w:rPr>
        <w:t xml:space="preserve"> and others have suggested that the current worker’s compensation system is chasing businesses out of Illinois. I’m actually less inclined to change this system than others in my party, but I’m sympathetic to the Governor’s c</w:t>
      </w:r>
      <w:r>
        <w:rPr>
          <w:rFonts w:ascii="Times New Roman" w:hAnsi="Times New Roman" w:cs="Times New Roman"/>
          <w:sz w:val="24"/>
        </w:rPr>
        <w:t>riticism of the “no-fault” system for workplace injuries. “Venue-shopping,” too, is something I’d like to find a way to curb. Illinois shouldn’t be a destination for liability lawsuits.</w:t>
      </w:r>
    </w:p>
    <w:p w:rsidR="00580366" w:rsidRDefault="00580366"/>
    <w:p w:rsidR="00580366" w:rsidRDefault="00142342">
      <w:r>
        <w:rPr>
          <w:rFonts w:ascii="Times New Roman" w:hAnsi="Times New Roman" w:cs="Times New Roman"/>
          <w:color w:val="222222"/>
          <w:sz w:val="24"/>
        </w:rPr>
        <w:t xml:space="preserve">Q) </w:t>
      </w:r>
      <w:r>
        <w:rPr>
          <w:rFonts w:ascii="Times New Roman" w:hAnsi="Times New Roman" w:cs="Times New Roman"/>
          <w:i/>
          <w:color w:val="222222"/>
          <w:sz w:val="24"/>
        </w:rPr>
        <w:t>Do you support or oppose automatic voter registration?</w:t>
      </w:r>
    </w:p>
    <w:p w:rsidR="00580366" w:rsidRDefault="00142342">
      <w:r>
        <w:rPr>
          <w:rFonts w:ascii="Times New Roman" w:hAnsi="Times New Roman" w:cs="Times New Roman"/>
          <w:color w:val="222222"/>
          <w:sz w:val="24"/>
        </w:rPr>
        <w:lastRenderedPageBreak/>
        <w:t> </w:t>
      </w:r>
    </w:p>
    <w:p w:rsidR="00580366" w:rsidRDefault="00142342">
      <w:r>
        <w:rPr>
          <w:rFonts w:ascii="Times New Roman" w:hAnsi="Times New Roman" w:cs="Times New Roman"/>
          <w:sz w:val="24"/>
        </w:rPr>
        <w:t xml:space="preserve">A) I oppose automatic voter registration, as well as mandatory voting. </w:t>
      </w:r>
    </w:p>
    <w:p w:rsidR="00580366" w:rsidRDefault="00580366"/>
    <w:p w:rsidR="00580366" w:rsidRDefault="00142342">
      <w:r>
        <w:rPr>
          <w:rFonts w:ascii="Times New Roman" w:hAnsi="Times New Roman" w:cs="Times New Roman"/>
          <w:color w:val="222222"/>
          <w:sz w:val="24"/>
        </w:rPr>
        <w:t xml:space="preserve">Q) </w:t>
      </w:r>
      <w:r>
        <w:rPr>
          <w:rFonts w:ascii="Times New Roman" w:hAnsi="Times New Roman" w:cs="Times New Roman"/>
          <w:i/>
          <w:color w:val="222222"/>
          <w:sz w:val="24"/>
        </w:rPr>
        <w:t>What sort of ethics and campaign-funding reforms does the state need?</w:t>
      </w:r>
    </w:p>
    <w:p w:rsidR="00580366" w:rsidRDefault="00580366"/>
    <w:p w:rsidR="00580366" w:rsidRDefault="00142342">
      <w:r>
        <w:rPr>
          <w:rFonts w:ascii="Times New Roman" w:hAnsi="Times New Roman" w:cs="Times New Roman"/>
          <w:sz w:val="24"/>
        </w:rPr>
        <w:t>A) The best way to restore ethics in Illinois government is to remove the temptation of power and influence f</w:t>
      </w:r>
      <w:r>
        <w:rPr>
          <w:rFonts w:ascii="Times New Roman" w:hAnsi="Times New Roman" w:cs="Times New Roman"/>
          <w:sz w:val="24"/>
        </w:rPr>
        <w:t xml:space="preserve">rom legislators (and other government officials). This is why I support the “People’s Amendment,” championed by State Representative Mark </w:t>
      </w:r>
      <w:proofErr w:type="spellStart"/>
      <w:r>
        <w:rPr>
          <w:rFonts w:ascii="Times New Roman" w:hAnsi="Times New Roman" w:cs="Times New Roman"/>
          <w:sz w:val="24"/>
        </w:rPr>
        <w:t>Batinick</w:t>
      </w:r>
      <w:proofErr w:type="spellEnd"/>
      <w:r>
        <w:rPr>
          <w:rFonts w:ascii="Times New Roman" w:hAnsi="Times New Roman" w:cs="Times New Roman"/>
          <w:sz w:val="24"/>
        </w:rPr>
        <w:t xml:space="preserve"> (R-Plainfield), which makes it easier for Illinoisans to create citizen ballot initiatives. I’m also supporti</w:t>
      </w:r>
      <w:r>
        <w:rPr>
          <w:rFonts w:ascii="Times New Roman" w:hAnsi="Times New Roman" w:cs="Times New Roman"/>
          <w:sz w:val="24"/>
        </w:rPr>
        <w:t xml:space="preserve">ve of recall initiatives, such as the bill recently introduced by Rep. </w:t>
      </w:r>
      <w:proofErr w:type="spellStart"/>
      <w:r>
        <w:rPr>
          <w:rFonts w:ascii="Times New Roman" w:hAnsi="Times New Roman" w:cs="Times New Roman"/>
          <w:sz w:val="24"/>
        </w:rPr>
        <w:t>LaShawn</w:t>
      </w:r>
      <w:proofErr w:type="spellEnd"/>
      <w:r>
        <w:rPr>
          <w:rFonts w:ascii="Times New Roman" w:hAnsi="Times New Roman" w:cs="Times New Roman"/>
          <w:sz w:val="24"/>
        </w:rPr>
        <w:t xml:space="preserve"> Ford (D-Chicago) to allow for a recall of the Mayor of Chicago. </w:t>
      </w:r>
    </w:p>
    <w:p w:rsidR="00580366" w:rsidRDefault="00580366"/>
    <w:p w:rsidR="00580366" w:rsidRDefault="00142342">
      <w:r>
        <w:rPr>
          <w:rFonts w:ascii="Times New Roman" w:hAnsi="Times New Roman" w:cs="Times New Roman"/>
          <w:sz w:val="24"/>
        </w:rPr>
        <w:t xml:space="preserve">Q) </w:t>
      </w:r>
      <w:r>
        <w:rPr>
          <w:rFonts w:ascii="Times New Roman" w:hAnsi="Times New Roman" w:cs="Times New Roman"/>
          <w:i/>
          <w:sz w:val="24"/>
        </w:rPr>
        <w:t xml:space="preserve">2016 is going to be a big year in education, as both state and the City of Chicago wrestle with fundamental </w:t>
      </w:r>
      <w:r>
        <w:rPr>
          <w:rFonts w:ascii="Times New Roman" w:hAnsi="Times New Roman" w:cs="Times New Roman"/>
          <w:i/>
          <w:sz w:val="24"/>
        </w:rPr>
        <w:t>issues of funding and school policy. Who was the most important teacher in your life and why?</w:t>
      </w:r>
    </w:p>
    <w:p w:rsidR="00580366" w:rsidRDefault="00580366"/>
    <w:p w:rsidR="00580366" w:rsidRDefault="00142342">
      <w:r>
        <w:rPr>
          <w:rFonts w:ascii="Times New Roman" w:hAnsi="Times New Roman" w:cs="Times New Roman"/>
          <w:sz w:val="24"/>
        </w:rPr>
        <w:t>A) I’ve been blessed with many good teachers in my life, but the most important teacher I’ve had during my school years -  the one who continues to have the most</w:t>
      </w:r>
      <w:r>
        <w:rPr>
          <w:rFonts w:ascii="Times New Roman" w:hAnsi="Times New Roman" w:cs="Times New Roman"/>
          <w:sz w:val="24"/>
        </w:rPr>
        <w:t xml:space="preserve"> lasting and positive impact on me - was my high school English teacher, Mr. Loch. He taught me how to think critically, to read carefully, and to balance compassion and common sense in dealing with life’s challenges. Thank you, Mr. Loch! </w:t>
      </w:r>
    </w:p>
    <w:p w:rsidR="00580366" w:rsidRDefault="00580366">
      <w:pPr>
        <w:ind w:left="910"/>
      </w:pPr>
    </w:p>
    <w:p w:rsidR="00580366" w:rsidRDefault="00142342">
      <w:r>
        <w:rPr>
          <w:rFonts w:ascii="Times New Roman" w:hAnsi="Times New Roman" w:cs="Times New Roman"/>
          <w:sz w:val="24"/>
        </w:rPr>
        <w:t xml:space="preserve"> </w:t>
      </w:r>
    </w:p>
    <w:sectPr w:rsidR="00580366" w:rsidSect="0058036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80366"/>
    <w:rsid w:val="00142342"/>
    <w:rsid w:val="00580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CocoaOOXMLWriter/1404.13</generator>
</meta>
</file>

<file path=customXml/itemProps1.xml><?xml version="1.0" encoding="utf-8"?>
<ds:datastoreItem xmlns:ds="http://schemas.openxmlformats.org/officeDocument/2006/customXml" ds:itemID="{6EB926C0-EA49-4B51-94CB-DDA816904B91}">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2913</Words>
  <Characters>16609</Characters>
  <Application>Microsoft Office Word</Application>
  <DocSecurity>0</DocSecurity>
  <Lines>138</Lines>
  <Paragraphs>38</Paragraphs>
  <ScaleCrop>false</ScaleCrop>
  <Company>STMP</Company>
  <LinksUpToDate>false</LinksUpToDate>
  <CharactersWithSpaces>19484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Frisbie</dc:creator>
  <cp:lastModifiedBy>Bertie Wooster</cp:lastModifiedBy>
  <cp:revision>2</cp:revision>
  <dcterms:created xsi:type="dcterms:W3CDTF">2016-02-07T12:26:00Z</dcterms:created>
  <dcterms:modified xsi:type="dcterms:W3CDTF">2016-02-07T12:26:00Z</dcterms:modified>
</cp:coreProperties>
</file>