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24B6" w14:textId="2C7BB13C" w:rsidR="00675710" w:rsidRDefault="00F50073">
      <w:pPr>
        <w:rPr>
          <w:sz w:val="28"/>
          <w:szCs w:val="28"/>
        </w:rPr>
      </w:pPr>
      <w:r>
        <w:rPr>
          <w:sz w:val="28"/>
          <w:szCs w:val="28"/>
        </w:rPr>
        <w:t>UFO Entry Form 2023</w:t>
      </w:r>
      <w:r>
        <w:rPr>
          <w:sz w:val="28"/>
          <w:szCs w:val="28"/>
        </w:rPr>
        <w:tab/>
      </w:r>
      <w:r>
        <w:rPr>
          <w:sz w:val="28"/>
          <w:szCs w:val="28"/>
        </w:rPr>
        <w:tab/>
      </w:r>
      <w:r>
        <w:rPr>
          <w:sz w:val="28"/>
          <w:szCs w:val="28"/>
        </w:rPr>
        <w:tab/>
        <w:t>Entry Deadline:  3/11/23</w:t>
      </w:r>
    </w:p>
    <w:p w14:paraId="2492763C" w14:textId="141FD298" w:rsidR="00F50073" w:rsidRDefault="00F50073">
      <w:pPr>
        <w:rPr>
          <w:sz w:val="28"/>
          <w:szCs w:val="28"/>
        </w:rPr>
      </w:pPr>
      <w:r>
        <w:rPr>
          <w:sz w:val="28"/>
          <w:szCs w:val="28"/>
        </w:rPr>
        <w:t xml:space="preserve">Start Date: 1/1/23 </w:t>
      </w:r>
      <w:r>
        <w:rPr>
          <w:sz w:val="28"/>
          <w:szCs w:val="28"/>
        </w:rPr>
        <w:tab/>
      </w:r>
      <w:r>
        <w:rPr>
          <w:sz w:val="28"/>
          <w:szCs w:val="28"/>
        </w:rPr>
        <w:tab/>
        <w:t>End date 12/31/23</w:t>
      </w:r>
    </w:p>
    <w:p w14:paraId="23DEDC26" w14:textId="5C84395D" w:rsidR="00F50073" w:rsidRDefault="00F50073">
      <w:pPr>
        <w:rPr>
          <w:sz w:val="28"/>
          <w:szCs w:val="2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t>phone:</w:t>
      </w:r>
    </w:p>
    <w:p w14:paraId="57999673" w14:textId="035A27F9" w:rsidR="00F50073" w:rsidRDefault="00F50073">
      <w:pPr>
        <w:rPr>
          <w:sz w:val="28"/>
          <w:szCs w:val="28"/>
        </w:rPr>
      </w:pPr>
      <w:r>
        <w:rPr>
          <w:sz w:val="28"/>
          <w:szCs w:val="28"/>
        </w:rPr>
        <w:t>Email:</w:t>
      </w:r>
    </w:p>
    <w:p w14:paraId="06F8ED53" w14:textId="25C138A0" w:rsidR="00F50073" w:rsidRDefault="00F50073">
      <w:pPr>
        <w:rPr>
          <w:sz w:val="28"/>
          <w:szCs w:val="28"/>
        </w:rPr>
      </w:pPr>
      <w:r>
        <w:rPr>
          <w:sz w:val="28"/>
          <w:szCs w:val="28"/>
        </w:rPr>
        <w:t>Conditions:</w:t>
      </w:r>
    </w:p>
    <w:p w14:paraId="00A60C80" w14:textId="21C83A1D" w:rsidR="00F50073" w:rsidRDefault="00F50073" w:rsidP="00F50073">
      <w:pPr>
        <w:pStyle w:val="ListParagraph"/>
        <w:numPr>
          <w:ilvl w:val="0"/>
          <w:numId w:val="1"/>
        </w:numPr>
        <w:rPr>
          <w:sz w:val="28"/>
          <w:szCs w:val="28"/>
        </w:rPr>
      </w:pPr>
      <w:r>
        <w:rPr>
          <w:sz w:val="28"/>
          <w:szCs w:val="28"/>
        </w:rPr>
        <w:t>UFO must have been started prior to 1/1/23</w:t>
      </w:r>
    </w:p>
    <w:p w14:paraId="196A214F" w14:textId="4C18B833" w:rsidR="00F50073" w:rsidRDefault="00F50073" w:rsidP="00F50073">
      <w:pPr>
        <w:pStyle w:val="ListParagraph"/>
        <w:numPr>
          <w:ilvl w:val="0"/>
          <w:numId w:val="1"/>
        </w:numPr>
        <w:rPr>
          <w:sz w:val="28"/>
          <w:szCs w:val="28"/>
        </w:rPr>
      </w:pPr>
      <w:r>
        <w:rPr>
          <w:sz w:val="28"/>
          <w:szCs w:val="28"/>
        </w:rPr>
        <w:t xml:space="preserve">UFO must be </w:t>
      </w:r>
      <w:proofErr w:type="gramStart"/>
      <w:r>
        <w:rPr>
          <w:sz w:val="28"/>
          <w:szCs w:val="28"/>
        </w:rPr>
        <w:t>completely finished</w:t>
      </w:r>
      <w:proofErr w:type="gramEnd"/>
      <w:r>
        <w:rPr>
          <w:sz w:val="28"/>
          <w:szCs w:val="28"/>
        </w:rPr>
        <w:t xml:space="preserve"> by 12/31/23</w:t>
      </w:r>
    </w:p>
    <w:p w14:paraId="6B5F5743" w14:textId="09DA0B42" w:rsidR="00F50073" w:rsidRDefault="00F50073" w:rsidP="00F50073">
      <w:pPr>
        <w:pStyle w:val="ListParagraph"/>
        <w:numPr>
          <w:ilvl w:val="0"/>
          <w:numId w:val="1"/>
        </w:numPr>
        <w:rPr>
          <w:sz w:val="28"/>
          <w:szCs w:val="28"/>
        </w:rPr>
      </w:pPr>
      <w:r>
        <w:rPr>
          <w:sz w:val="28"/>
          <w:szCs w:val="28"/>
        </w:rPr>
        <w:t>UFO must be documented by photo sent to Susan Greene</w:t>
      </w:r>
    </w:p>
    <w:p w14:paraId="0CEE8F30" w14:textId="7DF9928D" w:rsidR="00F50073" w:rsidRDefault="00F50073" w:rsidP="00F50073">
      <w:pPr>
        <w:pStyle w:val="ListParagraph"/>
        <w:numPr>
          <w:ilvl w:val="0"/>
          <w:numId w:val="1"/>
        </w:numPr>
        <w:rPr>
          <w:sz w:val="28"/>
          <w:szCs w:val="28"/>
        </w:rPr>
      </w:pPr>
      <w:r>
        <w:rPr>
          <w:sz w:val="28"/>
          <w:szCs w:val="28"/>
        </w:rPr>
        <w:t>UFO may be shown at regular guild meeting and must be declared as UFO with picture taken.  (The quilter is responsible to make sure UFO credit is given at the meeting when the quilt is shown.)</w:t>
      </w:r>
    </w:p>
    <w:p w14:paraId="5C1E96F9" w14:textId="55B56CC7" w:rsidR="00F50073" w:rsidRDefault="00F50073" w:rsidP="00F50073">
      <w:pPr>
        <w:pStyle w:val="ListParagraph"/>
        <w:numPr>
          <w:ilvl w:val="0"/>
          <w:numId w:val="1"/>
        </w:numPr>
        <w:rPr>
          <w:sz w:val="28"/>
          <w:szCs w:val="28"/>
        </w:rPr>
      </w:pPr>
      <w:r>
        <w:rPr>
          <w:sz w:val="28"/>
          <w:szCs w:val="28"/>
        </w:rPr>
        <w:t xml:space="preserve">Send entry form to Susan Greene at </w:t>
      </w:r>
      <w:hyperlink r:id="rId5" w:history="1">
        <w:r w:rsidRPr="004935A9">
          <w:rPr>
            <w:rStyle w:val="Hyperlink"/>
            <w:sz w:val="28"/>
            <w:szCs w:val="28"/>
          </w:rPr>
          <w:t>katcougar@hotmail.com</w:t>
        </w:r>
      </w:hyperlink>
      <w:r>
        <w:rPr>
          <w:sz w:val="28"/>
          <w:szCs w:val="28"/>
        </w:rPr>
        <w:t xml:space="preserve"> or 165 Springfield Lane, Staunton, VA 24401.</w:t>
      </w:r>
    </w:p>
    <w:p w14:paraId="2C1AE55D" w14:textId="115BCA22" w:rsidR="00F50073" w:rsidRDefault="00F50073" w:rsidP="00F50073">
      <w:pPr>
        <w:rPr>
          <w:sz w:val="28"/>
          <w:szCs w:val="28"/>
        </w:rPr>
      </w:pPr>
    </w:p>
    <w:tbl>
      <w:tblPr>
        <w:tblStyle w:val="TableGrid"/>
        <w:tblW w:w="0" w:type="auto"/>
        <w:tblLook w:val="04A0" w:firstRow="1" w:lastRow="0" w:firstColumn="1" w:lastColumn="0" w:noHBand="0" w:noVBand="1"/>
      </w:tblPr>
      <w:tblGrid>
        <w:gridCol w:w="4675"/>
        <w:gridCol w:w="4675"/>
      </w:tblGrid>
      <w:tr w:rsidR="00EF0D61" w14:paraId="3807AE35" w14:textId="77777777" w:rsidTr="00EF0D61">
        <w:tc>
          <w:tcPr>
            <w:tcW w:w="4675" w:type="dxa"/>
          </w:tcPr>
          <w:p w14:paraId="6D78E602" w14:textId="0D99BB7E" w:rsidR="00EF0D61" w:rsidRDefault="00EF0D61" w:rsidP="00F50073">
            <w:pPr>
              <w:rPr>
                <w:sz w:val="28"/>
                <w:szCs w:val="28"/>
              </w:rPr>
            </w:pPr>
            <w:r>
              <w:rPr>
                <w:sz w:val="28"/>
                <w:szCs w:val="28"/>
              </w:rPr>
              <w:t>Quilt Name/ Description</w:t>
            </w:r>
          </w:p>
        </w:tc>
        <w:tc>
          <w:tcPr>
            <w:tcW w:w="4675" w:type="dxa"/>
          </w:tcPr>
          <w:p w14:paraId="521CDAEE" w14:textId="15343C76" w:rsidR="00EF0D61" w:rsidRDefault="00EF0D61" w:rsidP="00F50073">
            <w:pPr>
              <w:rPr>
                <w:sz w:val="28"/>
                <w:szCs w:val="28"/>
              </w:rPr>
            </w:pPr>
            <w:r>
              <w:rPr>
                <w:sz w:val="28"/>
                <w:szCs w:val="28"/>
              </w:rPr>
              <w:t>Completion Doc. Date</w:t>
            </w:r>
          </w:p>
        </w:tc>
      </w:tr>
      <w:tr w:rsidR="00EF0D61" w14:paraId="6E051D34" w14:textId="77777777" w:rsidTr="00EF0D61">
        <w:tc>
          <w:tcPr>
            <w:tcW w:w="4675" w:type="dxa"/>
          </w:tcPr>
          <w:p w14:paraId="19B3079D" w14:textId="10002EDF" w:rsidR="00EF0D61" w:rsidRDefault="00EF0D61" w:rsidP="00F50073">
            <w:pPr>
              <w:rPr>
                <w:sz w:val="28"/>
                <w:szCs w:val="28"/>
              </w:rPr>
            </w:pPr>
            <w:r>
              <w:rPr>
                <w:sz w:val="28"/>
                <w:szCs w:val="28"/>
              </w:rPr>
              <w:t>1</w:t>
            </w:r>
          </w:p>
        </w:tc>
        <w:tc>
          <w:tcPr>
            <w:tcW w:w="4675" w:type="dxa"/>
          </w:tcPr>
          <w:p w14:paraId="0437DC25" w14:textId="77777777" w:rsidR="00EF0D61" w:rsidRDefault="00EF0D61" w:rsidP="00F50073">
            <w:pPr>
              <w:rPr>
                <w:sz w:val="28"/>
                <w:szCs w:val="28"/>
              </w:rPr>
            </w:pPr>
          </w:p>
        </w:tc>
      </w:tr>
      <w:tr w:rsidR="00EF0D61" w14:paraId="0DF534F5" w14:textId="77777777" w:rsidTr="00EF0D61">
        <w:tc>
          <w:tcPr>
            <w:tcW w:w="4675" w:type="dxa"/>
          </w:tcPr>
          <w:p w14:paraId="553E42B5" w14:textId="7212D6BC" w:rsidR="00EF0D61" w:rsidRDefault="00EF0D61" w:rsidP="00F50073">
            <w:pPr>
              <w:rPr>
                <w:sz w:val="28"/>
                <w:szCs w:val="28"/>
              </w:rPr>
            </w:pPr>
            <w:r>
              <w:rPr>
                <w:sz w:val="28"/>
                <w:szCs w:val="28"/>
              </w:rPr>
              <w:t>2</w:t>
            </w:r>
          </w:p>
        </w:tc>
        <w:tc>
          <w:tcPr>
            <w:tcW w:w="4675" w:type="dxa"/>
          </w:tcPr>
          <w:p w14:paraId="50920C78" w14:textId="77777777" w:rsidR="00EF0D61" w:rsidRDefault="00EF0D61" w:rsidP="00F50073">
            <w:pPr>
              <w:rPr>
                <w:sz w:val="28"/>
                <w:szCs w:val="28"/>
              </w:rPr>
            </w:pPr>
          </w:p>
        </w:tc>
      </w:tr>
      <w:tr w:rsidR="00EF0D61" w14:paraId="3815A44D" w14:textId="77777777" w:rsidTr="00EF0D61">
        <w:tc>
          <w:tcPr>
            <w:tcW w:w="4675" w:type="dxa"/>
          </w:tcPr>
          <w:p w14:paraId="12FD5AEC" w14:textId="57C4CD33" w:rsidR="00EF0D61" w:rsidRDefault="00EF0D61" w:rsidP="00F50073">
            <w:pPr>
              <w:rPr>
                <w:sz w:val="28"/>
                <w:szCs w:val="28"/>
              </w:rPr>
            </w:pPr>
            <w:r>
              <w:rPr>
                <w:sz w:val="28"/>
                <w:szCs w:val="28"/>
              </w:rPr>
              <w:t>3</w:t>
            </w:r>
          </w:p>
        </w:tc>
        <w:tc>
          <w:tcPr>
            <w:tcW w:w="4675" w:type="dxa"/>
          </w:tcPr>
          <w:p w14:paraId="1C95C0E4" w14:textId="77777777" w:rsidR="00EF0D61" w:rsidRDefault="00EF0D61" w:rsidP="00F50073">
            <w:pPr>
              <w:rPr>
                <w:sz w:val="28"/>
                <w:szCs w:val="28"/>
              </w:rPr>
            </w:pPr>
          </w:p>
        </w:tc>
      </w:tr>
      <w:tr w:rsidR="00EF0D61" w14:paraId="7C695357" w14:textId="77777777" w:rsidTr="00EF0D61">
        <w:tc>
          <w:tcPr>
            <w:tcW w:w="4675" w:type="dxa"/>
          </w:tcPr>
          <w:p w14:paraId="314CDDAA" w14:textId="340114BD" w:rsidR="00EF0D61" w:rsidRDefault="00EF0D61" w:rsidP="00F50073">
            <w:pPr>
              <w:rPr>
                <w:sz w:val="28"/>
                <w:szCs w:val="28"/>
              </w:rPr>
            </w:pPr>
            <w:r>
              <w:rPr>
                <w:sz w:val="28"/>
                <w:szCs w:val="28"/>
              </w:rPr>
              <w:t>4</w:t>
            </w:r>
          </w:p>
        </w:tc>
        <w:tc>
          <w:tcPr>
            <w:tcW w:w="4675" w:type="dxa"/>
          </w:tcPr>
          <w:p w14:paraId="6CE0855E" w14:textId="77777777" w:rsidR="00EF0D61" w:rsidRDefault="00EF0D61" w:rsidP="00F50073">
            <w:pPr>
              <w:rPr>
                <w:sz w:val="28"/>
                <w:szCs w:val="28"/>
              </w:rPr>
            </w:pPr>
          </w:p>
        </w:tc>
      </w:tr>
      <w:tr w:rsidR="00EF0D61" w14:paraId="1393CA2B" w14:textId="77777777" w:rsidTr="00EF0D61">
        <w:tc>
          <w:tcPr>
            <w:tcW w:w="4675" w:type="dxa"/>
          </w:tcPr>
          <w:p w14:paraId="6FAF3BE5" w14:textId="28857020" w:rsidR="00EF0D61" w:rsidRDefault="00EF0D61" w:rsidP="00F50073">
            <w:pPr>
              <w:rPr>
                <w:sz w:val="28"/>
                <w:szCs w:val="28"/>
              </w:rPr>
            </w:pPr>
            <w:r>
              <w:rPr>
                <w:sz w:val="28"/>
                <w:szCs w:val="28"/>
              </w:rPr>
              <w:t>5</w:t>
            </w:r>
          </w:p>
        </w:tc>
        <w:tc>
          <w:tcPr>
            <w:tcW w:w="4675" w:type="dxa"/>
          </w:tcPr>
          <w:p w14:paraId="3099B3CF" w14:textId="77777777" w:rsidR="00EF0D61" w:rsidRDefault="00EF0D61" w:rsidP="00F50073">
            <w:pPr>
              <w:rPr>
                <w:sz w:val="28"/>
                <w:szCs w:val="28"/>
              </w:rPr>
            </w:pPr>
          </w:p>
        </w:tc>
      </w:tr>
      <w:tr w:rsidR="00EF0D61" w14:paraId="0B21FE5F" w14:textId="77777777" w:rsidTr="00EF0D61">
        <w:tc>
          <w:tcPr>
            <w:tcW w:w="4675" w:type="dxa"/>
          </w:tcPr>
          <w:p w14:paraId="27BF8F6A" w14:textId="222B50D2" w:rsidR="00EF0D61" w:rsidRDefault="00EF0D61" w:rsidP="00F50073">
            <w:pPr>
              <w:rPr>
                <w:sz w:val="28"/>
                <w:szCs w:val="28"/>
              </w:rPr>
            </w:pPr>
            <w:r>
              <w:rPr>
                <w:sz w:val="28"/>
                <w:szCs w:val="28"/>
              </w:rPr>
              <w:t>6</w:t>
            </w:r>
          </w:p>
        </w:tc>
        <w:tc>
          <w:tcPr>
            <w:tcW w:w="4675" w:type="dxa"/>
          </w:tcPr>
          <w:p w14:paraId="7AEDAD65" w14:textId="77777777" w:rsidR="00EF0D61" w:rsidRDefault="00EF0D61" w:rsidP="00F50073">
            <w:pPr>
              <w:rPr>
                <w:sz w:val="28"/>
                <w:szCs w:val="28"/>
              </w:rPr>
            </w:pPr>
          </w:p>
        </w:tc>
      </w:tr>
      <w:tr w:rsidR="00EF0D61" w14:paraId="613765C3" w14:textId="77777777" w:rsidTr="00EF0D61">
        <w:tc>
          <w:tcPr>
            <w:tcW w:w="4675" w:type="dxa"/>
          </w:tcPr>
          <w:p w14:paraId="32282D99" w14:textId="72C84FEB" w:rsidR="00EF0D61" w:rsidRDefault="00EF0D61" w:rsidP="00F50073">
            <w:pPr>
              <w:rPr>
                <w:sz w:val="28"/>
                <w:szCs w:val="28"/>
              </w:rPr>
            </w:pPr>
            <w:r>
              <w:rPr>
                <w:sz w:val="28"/>
                <w:szCs w:val="28"/>
              </w:rPr>
              <w:t>7</w:t>
            </w:r>
          </w:p>
        </w:tc>
        <w:tc>
          <w:tcPr>
            <w:tcW w:w="4675" w:type="dxa"/>
          </w:tcPr>
          <w:p w14:paraId="4A6A0B11" w14:textId="77777777" w:rsidR="00EF0D61" w:rsidRDefault="00EF0D61" w:rsidP="00F50073">
            <w:pPr>
              <w:rPr>
                <w:sz w:val="28"/>
                <w:szCs w:val="28"/>
              </w:rPr>
            </w:pPr>
          </w:p>
        </w:tc>
      </w:tr>
      <w:tr w:rsidR="00EF0D61" w14:paraId="46B7FDCE" w14:textId="77777777" w:rsidTr="00EF0D61">
        <w:tc>
          <w:tcPr>
            <w:tcW w:w="4675" w:type="dxa"/>
          </w:tcPr>
          <w:p w14:paraId="28470FBA" w14:textId="09AEDD17" w:rsidR="00EF0D61" w:rsidRDefault="00EF0D61" w:rsidP="004750A2">
            <w:pPr>
              <w:rPr>
                <w:sz w:val="28"/>
                <w:szCs w:val="28"/>
              </w:rPr>
            </w:pPr>
            <w:r>
              <w:rPr>
                <w:sz w:val="28"/>
                <w:szCs w:val="28"/>
              </w:rPr>
              <w:t>8</w:t>
            </w:r>
          </w:p>
        </w:tc>
        <w:tc>
          <w:tcPr>
            <w:tcW w:w="4675" w:type="dxa"/>
          </w:tcPr>
          <w:p w14:paraId="49330E4A" w14:textId="77777777" w:rsidR="00EF0D61" w:rsidRDefault="00EF0D61" w:rsidP="004750A2">
            <w:pPr>
              <w:rPr>
                <w:sz w:val="28"/>
                <w:szCs w:val="28"/>
              </w:rPr>
            </w:pPr>
          </w:p>
        </w:tc>
      </w:tr>
      <w:tr w:rsidR="00EF0D61" w14:paraId="2B079D16" w14:textId="77777777" w:rsidTr="00EF0D61">
        <w:tc>
          <w:tcPr>
            <w:tcW w:w="4675" w:type="dxa"/>
          </w:tcPr>
          <w:p w14:paraId="1B90A845" w14:textId="05A1ADDE" w:rsidR="00EF0D61" w:rsidRDefault="00EF0D61" w:rsidP="004750A2">
            <w:pPr>
              <w:rPr>
                <w:sz w:val="28"/>
                <w:szCs w:val="28"/>
              </w:rPr>
            </w:pPr>
            <w:r>
              <w:rPr>
                <w:sz w:val="28"/>
                <w:szCs w:val="28"/>
              </w:rPr>
              <w:t>9</w:t>
            </w:r>
          </w:p>
        </w:tc>
        <w:tc>
          <w:tcPr>
            <w:tcW w:w="4675" w:type="dxa"/>
          </w:tcPr>
          <w:p w14:paraId="17943024" w14:textId="77777777" w:rsidR="00EF0D61" w:rsidRDefault="00EF0D61" w:rsidP="004750A2">
            <w:pPr>
              <w:rPr>
                <w:sz w:val="28"/>
                <w:szCs w:val="28"/>
              </w:rPr>
            </w:pPr>
          </w:p>
        </w:tc>
      </w:tr>
      <w:tr w:rsidR="00EF0D61" w14:paraId="4CB9ADEE" w14:textId="77777777" w:rsidTr="00EF0D61">
        <w:tc>
          <w:tcPr>
            <w:tcW w:w="4675" w:type="dxa"/>
          </w:tcPr>
          <w:p w14:paraId="5E221DD2" w14:textId="2A35BF2D" w:rsidR="00EF0D61" w:rsidRDefault="00EF0D61" w:rsidP="004750A2">
            <w:pPr>
              <w:rPr>
                <w:sz w:val="28"/>
                <w:szCs w:val="28"/>
              </w:rPr>
            </w:pPr>
            <w:r>
              <w:rPr>
                <w:sz w:val="28"/>
                <w:szCs w:val="28"/>
              </w:rPr>
              <w:t>10</w:t>
            </w:r>
          </w:p>
        </w:tc>
        <w:tc>
          <w:tcPr>
            <w:tcW w:w="4675" w:type="dxa"/>
          </w:tcPr>
          <w:p w14:paraId="5DDEF068" w14:textId="77777777" w:rsidR="00EF0D61" w:rsidRDefault="00EF0D61" w:rsidP="004750A2">
            <w:pPr>
              <w:rPr>
                <w:sz w:val="28"/>
                <w:szCs w:val="28"/>
              </w:rPr>
            </w:pPr>
          </w:p>
        </w:tc>
      </w:tr>
      <w:tr w:rsidR="00EF0D61" w14:paraId="547E686F" w14:textId="77777777" w:rsidTr="00EF0D61">
        <w:tc>
          <w:tcPr>
            <w:tcW w:w="4675" w:type="dxa"/>
          </w:tcPr>
          <w:p w14:paraId="0A526FBC" w14:textId="2B8842AA" w:rsidR="00EF0D61" w:rsidRDefault="00EF0D61" w:rsidP="004750A2">
            <w:pPr>
              <w:rPr>
                <w:sz w:val="28"/>
                <w:szCs w:val="28"/>
              </w:rPr>
            </w:pPr>
            <w:r>
              <w:rPr>
                <w:sz w:val="28"/>
                <w:szCs w:val="28"/>
              </w:rPr>
              <w:t>11</w:t>
            </w:r>
          </w:p>
        </w:tc>
        <w:tc>
          <w:tcPr>
            <w:tcW w:w="4675" w:type="dxa"/>
          </w:tcPr>
          <w:p w14:paraId="179544D5" w14:textId="77777777" w:rsidR="00EF0D61" w:rsidRDefault="00EF0D61" w:rsidP="004750A2">
            <w:pPr>
              <w:rPr>
                <w:sz w:val="28"/>
                <w:szCs w:val="28"/>
              </w:rPr>
            </w:pPr>
          </w:p>
        </w:tc>
      </w:tr>
      <w:tr w:rsidR="00EF0D61" w14:paraId="71BB2C46" w14:textId="77777777" w:rsidTr="00EF0D61">
        <w:tc>
          <w:tcPr>
            <w:tcW w:w="4675" w:type="dxa"/>
          </w:tcPr>
          <w:p w14:paraId="107947FD" w14:textId="2B9C4954" w:rsidR="00EF0D61" w:rsidRDefault="00EF0D61" w:rsidP="004750A2">
            <w:pPr>
              <w:rPr>
                <w:sz w:val="28"/>
                <w:szCs w:val="28"/>
              </w:rPr>
            </w:pPr>
            <w:r>
              <w:rPr>
                <w:sz w:val="28"/>
                <w:szCs w:val="28"/>
              </w:rPr>
              <w:t>12</w:t>
            </w:r>
          </w:p>
        </w:tc>
        <w:tc>
          <w:tcPr>
            <w:tcW w:w="4675" w:type="dxa"/>
          </w:tcPr>
          <w:p w14:paraId="17CB6A56" w14:textId="77777777" w:rsidR="00EF0D61" w:rsidRDefault="00EF0D61" w:rsidP="004750A2">
            <w:pPr>
              <w:rPr>
                <w:sz w:val="28"/>
                <w:szCs w:val="28"/>
              </w:rPr>
            </w:pPr>
          </w:p>
        </w:tc>
      </w:tr>
      <w:tr w:rsidR="00EF0D61" w14:paraId="169D1BFD" w14:textId="77777777" w:rsidTr="00EF0D61">
        <w:tc>
          <w:tcPr>
            <w:tcW w:w="4675" w:type="dxa"/>
          </w:tcPr>
          <w:p w14:paraId="349E5AC3" w14:textId="4BC9ECD3" w:rsidR="00EF0D61" w:rsidRDefault="00EF0D61" w:rsidP="004750A2">
            <w:pPr>
              <w:rPr>
                <w:sz w:val="28"/>
                <w:szCs w:val="28"/>
              </w:rPr>
            </w:pPr>
            <w:r>
              <w:rPr>
                <w:sz w:val="28"/>
                <w:szCs w:val="28"/>
              </w:rPr>
              <w:t>13</w:t>
            </w:r>
          </w:p>
        </w:tc>
        <w:tc>
          <w:tcPr>
            <w:tcW w:w="4675" w:type="dxa"/>
          </w:tcPr>
          <w:p w14:paraId="3A0CC2E2" w14:textId="77777777" w:rsidR="00EF0D61" w:rsidRDefault="00EF0D61" w:rsidP="004750A2">
            <w:pPr>
              <w:rPr>
                <w:sz w:val="28"/>
                <w:szCs w:val="28"/>
              </w:rPr>
            </w:pPr>
          </w:p>
        </w:tc>
      </w:tr>
      <w:tr w:rsidR="00EF0D61" w14:paraId="458EB1E6" w14:textId="77777777" w:rsidTr="00EF0D61">
        <w:tc>
          <w:tcPr>
            <w:tcW w:w="4675" w:type="dxa"/>
          </w:tcPr>
          <w:p w14:paraId="2447821E" w14:textId="3B6DA800" w:rsidR="00EF0D61" w:rsidRDefault="00EF0D61" w:rsidP="004750A2">
            <w:pPr>
              <w:rPr>
                <w:sz w:val="28"/>
                <w:szCs w:val="28"/>
              </w:rPr>
            </w:pPr>
            <w:r>
              <w:rPr>
                <w:sz w:val="28"/>
                <w:szCs w:val="28"/>
              </w:rPr>
              <w:t>14</w:t>
            </w:r>
          </w:p>
        </w:tc>
        <w:tc>
          <w:tcPr>
            <w:tcW w:w="4675" w:type="dxa"/>
          </w:tcPr>
          <w:p w14:paraId="66577E21" w14:textId="77777777" w:rsidR="00EF0D61" w:rsidRDefault="00EF0D61" w:rsidP="004750A2">
            <w:pPr>
              <w:rPr>
                <w:sz w:val="28"/>
                <w:szCs w:val="28"/>
              </w:rPr>
            </w:pPr>
          </w:p>
        </w:tc>
      </w:tr>
      <w:tr w:rsidR="00EF0D61" w14:paraId="3935CB87" w14:textId="77777777" w:rsidTr="00EF0D61">
        <w:tc>
          <w:tcPr>
            <w:tcW w:w="4675" w:type="dxa"/>
          </w:tcPr>
          <w:p w14:paraId="0E4B8C57" w14:textId="4BAD981B" w:rsidR="00EF0D61" w:rsidRDefault="00EF0D61" w:rsidP="004750A2">
            <w:pPr>
              <w:rPr>
                <w:sz w:val="28"/>
                <w:szCs w:val="28"/>
              </w:rPr>
            </w:pPr>
            <w:r>
              <w:rPr>
                <w:sz w:val="28"/>
                <w:szCs w:val="28"/>
              </w:rPr>
              <w:t>15</w:t>
            </w:r>
          </w:p>
        </w:tc>
        <w:tc>
          <w:tcPr>
            <w:tcW w:w="4675" w:type="dxa"/>
          </w:tcPr>
          <w:p w14:paraId="03539989" w14:textId="77777777" w:rsidR="00EF0D61" w:rsidRDefault="00EF0D61" w:rsidP="004750A2">
            <w:pPr>
              <w:rPr>
                <w:sz w:val="28"/>
                <w:szCs w:val="28"/>
              </w:rPr>
            </w:pPr>
          </w:p>
        </w:tc>
      </w:tr>
    </w:tbl>
    <w:p w14:paraId="09662776" w14:textId="77777777" w:rsidR="00F50073" w:rsidRPr="00F50073" w:rsidRDefault="00F50073" w:rsidP="00F50073">
      <w:pPr>
        <w:rPr>
          <w:sz w:val="28"/>
          <w:szCs w:val="28"/>
        </w:rPr>
      </w:pPr>
    </w:p>
    <w:p w14:paraId="70F054CA" w14:textId="128D0F40" w:rsidR="00F50073" w:rsidRPr="00F50073" w:rsidRDefault="00EF0D61">
      <w:pPr>
        <w:rPr>
          <w:sz w:val="28"/>
          <w:szCs w:val="28"/>
        </w:rPr>
      </w:pPr>
      <w:r>
        <w:rPr>
          <w:sz w:val="28"/>
          <w:szCs w:val="28"/>
        </w:rPr>
        <w:t>Other entries may be added on the back.</w:t>
      </w:r>
    </w:p>
    <w:sectPr w:rsidR="00F50073" w:rsidRPr="00F50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5BCA"/>
    <w:multiLevelType w:val="hybridMultilevel"/>
    <w:tmpl w:val="5E7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69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73"/>
    <w:rsid w:val="005E24B7"/>
    <w:rsid w:val="00675710"/>
    <w:rsid w:val="008C6910"/>
    <w:rsid w:val="00EF0D61"/>
    <w:rsid w:val="00F5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F7E2"/>
  <w15:chartTrackingRefBased/>
  <w15:docId w15:val="{D003F07F-5DF2-44BB-9919-F04063E0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073"/>
    <w:pPr>
      <w:ind w:left="720"/>
      <w:contextualSpacing/>
    </w:pPr>
  </w:style>
  <w:style w:type="character" w:styleId="Hyperlink">
    <w:name w:val="Hyperlink"/>
    <w:basedOn w:val="DefaultParagraphFont"/>
    <w:uiPriority w:val="99"/>
    <w:unhideWhenUsed/>
    <w:rsid w:val="00F50073"/>
    <w:rPr>
      <w:color w:val="0563C1" w:themeColor="hyperlink"/>
      <w:u w:val="single"/>
    </w:rPr>
  </w:style>
  <w:style w:type="character" w:styleId="UnresolvedMention">
    <w:name w:val="Unresolved Mention"/>
    <w:basedOn w:val="DefaultParagraphFont"/>
    <w:uiPriority w:val="99"/>
    <w:semiHidden/>
    <w:unhideWhenUsed/>
    <w:rsid w:val="00F50073"/>
    <w:rPr>
      <w:color w:val="605E5C"/>
      <w:shd w:val="clear" w:color="auto" w:fill="E1DFDD"/>
    </w:rPr>
  </w:style>
  <w:style w:type="table" w:styleId="TableGrid">
    <w:name w:val="Table Grid"/>
    <w:basedOn w:val="TableNormal"/>
    <w:uiPriority w:val="39"/>
    <w:rsid w:val="00EF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couga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greene</dc:creator>
  <cp:keywords/>
  <dc:description/>
  <cp:lastModifiedBy>Hope Bird</cp:lastModifiedBy>
  <cp:revision>2</cp:revision>
  <cp:lastPrinted>2023-01-13T21:39:00Z</cp:lastPrinted>
  <dcterms:created xsi:type="dcterms:W3CDTF">2023-01-16T03:10:00Z</dcterms:created>
  <dcterms:modified xsi:type="dcterms:W3CDTF">2023-01-16T03:10:00Z</dcterms:modified>
</cp:coreProperties>
</file>