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PTO Notes from January 18, 2018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*Treasure’s Notes- Good fundraising efforts so far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*Scrip Orders- Did well with orders.  Discussed the  possibility doing one in the spring.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 Teacher appreciation Breakfast- went well.  Worked out better in center cafe at SRE.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 Teacher appreciation in spring- 2 possible people  have offered to volunteer to organize it in spring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  Family Movie Night recap-  Fun, about 70 people came.   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 Upcoming Events-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-Restock contest- currently going on, Teachers edit list as needed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-Art Night- Date  - Possible dates- March 8, 15,22  - 1 night - staggered time for each school- Teachers will put up artwork 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SRE 6:30-7:30,  CSS 6:00-7:00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- Thunderbirds Night-  March 31st-  Geoff- SRE is singing, CHCS- band performance- Slip for tickets has what school they want $ to go to.  Flyer has been approved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-  Basket raffle- Getting dates ready-  Looking for a co-chair to help Vinnie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- Classroom checks- Beginning of February-  $100 teacher supply check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- Antonio’s Night- Raffle Thunderbird tickets-  3-4 volunteers needed for set-up and take down.  Will post on Facebook for volunteers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- Family Fun Night- JBMS school council wants to coordinate one with CSSR.  More info to come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Open Position  next year for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Co-President and Treasurer-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Need to start posting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Next meeting Thursday February 7th 6:15 at Cold Spring School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