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38A89" w14:textId="62A2C6EF" w:rsidR="00526D16" w:rsidRPr="000227F9" w:rsidRDefault="00526D16" w:rsidP="00526D16">
      <w:pPr>
        <w:jc w:val="center"/>
        <w:rPr>
          <w:rFonts w:ascii="Arial" w:hAnsi="Arial" w:cs="Arial"/>
          <w:b/>
        </w:rPr>
      </w:pPr>
      <w:r w:rsidRPr="000227F9">
        <w:rPr>
          <w:rFonts w:ascii="Arial" w:hAnsi="Arial" w:cs="Arial"/>
          <w:b/>
        </w:rPr>
        <w:t xml:space="preserve">MCCPTA Committee </w:t>
      </w:r>
      <w:r w:rsidR="008C113C">
        <w:rPr>
          <w:rFonts w:ascii="Arial" w:hAnsi="Arial" w:cs="Arial"/>
          <w:b/>
        </w:rPr>
        <w:t>Annual Report</w:t>
      </w:r>
      <w:r w:rsidRPr="000227F9">
        <w:rPr>
          <w:rFonts w:ascii="Arial" w:hAnsi="Arial" w:cs="Arial"/>
          <w:b/>
        </w:rPr>
        <w:t xml:space="preserve"> </w:t>
      </w:r>
      <w:r w:rsidR="00D565F3" w:rsidRPr="000227F9">
        <w:rPr>
          <w:rFonts w:ascii="Arial" w:hAnsi="Arial" w:cs="Arial"/>
          <w:b/>
        </w:rPr>
        <w:t>(20</w:t>
      </w:r>
      <w:r w:rsidR="000E16B1">
        <w:rPr>
          <w:rFonts w:ascii="Arial" w:hAnsi="Arial" w:cs="Arial"/>
          <w:b/>
        </w:rPr>
        <w:t>20</w:t>
      </w:r>
      <w:r w:rsidR="00D565F3" w:rsidRPr="000227F9">
        <w:rPr>
          <w:rFonts w:ascii="Arial" w:hAnsi="Arial" w:cs="Arial"/>
          <w:b/>
        </w:rPr>
        <w:t>-202</w:t>
      </w:r>
      <w:r w:rsidR="000E16B1">
        <w:rPr>
          <w:rFonts w:ascii="Arial" w:hAnsi="Arial" w:cs="Arial"/>
          <w:b/>
        </w:rPr>
        <w:t>1</w:t>
      </w:r>
      <w:r w:rsidR="00D565F3" w:rsidRPr="000227F9">
        <w:rPr>
          <w:rFonts w:ascii="Arial" w:hAnsi="Arial" w:cs="Arial"/>
          <w:b/>
        </w:rPr>
        <w:t>)</w:t>
      </w:r>
    </w:p>
    <w:p w14:paraId="461BFD21" w14:textId="38E719D6" w:rsidR="00526D16" w:rsidRPr="000227F9" w:rsidRDefault="00526D16" w:rsidP="00526D16">
      <w:pPr>
        <w:rPr>
          <w:rFonts w:ascii="Arial" w:hAnsi="Arial" w:cs="Arial"/>
          <w:b/>
        </w:rPr>
      </w:pPr>
    </w:p>
    <w:p w14:paraId="39947782" w14:textId="77777777" w:rsidR="00D565F3" w:rsidRPr="000227F9" w:rsidRDefault="00D565F3" w:rsidP="00D565F3">
      <w:pPr>
        <w:rPr>
          <w:rFonts w:ascii="Arial" w:hAnsi="Arial" w:cs="Arial"/>
          <w:b/>
        </w:rPr>
      </w:pPr>
      <w:r w:rsidRPr="000227F9">
        <w:rPr>
          <w:rFonts w:ascii="Arial" w:hAnsi="Arial" w:cs="Arial"/>
          <w:b/>
        </w:rPr>
        <w:t xml:space="preserve">Committee: </w:t>
      </w:r>
      <w:r w:rsidRPr="000227F9">
        <w:rPr>
          <w:rFonts w:ascii="Arial" w:hAnsi="Arial" w:cs="Arial"/>
          <w:b/>
        </w:rPr>
        <w:tab/>
      </w:r>
      <w:r w:rsidRPr="000227F9">
        <w:rPr>
          <w:rFonts w:ascii="Arial" w:hAnsi="Arial" w:cs="Arial"/>
          <w:b/>
        </w:rPr>
        <w:tab/>
        <w:t>Bylaws</w:t>
      </w:r>
    </w:p>
    <w:p w14:paraId="0FB97A0A" w14:textId="77777777" w:rsidR="00D565F3" w:rsidRPr="000227F9" w:rsidRDefault="00D565F3" w:rsidP="00D565F3">
      <w:pPr>
        <w:rPr>
          <w:rFonts w:ascii="Arial" w:hAnsi="Arial" w:cs="Arial"/>
          <w:b/>
        </w:rPr>
      </w:pPr>
      <w:r w:rsidRPr="000227F9">
        <w:rPr>
          <w:rFonts w:ascii="Arial" w:hAnsi="Arial" w:cs="Arial"/>
          <w:b/>
        </w:rPr>
        <w:t xml:space="preserve">Chair: </w:t>
      </w:r>
      <w:r w:rsidRPr="000227F9">
        <w:rPr>
          <w:rFonts w:ascii="Arial" w:hAnsi="Arial" w:cs="Arial"/>
          <w:b/>
        </w:rPr>
        <w:tab/>
      </w:r>
      <w:r w:rsidRPr="000227F9">
        <w:rPr>
          <w:rFonts w:ascii="Arial" w:hAnsi="Arial" w:cs="Arial"/>
          <w:b/>
        </w:rPr>
        <w:tab/>
        <w:t>Kellie Schoolar-Reynolds</w:t>
      </w:r>
    </w:p>
    <w:p w14:paraId="598B93DE" w14:textId="5AC6876D" w:rsidR="00D565F3" w:rsidRPr="000227F9" w:rsidRDefault="00D565F3" w:rsidP="00D565F3">
      <w:pPr>
        <w:rPr>
          <w:rFonts w:ascii="Arial" w:hAnsi="Arial" w:cs="Arial"/>
          <w:b/>
          <w:lang w:val="fr-FR"/>
        </w:rPr>
      </w:pPr>
      <w:r w:rsidRPr="000227F9">
        <w:rPr>
          <w:rFonts w:ascii="Arial" w:hAnsi="Arial" w:cs="Arial"/>
          <w:b/>
          <w:lang w:val="fr-FR"/>
        </w:rPr>
        <w:t xml:space="preserve">Email: </w:t>
      </w:r>
      <w:r w:rsidRPr="000227F9">
        <w:rPr>
          <w:rFonts w:ascii="Arial" w:hAnsi="Arial" w:cs="Arial"/>
          <w:b/>
          <w:lang w:val="fr-FR"/>
        </w:rPr>
        <w:tab/>
      </w:r>
      <w:r w:rsidRPr="000227F9">
        <w:rPr>
          <w:rFonts w:ascii="Arial" w:hAnsi="Arial" w:cs="Arial"/>
          <w:b/>
          <w:lang w:val="fr-FR"/>
        </w:rPr>
        <w:tab/>
      </w:r>
      <w:hyperlink r:id="rId7" w:history="1">
        <w:r w:rsidRPr="000227F9">
          <w:rPr>
            <w:rStyle w:val="Hyperlink"/>
            <w:rFonts w:ascii="Arial" w:hAnsi="Arial" w:cs="Arial"/>
            <w:b/>
            <w:lang w:val="fr-FR"/>
          </w:rPr>
          <w:t>kschoolar@gmail.com</w:t>
        </w:r>
      </w:hyperlink>
      <w:r w:rsidRPr="000227F9">
        <w:rPr>
          <w:rFonts w:ascii="Arial" w:hAnsi="Arial" w:cs="Arial"/>
          <w:b/>
          <w:lang w:val="fr-FR"/>
        </w:rPr>
        <w:t xml:space="preserve">; </w:t>
      </w:r>
      <w:hyperlink r:id="rId8" w:history="1">
        <w:r w:rsidRPr="000227F9">
          <w:rPr>
            <w:rStyle w:val="Hyperlink"/>
            <w:rFonts w:ascii="Arial" w:hAnsi="Arial" w:cs="Arial"/>
            <w:b/>
            <w:lang w:val="fr-FR"/>
          </w:rPr>
          <w:t>bylaws@mccpta.org</w:t>
        </w:r>
      </w:hyperlink>
    </w:p>
    <w:p w14:paraId="5DB93851" w14:textId="77777777" w:rsidR="00D565F3" w:rsidRPr="000227F9" w:rsidRDefault="00D565F3" w:rsidP="00D565F3">
      <w:pPr>
        <w:rPr>
          <w:rFonts w:ascii="Arial" w:hAnsi="Arial" w:cs="Arial"/>
          <w:b/>
        </w:rPr>
      </w:pPr>
      <w:r w:rsidRPr="000227F9">
        <w:rPr>
          <w:rFonts w:ascii="Arial" w:hAnsi="Arial" w:cs="Arial"/>
          <w:b/>
        </w:rPr>
        <w:t xml:space="preserve">Phone: </w:t>
      </w:r>
      <w:r w:rsidRPr="000227F9">
        <w:rPr>
          <w:rFonts w:ascii="Arial" w:hAnsi="Arial" w:cs="Arial"/>
          <w:b/>
        </w:rPr>
        <w:tab/>
      </w:r>
      <w:r w:rsidRPr="000227F9">
        <w:rPr>
          <w:rFonts w:ascii="Arial" w:hAnsi="Arial" w:cs="Arial"/>
          <w:b/>
        </w:rPr>
        <w:tab/>
        <w:t>240-476-1276</w:t>
      </w:r>
    </w:p>
    <w:p w14:paraId="7D78A729" w14:textId="19B6AE78" w:rsidR="00D565F3" w:rsidRDefault="00D565F3" w:rsidP="00D565F3">
      <w:pPr>
        <w:rPr>
          <w:rFonts w:ascii="Arial" w:hAnsi="Arial" w:cs="Arial"/>
        </w:rPr>
      </w:pPr>
    </w:p>
    <w:p w14:paraId="104FFDCD" w14:textId="25696596" w:rsidR="008C113C" w:rsidRDefault="008C113C" w:rsidP="00D565F3">
      <w:pPr>
        <w:rPr>
          <w:rFonts w:ascii="Arial" w:hAnsi="Arial" w:cs="Arial"/>
        </w:rPr>
      </w:pPr>
      <w:r>
        <w:rPr>
          <w:rFonts w:ascii="Arial" w:hAnsi="Arial" w:cs="Arial"/>
        </w:rPr>
        <w:t xml:space="preserve">Committee members- </w:t>
      </w:r>
      <w:r w:rsidRPr="008C113C">
        <w:rPr>
          <w:rFonts w:ascii="Arial" w:hAnsi="Arial" w:cs="Arial"/>
        </w:rPr>
        <w:t>Laura Mitchell, Yeages Cowan, Jennifer Young, Adam Lee</w:t>
      </w:r>
    </w:p>
    <w:p w14:paraId="09E031EE" w14:textId="576AE4F6" w:rsidR="008C113C" w:rsidRDefault="008C113C" w:rsidP="00D565F3">
      <w:pPr>
        <w:rPr>
          <w:rFonts w:ascii="Arial" w:hAnsi="Arial" w:cs="Arial"/>
        </w:rPr>
      </w:pPr>
    </w:p>
    <w:p w14:paraId="3ADE976C" w14:textId="5E25F9A2" w:rsidR="008C113C" w:rsidRPr="008C113C" w:rsidRDefault="008C113C" w:rsidP="00D565F3">
      <w:pPr>
        <w:rPr>
          <w:rFonts w:ascii="Arial" w:hAnsi="Arial" w:cs="Arial"/>
          <w:b/>
          <w:bCs/>
        </w:rPr>
      </w:pPr>
      <w:r w:rsidRPr="008C113C">
        <w:rPr>
          <w:rFonts w:ascii="Arial" w:hAnsi="Arial" w:cs="Arial"/>
          <w:b/>
          <w:bCs/>
        </w:rPr>
        <w:t>Status of goals from the workplan-</w:t>
      </w:r>
    </w:p>
    <w:p w14:paraId="77B666AA" w14:textId="77777777" w:rsidR="008C113C" w:rsidRPr="001C151A" w:rsidRDefault="008C113C" w:rsidP="00D565F3">
      <w:pPr>
        <w:rPr>
          <w:rFonts w:ascii="Arial" w:hAnsi="Arial" w:cs="Arial"/>
        </w:rPr>
      </w:pPr>
    </w:p>
    <w:p w14:paraId="065487CD" w14:textId="6B6344AA" w:rsidR="000E16B1" w:rsidRDefault="000E16B1" w:rsidP="00D565F3">
      <w:pPr>
        <w:pStyle w:val="ListParagraph"/>
        <w:numPr>
          <w:ilvl w:val="0"/>
          <w:numId w:val="3"/>
        </w:numPr>
        <w:ind w:left="720"/>
        <w:rPr>
          <w:rFonts w:ascii="Arial" w:hAnsi="Arial" w:cs="Arial"/>
          <w:iCs/>
        </w:rPr>
      </w:pPr>
      <w:r>
        <w:rPr>
          <w:rFonts w:ascii="Arial" w:hAnsi="Arial" w:cs="Arial"/>
          <w:iCs/>
        </w:rPr>
        <w:t>Update MCCPTA bylaws (due in January)</w:t>
      </w:r>
    </w:p>
    <w:p w14:paraId="5A4E250B" w14:textId="20D18B8F" w:rsidR="00CF1805" w:rsidRPr="00CF1805" w:rsidRDefault="00CF1805" w:rsidP="00CF1805">
      <w:pPr>
        <w:rPr>
          <w:rFonts w:ascii="Arial" w:hAnsi="Arial" w:cs="Arial"/>
          <w:i/>
        </w:rPr>
      </w:pPr>
      <w:r>
        <w:rPr>
          <w:rFonts w:ascii="Arial" w:hAnsi="Arial" w:cs="Arial"/>
          <w:i/>
        </w:rPr>
        <w:t>Result- Bylaws were amended (approved on January 26, 2021) and submitted to MD PTA. MD PTA did not act on the bylaws prior to the pulling of MD PTA’s charter. MCCPTA will use the bylaws approved on January 26, 2021 until a new template is approved and MCCPTA receives further instructions from National PTA.</w:t>
      </w:r>
    </w:p>
    <w:p w14:paraId="53C3A90F" w14:textId="1439906D" w:rsidR="00CF1805" w:rsidRDefault="00CF1805" w:rsidP="00CF1805">
      <w:pPr>
        <w:rPr>
          <w:rFonts w:ascii="Arial" w:hAnsi="Arial" w:cs="Arial"/>
          <w:iCs/>
        </w:rPr>
      </w:pPr>
    </w:p>
    <w:p w14:paraId="2E2F4B1B" w14:textId="18B0965C" w:rsidR="00D565F3" w:rsidRDefault="00D565F3" w:rsidP="00D565F3">
      <w:pPr>
        <w:pStyle w:val="ListParagraph"/>
        <w:numPr>
          <w:ilvl w:val="0"/>
          <w:numId w:val="3"/>
        </w:numPr>
        <w:ind w:left="720"/>
        <w:rPr>
          <w:rFonts w:ascii="Arial" w:hAnsi="Arial" w:cs="Arial"/>
          <w:iCs/>
        </w:rPr>
      </w:pPr>
      <w:r>
        <w:rPr>
          <w:rFonts w:ascii="Arial" w:hAnsi="Arial" w:cs="Arial"/>
          <w:iCs/>
        </w:rPr>
        <w:t>Draft and present MCCPTA standing rules or handbooks that address processes not covered in bylaws.</w:t>
      </w:r>
    </w:p>
    <w:p w14:paraId="4985119A" w14:textId="7BCE113F" w:rsidR="008C113C" w:rsidRPr="008C113C" w:rsidRDefault="008C113C" w:rsidP="008C113C">
      <w:pPr>
        <w:rPr>
          <w:rFonts w:ascii="Arial" w:hAnsi="Arial" w:cs="Arial"/>
          <w:i/>
        </w:rPr>
      </w:pPr>
      <w:r>
        <w:rPr>
          <w:rFonts w:ascii="Arial" w:hAnsi="Arial" w:cs="Arial"/>
          <w:i/>
        </w:rPr>
        <w:t>Result- The committee identified topics for the standing rules and will work on the draft over the summer. The executive committee is updating previous guidebooks. Bylaws committee chair will assist.</w:t>
      </w:r>
    </w:p>
    <w:p w14:paraId="0F1FB82E" w14:textId="77777777" w:rsidR="008C113C" w:rsidRPr="008C113C" w:rsidRDefault="008C113C" w:rsidP="008C113C">
      <w:pPr>
        <w:rPr>
          <w:rFonts w:ascii="Arial" w:hAnsi="Arial" w:cs="Arial"/>
          <w:iCs/>
        </w:rPr>
      </w:pPr>
    </w:p>
    <w:p w14:paraId="0AE3D404" w14:textId="2B78897C" w:rsidR="00C627F4" w:rsidRDefault="00C627F4" w:rsidP="00D565F3">
      <w:pPr>
        <w:pStyle w:val="ListParagraph"/>
        <w:numPr>
          <w:ilvl w:val="0"/>
          <w:numId w:val="3"/>
        </w:numPr>
        <w:ind w:left="720"/>
        <w:rPr>
          <w:rFonts w:ascii="Arial" w:hAnsi="Arial" w:cs="Arial"/>
          <w:iCs/>
        </w:rPr>
      </w:pPr>
      <w:r>
        <w:rPr>
          <w:rFonts w:ascii="Arial" w:hAnsi="Arial" w:cs="Arial"/>
          <w:iCs/>
        </w:rPr>
        <w:t>Draft bylaws handbook for local PTAs.</w:t>
      </w:r>
    </w:p>
    <w:p w14:paraId="4A3F2D97" w14:textId="30A3D962" w:rsidR="008C113C" w:rsidRPr="009A64D9" w:rsidRDefault="009A64D9" w:rsidP="008C113C">
      <w:pPr>
        <w:rPr>
          <w:rFonts w:ascii="Arial" w:hAnsi="Arial" w:cs="Arial"/>
          <w:i/>
        </w:rPr>
      </w:pPr>
      <w:r>
        <w:rPr>
          <w:rFonts w:ascii="Arial" w:hAnsi="Arial" w:cs="Arial"/>
          <w:i/>
        </w:rPr>
        <w:t>Result- Training slides and bylaws review checklist were ready to be adapted as a handbook. However, we are currently waiting for updated template that will be developed with input from National PTA.</w:t>
      </w:r>
    </w:p>
    <w:p w14:paraId="54DDAB4D" w14:textId="77777777" w:rsidR="008C113C" w:rsidRPr="008C113C" w:rsidRDefault="008C113C" w:rsidP="008C113C">
      <w:pPr>
        <w:rPr>
          <w:rFonts w:ascii="Arial" w:hAnsi="Arial" w:cs="Arial"/>
          <w:iCs/>
        </w:rPr>
      </w:pPr>
    </w:p>
    <w:p w14:paraId="27024AD1" w14:textId="18D75A79" w:rsidR="00C627F4" w:rsidRDefault="00C627F4" w:rsidP="00D565F3">
      <w:pPr>
        <w:pStyle w:val="ListParagraph"/>
        <w:numPr>
          <w:ilvl w:val="0"/>
          <w:numId w:val="3"/>
        </w:numPr>
        <w:ind w:left="720"/>
        <w:rPr>
          <w:rFonts w:ascii="Arial" w:hAnsi="Arial" w:cs="Arial"/>
          <w:iCs/>
        </w:rPr>
      </w:pPr>
      <w:r>
        <w:rPr>
          <w:rFonts w:ascii="Arial" w:hAnsi="Arial" w:cs="Arial"/>
          <w:iCs/>
        </w:rPr>
        <w:t>Support local PTAs when they update bylaws</w:t>
      </w:r>
    </w:p>
    <w:p w14:paraId="18B68D94" w14:textId="3570D903" w:rsidR="009A64D9" w:rsidRPr="009A64D9" w:rsidRDefault="009A64D9" w:rsidP="009A64D9">
      <w:pPr>
        <w:rPr>
          <w:rFonts w:ascii="Arial" w:hAnsi="Arial" w:cs="Arial"/>
          <w:i/>
        </w:rPr>
      </w:pPr>
      <w:r>
        <w:rPr>
          <w:rFonts w:ascii="Arial" w:hAnsi="Arial" w:cs="Arial"/>
          <w:i/>
        </w:rPr>
        <w:t>Result- responded to individual PTAs with training materials and 1:1 consultation.</w:t>
      </w:r>
    </w:p>
    <w:p w14:paraId="344DF46E" w14:textId="77777777" w:rsidR="009A64D9" w:rsidRPr="009A64D9" w:rsidRDefault="009A64D9" w:rsidP="009A64D9">
      <w:pPr>
        <w:rPr>
          <w:rFonts w:ascii="Arial" w:hAnsi="Arial" w:cs="Arial"/>
          <w:iCs/>
        </w:rPr>
      </w:pPr>
    </w:p>
    <w:p w14:paraId="59667013" w14:textId="45421CE9" w:rsidR="00C627F4" w:rsidRDefault="00C627F4" w:rsidP="00D565F3">
      <w:pPr>
        <w:pStyle w:val="ListParagraph"/>
        <w:numPr>
          <w:ilvl w:val="0"/>
          <w:numId w:val="3"/>
        </w:numPr>
        <w:ind w:left="720"/>
        <w:rPr>
          <w:rFonts w:ascii="Arial" w:hAnsi="Arial" w:cs="Arial"/>
          <w:iCs/>
        </w:rPr>
      </w:pPr>
      <w:r w:rsidRPr="00C627F4">
        <w:rPr>
          <w:rFonts w:ascii="Arial" w:hAnsi="Arial" w:cs="Arial"/>
          <w:iCs/>
        </w:rPr>
        <w:t>Ensure local PTAs understand how to use bylaws and standing rules to support their organization</w:t>
      </w:r>
    </w:p>
    <w:p w14:paraId="145BE1CD" w14:textId="6B1DBC3A" w:rsidR="009A64D9" w:rsidRPr="009A64D9" w:rsidRDefault="009A64D9" w:rsidP="009A64D9">
      <w:pPr>
        <w:rPr>
          <w:rFonts w:ascii="Arial" w:hAnsi="Arial" w:cs="Arial"/>
          <w:i/>
        </w:rPr>
      </w:pPr>
      <w:r>
        <w:rPr>
          <w:rFonts w:ascii="Arial" w:hAnsi="Arial" w:cs="Arial"/>
          <w:i/>
        </w:rPr>
        <w:t>Result- Participated in MCCPTA Training. Provided 1:1 consultation, as needed.</w:t>
      </w:r>
    </w:p>
    <w:p w14:paraId="629CC636" w14:textId="30218AE4" w:rsidR="00D565F3" w:rsidRDefault="00D565F3" w:rsidP="00526D16">
      <w:pPr>
        <w:rPr>
          <w:bCs/>
          <w:sz w:val="28"/>
          <w:szCs w:val="28"/>
        </w:rPr>
      </w:pPr>
    </w:p>
    <w:p w14:paraId="11DA0CAC" w14:textId="07DE99EF" w:rsidR="009A64D9" w:rsidRDefault="009A64D9" w:rsidP="00526D16">
      <w:pPr>
        <w:rPr>
          <w:rFonts w:ascii="Arial" w:hAnsi="Arial" w:cs="Arial"/>
          <w:bCs/>
        </w:rPr>
      </w:pPr>
      <w:r>
        <w:rPr>
          <w:rFonts w:ascii="Arial" w:hAnsi="Arial" w:cs="Arial"/>
          <w:b/>
        </w:rPr>
        <w:t>Additional activity-</w:t>
      </w:r>
    </w:p>
    <w:p w14:paraId="77B3A06C" w14:textId="773A54A0" w:rsidR="009A64D9" w:rsidRDefault="009A64D9" w:rsidP="00526D16">
      <w:pPr>
        <w:rPr>
          <w:rFonts w:ascii="Arial" w:hAnsi="Arial" w:cs="Arial"/>
          <w:bCs/>
        </w:rPr>
      </w:pPr>
      <w:r>
        <w:rPr>
          <w:rFonts w:ascii="Arial" w:hAnsi="Arial" w:cs="Arial"/>
          <w:bCs/>
        </w:rPr>
        <w:t>The bylaws committee, with input from the MCCPTA President, sent 18 amendments for MD PTA bylaws. The topics will be shared with National PTA as they draft new bylaws templates.</w:t>
      </w:r>
    </w:p>
    <w:p w14:paraId="13CD6E12" w14:textId="4B046A67" w:rsidR="009A64D9" w:rsidRDefault="009A64D9" w:rsidP="00526D16">
      <w:pPr>
        <w:rPr>
          <w:rFonts w:ascii="Arial" w:hAnsi="Arial" w:cs="Arial"/>
          <w:bCs/>
        </w:rPr>
      </w:pPr>
    </w:p>
    <w:p w14:paraId="0372BE4C" w14:textId="391898B3" w:rsidR="009A64D9" w:rsidRDefault="009A64D9" w:rsidP="00526D16">
      <w:pPr>
        <w:rPr>
          <w:rFonts w:ascii="Arial" w:hAnsi="Arial" w:cs="Arial"/>
          <w:bCs/>
        </w:rPr>
      </w:pPr>
      <w:r>
        <w:rPr>
          <w:rFonts w:ascii="Arial" w:hAnsi="Arial" w:cs="Arial"/>
          <w:b/>
        </w:rPr>
        <w:t xml:space="preserve">Next year- </w:t>
      </w:r>
      <w:r>
        <w:rPr>
          <w:rFonts w:ascii="Arial" w:hAnsi="Arial" w:cs="Arial"/>
          <w:bCs/>
        </w:rPr>
        <w:t xml:space="preserve">MCCPTA should be closely involved with drafting of local, council, and MD state PTA bylaws templates. After the templates are available, training materials and a handbook will be needed. </w:t>
      </w:r>
    </w:p>
    <w:p w14:paraId="7FA6EC6E" w14:textId="1B799449" w:rsidR="009A64D9" w:rsidRDefault="009A64D9" w:rsidP="00526D16">
      <w:pPr>
        <w:rPr>
          <w:rFonts w:ascii="Arial" w:hAnsi="Arial" w:cs="Arial"/>
          <w:bCs/>
        </w:rPr>
      </w:pPr>
    </w:p>
    <w:p w14:paraId="223A68E6" w14:textId="465AC7F6" w:rsidR="009A64D9" w:rsidRPr="009A64D9" w:rsidRDefault="009A64D9" w:rsidP="00526D16">
      <w:pPr>
        <w:rPr>
          <w:rFonts w:ascii="Arial" w:hAnsi="Arial" w:cs="Arial"/>
          <w:bCs/>
        </w:rPr>
      </w:pPr>
      <w:r>
        <w:rPr>
          <w:rFonts w:ascii="Arial" w:hAnsi="Arial" w:cs="Arial"/>
          <w:bCs/>
        </w:rPr>
        <w:t>No budget request.</w:t>
      </w:r>
    </w:p>
    <w:sectPr w:rsidR="009A64D9" w:rsidRPr="009A64D9">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7592" w14:textId="77777777" w:rsidR="00224BCD" w:rsidRDefault="00224BCD">
      <w:r>
        <w:separator/>
      </w:r>
    </w:p>
  </w:endnote>
  <w:endnote w:type="continuationSeparator" w:id="0">
    <w:p w14:paraId="609BEAF5" w14:textId="77777777" w:rsidR="00224BCD" w:rsidRDefault="0022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5F03" w14:textId="77777777" w:rsidR="00224BCD" w:rsidRDefault="00224BCD">
      <w:r>
        <w:separator/>
      </w:r>
    </w:p>
  </w:footnote>
  <w:footnote w:type="continuationSeparator" w:id="0">
    <w:p w14:paraId="1F9D32C2" w14:textId="77777777" w:rsidR="00224BCD" w:rsidRDefault="00224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9FBC" w14:textId="77777777" w:rsidR="002D09DB" w:rsidRPr="00851D7E" w:rsidRDefault="002D09DB" w:rsidP="00851D7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95543"/>
    <w:multiLevelType w:val="hybridMultilevel"/>
    <w:tmpl w:val="929E1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2002C3"/>
    <w:multiLevelType w:val="hybridMultilevel"/>
    <w:tmpl w:val="1DD0F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B54071"/>
    <w:multiLevelType w:val="hybridMultilevel"/>
    <w:tmpl w:val="D83E6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BA6763"/>
    <w:multiLevelType w:val="hybridMultilevel"/>
    <w:tmpl w:val="D0F2796A"/>
    <w:lvl w:ilvl="0" w:tplc="05ACD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D16"/>
    <w:rsid w:val="000159D0"/>
    <w:rsid w:val="00017DAB"/>
    <w:rsid w:val="000227F9"/>
    <w:rsid w:val="0002406E"/>
    <w:rsid w:val="0002565D"/>
    <w:rsid w:val="00025DAC"/>
    <w:rsid w:val="0006150A"/>
    <w:rsid w:val="000771E6"/>
    <w:rsid w:val="00077AB0"/>
    <w:rsid w:val="00077B62"/>
    <w:rsid w:val="00077D17"/>
    <w:rsid w:val="00092927"/>
    <w:rsid w:val="000A0FD9"/>
    <w:rsid w:val="000A4461"/>
    <w:rsid w:val="000B5945"/>
    <w:rsid w:val="000B7C0B"/>
    <w:rsid w:val="000E16B1"/>
    <w:rsid w:val="000E5A83"/>
    <w:rsid w:val="00103808"/>
    <w:rsid w:val="001110A5"/>
    <w:rsid w:val="00137785"/>
    <w:rsid w:val="00150DEA"/>
    <w:rsid w:val="00151628"/>
    <w:rsid w:val="00162CDD"/>
    <w:rsid w:val="001648CA"/>
    <w:rsid w:val="00171FD5"/>
    <w:rsid w:val="00193DDB"/>
    <w:rsid w:val="001E47BB"/>
    <w:rsid w:val="002007F1"/>
    <w:rsid w:val="00217049"/>
    <w:rsid w:val="00224A12"/>
    <w:rsid w:val="00224BCD"/>
    <w:rsid w:val="002274AA"/>
    <w:rsid w:val="00236E4C"/>
    <w:rsid w:val="00237DAC"/>
    <w:rsid w:val="00241EC8"/>
    <w:rsid w:val="0024505A"/>
    <w:rsid w:val="0025044D"/>
    <w:rsid w:val="002536E9"/>
    <w:rsid w:val="0028223C"/>
    <w:rsid w:val="0029664E"/>
    <w:rsid w:val="002A05F2"/>
    <w:rsid w:val="002A14BC"/>
    <w:rsid w:val="002B5CEB"/>
    <w:rsid w:val="002D09DB"/>
    <w:rsid w:val="002D7681"/>
    <w:rsid w:val="002E56B5"/>
    <w:rsid w:val="002F1C77"/>
    <w:rsid w:val="003158F3"/>
    <w:rsid w:val="00317133"/>
    <w:rsid w:val="00320CF2"/>
    <w:rsid w:val="00341F2E"/>
    <w:rsid w:val="003437E8"/>
    <w:rsid w:val="00344282"/>
    <w:rsid w:val="0036572C"/>
    <w:rsid w:val="003668B6"/>
    <w:rsid w:val="00385977"/>
    <w:rsid w:val="00385F22"/>
    <w:rsid w:val="003A4B24"/>
    <w:rsid w:val="003A5CED"/>
    <w:rsid w:val="003B3A2C"/>
    <w:rsid w:val="003B4DA0"/>
    <w:rsid w:val="003B51FC"/>
    <w:rsid w:val="003C1DC8"/>
    <w:rsid w:val="003E54C4"/>
    <w:rsid w:val="003E5E19"/>
    <w:rsid w:val="00413A64"/>
    <w:rsid w:val="004301B8"/>
    <w:rsid w:val="00466FE5"/>
    <w:rsid w:val="0048177E"/>
    <w:rsid w:val="0048548F"/>
    <w:rsid w:val="00490AC7"/>
    <w:rsid w:val="004A01F3"/>
    <w:rsid w:val="004A58CF"/>
    <w:rsid w:val="004C612E"/>
    <w:rsid w:val="004D1271"/>
    <w:rsid w:val="004D5C22"/>
    <w:rsid w:val="004D5C47"/>
    <w:rsid w:val="004F16E9"/>
    <w:rsid w:val="004F49B8"/>
    <w:rsid w:val="004F5150"/>
    <w:rsid w:val="0051186C"/>
    <w:rsid w:val="00521E04"/>
    <w:rsid w:val="005260A5"/>
    <w:rsid w:val="00526D16"/>
    <w:rsid w:val="00532D8D"/>
    <w:rsid w:val="00541BC8"/>
    <w:rsid w:val="00542A1A"/>
    <w:rsid w:val="00553178"/>
    <w:rsid w:val="005555E2"/>
    <w:rsid w:val="005827F6"/>
    <w:rsid w:val="005855A7"/>
    <w:rsid w:val="005A42D2"/>
    <w:rsid w:val="005B7B79"/>
    <w:rsid w:val="005C4EEA"/>
    <w:rsid w:val="005E2880"/>
    <w:rsid w:val="00605459"/>
    <w:rsid w:val="00612195"/>
    <w:rsid w:val="00621F1B"/>
    <w:rsid w:val="00682134"/>
    <w:rsid w:val="00684FAE"/>
    <w:rsid w:val="00690B4D"/>
    <w:rsid w:val="00691C49"/>
    <w:rsid w:val="006A277A"/>
    <w:rsid w:val="006B273D"/>
    <w:rsid w:val="006D3976"/>
    <w:rsid w:val="006D783C"/>
    <w:rsid w:val="006F3FF1"/>
    <w:rsid w:val="00736247"/>
    <w:rsid w:val="00740367"/>
    <w:rsid w:val="00744112"/>
    <w:rsid w:val="0075018B"/>
    <w:rsid w:val="0076715F"/>
    <w:rsid w:val="007822A0"/>
    <w:rsid w:val="007B4CB7"/>
    <w:rsid w:val="007B7722"/>
    <w:rsid w:val="007E2897"/>
    <w:rsid w:val="007E4F5C"/>
    <w:rsid w:val="007F5211"/>
    <w:rsid w:val="008121DE"/>
    <w:rsid w:val="008263BE"/>
    <w:rsid w:val="00827E04"/>
    <w:rsid w:val="00843B5B"/>
    <w:rsid w:val="008476A4"/>
    <w:rsid w:val="008516A8"/>
    <w:rsid w:val="00851D7E"/>
    <w:rsid w:val="00852902"/>
    <w:rsid w:val="0086735A"/>
    <w:rsid w:val="00890E50"/>
    <w:rsid w:val="008A46B4"/>
    <w:rsid w:val="008B00C3"/>
    <w:rsid w:val="008B28DF"/>
    <w:rsid w:val="008C113C"/>
    <w:rsid w:val="008C63FE"/>
    <w:rsid w:val="008C7253"/>
    <w:rsid w:val="008D5BBF"/>
    <w:rsid w:val="008E293A"/>
    <w:rsid w:val="008F3FB9"/>
    <w:rsid w:val="00905D27"/>
    <w:rsid w:val="00911FA7"/>
    <w:rsid w:val="00923BD3"/>
    <w:rsid w:val="0093555D"/>
    <w:rsid w:val="00940550"/>
    <w:rsid w:val="00941370"/>
    <w:rsid w:val="00947ADC"/>
    <w:rsid w:val="00964C8C"/>
    <w:rsid w:val="00984AA6"/>
    <w:rsid w:val="00990AB9"/>
    <w:rsid w:val="009A51AE"/>
    <w:rsid w:val="009A64D9"/>
    <w:rsid w:val="009B7BAE"/>
    <w:rsid w:val="009C3012"/>
    <w:rsid w:val="009C630B"/>
    <w:rsid w:val="009C7FE7"/>
    <w:rsid w:val="009D4B60"/>
    <w:rsid w:val="009D6FCF"/>
    <w:rsid w:val="00A01D8C"/>
    <w:rsid w:val="00A15936"/>
    <w:rsid w:val="00A41599"/>
    <w:rsid w:val="00A85DB9"/>
    <w:rsid w:val="00A91CCD"/>
    <w:rsid w:val="00AA16D4"/>
    <w:rsid w:val="00AA5246"/>
    <w:rsid w:val="00AD4AF1"/>
    <w:rsid w:val="00AD50A8"/>
    <w:rsid w:val="00AD5C8C"/>
    <w:rsid w:val="00AD68BA"/>
    <w:rsid w:val="00AF61B7"/>
    <w:rsid w:val="00B04C4B"/>
    <w:rsid w:val="00B10019"/>
    <w:rsid w:val="00B13CEC"/>
    <w:rsid w:val="00B234C3"/>
    <w:rsid w:val="00B4590E"/>
    <w:rsid w:val="00B70AFB"/>
    <w:rsid w:val="00B725F7"/>
    <w:rsid w:val="00B951DD"/>
    <w:rsid w:val="00BA3E02"/>
    <w:rsid w:val="00BA4BAE"/>
    <w:rsid w:val="00BA4F51"/>
    <w:rsid w:val="00BB383F"/>
    <w:rsid w:val="00BC2D5B"/>
    <w:rsid w:val="00BE2966"/>
    <w:rsid w:val="00BF238F"/>
    <w:rsid w:val="00C25B0E"/>
    <w:rsid w:val="00C47765"/>
    <w:rsid w:val="00C627F4"/>
    <w:rsid w:val="00C6654D"/>
    <w:rsid w:val="00C87697"/>
    <w:rsid w:val="00C91D17"/>
    <w:rsid w:val="00CA0DFC"/>
    <w:rsid w:val="00CA26B2"/>
    <w:rsid w:val="00CA6ADF"/>
    <w:rsid w:val="00CB7857"/>
    <w:rsid w:val="00CD6B84"/>
    <w:rsid w:val="00CE0D67"/>
    <w:rsid w:val="00CF12C0"/>
    <w:rsid w:val="00CF1805"/>
    <w:rsid w:val="00CF3F01"/>
    <w:rsid w:val="00D01470"/>
    <w:rsid w:val="00D13005"/>
    <w:rsid w:val="00D166CF"/>
    <w:rsid w:val="00D53415"/>
    <w:rsid w:val="00D565F3"/>
    <w:rsid w:val="00D73E22"/>
    <w:rsid w:val="00D75AC7"/>
    <w:rsid w:val="00D87C92"/>
    <w:rsid w:val="00DB1677"/>
    <w:rsid w:val="00DB2E73"/>
    <w:rsid w:val="00DB4602"/>
    <w:rsid w:val="00DB4768"/>
    <w:rsid w:val="00DC0627"/>
    <w:rsid w:val="00DC3E65"/>
    <w:rsid w:val="00DF41F9"/>
    <w:rsid w:val="00E161EA"/>
    <w:rsid w:val="00E316E6"/>
    <w:rsid w:val="00E3191E"/>
    <w:rsid w:val="00E31E74"/>
    <w:rsid w:val="00E35ACA"/>
    <w:rsid w:val="00E365FA"/>
    <w:rsid w:val="00E54CEA"/>
    <w:rsid w:val="00E94A03"/>
    <w:rsid w:val="00EA2AAA"/>
    <w:rsid w:val="00F01B11"/>
    <w:rsid w:val="00F04F18"/>
    <w:rsid w:val="00F12190"/>
    <w:rsid w:val="00F43B54"/>
    <w:rsid w:val="00F551E7"/>
    <w:rsid w:val="00F5696F"/>
    <w:rsid w:val="00F61774"/>
    <w:rsid w:val="00F71E46"/>
    <w:rsid w:val="00F72364"/>
    <w:rsid w:val="00F82625"/>
    <w:rsid w:val="00F83B23"/>
    <w:rsid w:val="00F8431E"/>
    <w:rsid w:val="00FA699A"/>
    <w:rsid w:val="00FB1E12"/>
    <w:rsid w:val="00FF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7DA64"/>
  <w15:docId w15:val="{4B00D7D1-D3F7-4D94-8B57-1B231A5C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FB9"/>
    <w:rPr>
      <w:color w:val="0000FF"/>
      <w:u w:val="single"/>
    </w:rPr>
  </w:style>
  <w:style w:type="paragraph" w:styleId="Header">
    <w:name w:val="header"/>
    <w:basedOn w:val="Normal"/>
    <w:rsid w:val="00851D7E"/>
    <w:pPr>
      <w:tabs>
        <w:tab w:val="center" w:pos="4320"/>
        <w:tab w:val="right" w:pos="8640"/>
      </w:tabs>
    </w:pPr>
  </w:style>
  <w:style w:type="paragraph" w:styleId="Footer">
    <w:name w:val="footer"/>
    <w:basedOn w:val="Normal"/>
    <w:rsid w:val="00851D7E"/>
    <w:pPr>
      <w:tabs>
        <w:tab w:val="center" w:pos="4320"/>
        <w:tab w:val="right" w:pos="8640"/>
      </w:tabs>
    </w:pPr>
  </w:style>
  <w:style w:type="paragraph" w:styleId="BalloonText">
    <w:name w:val="Balloon Text"/>
    <w:basedOn w:val="Normal"/>
    <w:link w:val="BalloonTextChar"/>
    <w:rsid w:val="00B04C4B"/>
    <w:rPr>
      <w:rFonts w:ascii="Tahoma" w:hAnsi="Tahoma" w:cs="Tahoma"/>
      <w:sz w:val="16"/>
      <w:szCs w:val="16"/>
    </w:rPr>
  </w:style>
  <w:style w:type="character" w:customStyle="1" w:styleId="BalloonTextChar">
    <w:name w:val="Balloon Text Char"/>
    <w:link w:val="BalloonText"/>
    <w:rsid w:val="00B04C4B"/>
    <w:rPr>
      <w:rFonts w:ascii="Tahoma" w:hAnsi="Tahoma" w:cs="Tahoma"/>
      <w:sz w:val="16"/>
      <w:szCs w:val="16"/>
    </w:rPr>
  </w:style>
  <w:style w:type="character" w:styleId="UnresolvedMention">
    <w:name w:val="Unresolved Mention"/>
    <w:basedOn w:val="DefaultParagraphFont"/>
    <w:uiPriority w:val="99"/>
    <w:semiHidden/>
    <w:unhideWhenUsed/>
    <w:rsid w:val="00D565F3"/>
    <w:rPr>
      <w:color w:val="605E5C"/>
      <w:shd w:val="clear" w:color="auto" w:fill="E1DFDD"/>
    </w:rPr>
  </w:style>
  <w:style w:type="paragraph" w:styleId="ListParagraph">
    <w:name w:val="List Paragraph"/>
    <w:basedOn w:val="Normal"/>
    <w:uiPriority w:val="34"/>
    <w:qFormat/>
    <w:rsid w:val="00D56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ylaws@mccpta.org" TargetMode="External"/><Relationship Id="rId3" Type="http://schemas.openxmlformats.org/officeDocument/2006/relationships/settings" Target="settings.xml"/><Relationship Id="rId7" Type="http://schemas.openxmlformats.org/officeDocument/2006/relationships/hyperlink" Target="mailto:kschoola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MCCPTA Committee Work Plan 2009-10</vt:lpstr>
    </vt:vector>
  </TitlesOfParts>
  <Company>Microsoft</Company>
  <LinksUpToDate>false</LinksUpToDate>
  <CharactersWithSpaces>1969</CharactersWithSpaces>
  <SharedDoc>false</SharedDoc>
  <HLinks>
    <vt:vector size="12" baseType="variant">
      <vt:variant>
        <vt:i4>8192083</vt:i4>
      </vt:variant>
      <vt:variant>
        <vt:i4>3</vt:i4>
      </vt:variant>
      <vt:variant>
        <vt:i4>0</vt:i4>
      </vt:variant>
      <vt:variant>
        <vt:i4>5</vt:i4>
      </vt:variant>
      <vt:variant>
        <vt:lpwstr>mailto:sauggiedog@comcast.net</vt:lpwstr>
      </vt:variant>
      <vt:variant>
        <vt:lpwstr/>
      </vt:variant>
      <vt:variant>
        <vt:i4>8257619</vt:i4>
      </vt:variant>
      <vt:variant>
        <vt:i4>0</vt:i4>
      </vt:variant>
      <vt:variant>
        <vt:i4>0</vt:i4>
      </vt:variant>
      <vt:variant>
        <vt:i4>5</vt:i4>
      </vt:variant>
      <vt:variant>
        <vt:lpwstr>mailto:cbpeirce@gmail.com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MCCPTA Committee Work Plan 2009-10</dc:title>
  <dc:creator>Kay</dc:creator>
  <cp:lastModifiedBy>Kellie Reynolds</cp:lastModifiedBy>
  <cp:revision>2</cp:revision>
  <dcterms:created xsi:type="dcterms:W3CDTF">2021-05-11T22:29:00Z</dcterms:created>
  <dcterms:modified xsi:type="dcterms:W3CDTF">2021-05-11T22:29:00Z</dcterms:modified>
</cp:coreProperties>
</file>