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A8" w:rsidRDefault="00E5188B" w:rsidP="007626A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Sermon 5/19</w:t>
      </w:r>
      <w:r w:rsidR="007626A8" w:rsidRPr="00A361E6">
        <w:rPr>
          <w:rFonts w:ascii="Arial" w:hAnsi="Arial" w:cs="Arial"/>
          <w:b/>
          <w:sz w:val="32"/>
          <w:szCs w:val="32"/>
          <w:u w:val="single"/>
        </w:rPr>
        <w:t>/19</w:t>
      </w:r>
    </w:p>
    <w:p w:rsidR="007626A8" w:rsidRDefault="007626A8" w:rsidP="007626A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Pr="007626A8">
        <w:rPr>
          <w:rFonts w:ascii="Arial" w:hAnsi="Arial" w:cs="Arial"/>
          <w:b/>
          <w:sz w:val="32"/>
          <w:szCs w:val="32"/>
          <w:u w:val="single"/>
          <w:vertAlign w:val="superscript"/>
        </w:rPr>
        <w:t>nd</w:t>
      </w:r>
      <w:r w:rsidR="00AA0564">
        <w:rPr>
          <w:rFonts w:ascii="Arial" w:hAnsi="Arial" w:cs="Arial"/>
          <w:b/>
          <w:sz w:val="32"/>
          <w:szCs w:val="32"/>
          <w:u w:val="single"/>
        </w:rPr>
        <w:t xml:space="preserve"> Corinthians</w:t>
      </w:r>
      <w:r w:rsidR="00E5188B">
        <w:rPr>
          <w:rFonts w:ascii="Arial" w:hAnsi="Arial" w:cs="Arial"/>
          <w:b/>
          <w:sz w:val="32"/>
          <w:szCs w:val="32"/>
          <w:u w:val="single"/>
        </w:rPr>
        <w:t xml:space="preserve"> 9:1-15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Four young men were students at a Bible College, and they rented a house together.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One Saturday morning someone knocked on their door.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they opened it, there stood a bedraggled-looking old man.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His eyes were marbleized, and he had a silvery stub of whiskers on his face.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His clothes were ragged and torn.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His shoes didn't match. In fact, they were both for the same foot.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carried a wicker basket full of unappealing vegetables which he was trying to sell.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boys felt sorry for him and bought some of his vegetables just to help him out.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Then he went on his way.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from that time on, every Saturday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he appeared at their door,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with his basket of vegetables.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the boys got to know him a little bit better, they began inviting him in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to visit a while before continuing on his rounds.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soon discovered his eyes looked marbleized, not because of drugs or alcohol,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but because of cataracts.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learned he lived just down the street in an old shack.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also found out he could play the harmonica,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and he loved to play Christian hymns, and he really loved God.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 every Saturday they would invite him in, and he would play his harmonica,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   </w:t>
      </w:r>
      <w:r>
        <w:rPr>
          <w:rFonts w:ascii="Arial" w:hAnsi="Arial" w:cs="Arial"/>
          <w:color w:val="222222"/>
        </w:rPr>
        <w:t xml:space="preserve">and </w:t>
      </w:r>
      <w:r>
        <w:rPr>
          <w:rFonts w:ascii="Arial" w:hAnsi="Arial" w:cs="Arial"/>
          <w:color w:val="222222"/>
        </w:rPr>
        <w:t>they would sing Christian hymns together.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They became good friends, and the boys began trying to figure out ways to help him.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One Saturday morning, right in the middle of all their singing &amp; praising,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 he suddenly said to them, "God is so good!"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they all agreed, "Yes, God is so good."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went on, "You know why he is so good?"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said, "Why?"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said, "Because yesterday, when I got up and opened my door,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 there were boxes full of clothes, and shoes, and coats, and gloves.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 Yes, God is so good!"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the boys smiled at each other and chimed in, "Yes, God is so good."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went on, "You know why He is so good?"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answered, "You already told us why. What more?"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said, "Because I found a family who could use those things,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and I gave them all away. God is so good to me."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taking his collection for poor people,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 Paul mainly appealed to the Christian responsibility to help those in need.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in this passage he also details generosity's side effects.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Giving actually enriches and benefits the giver, he says.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Also, a gift can serve as an act of worship to God,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            and can inspire other people's faith and thanksgiving.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rich, but cynical businessman said to one of his staff,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“Show me a truly unselfish act and I will give you a $100 bill.”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staffer, said, "OK, walk with me at the lunch hour."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went to a part of town where there were lots of street people.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staffer said, "Pick out anyone of these folks at random,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and I will show you an unselfish act."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businessman pointed to one old man and said, "That one."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staffer walked over to the old man, and gave him a $10 bill.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turned to the businessman and said,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</w:t>
      </w:r>
      <w:r>
        <w:rPr>
          <w:rFonts w:ascii="Arial" w:hAnsi="Arial" w:cs="Arial"/>
          <w:color w:val="222222"/>
        </w:rPr>
        <w:t>“There! I just did an unselfish act. Where is my $100 bill?”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businessman started to speak, but stopped in his tracks,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</w:t>
      </w:r>
      <w:r>
        <w:rPr>
          <w:rFonts w:ascii="Arial" w:hAnsi="Arial" w:cs="Arial"/>
          <w:color w:val="222222"/>
        </w:rPr>
        <w:t>when the old man shouted to some of his friends: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</w:t>
      </w:r>
      <w:r>
        <w:rPr>
          <w:rFonts w:ascii="Arial" w:hAnsi="Arial" w:cs="Arial"/>
          <w:color w:val="222222"/>
        </w:rPr>
        <w:t>“Hey, guys! I have a tenner! Let's go buy something to eat!”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businessman looked at his staffer, and said, "Your act was selfish.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</w:t>
      </w:r>
      <w:r>
        <w:rPr>
          <w:rFonts w:ascii="Arial" w:hAnsi="Arial" w:cs="Arial"/>
          <w:color w:val="222222"/>
        </w:rPr>
        <w:t>You gave $10 to get $100.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</w:t>
      </w:r>
      <w:r>
        <w:rPr>
          <w:rFonts w:ascii="Arial" w:hAnsi="Arial" w:cs="Arial"/>
          <w:color w:val="222222"/>
        </w:rPr>
        <w:t>But that old man ... now, that was unselfish.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</w:t>
      </w:r>
      <w:r>
        <w:rPr>
          <w:rFonts w:ascii="Arial" w:hAnsi="Arial" w:cs="Arial"/>
          <w:color w:val="222222"/>
        </w:rPr>
        <w:t>So, I guess you get the $100 anyway,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</w:t>
      </w:r>
      <w:r>
        <w:rPr>
          <w:rFonts w:ascii="Arial" w:hAnsi="Arial" w:cs="Arial"/>
          <w:color w:val="222222"/>
        </w:rPr>
        <w:t>because you did show me an unselfish act."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Embarrassed by his own selfishness, the staffer called to the old man,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</w:t>
      </w:r>
      <w:r>
        <w:rPr>
          <w:rFonts w:ascii="Arial" w:hAnsi="Arial" w:cs="Arial"/>
          <w:color w:val="222222"/>
        </w:rPr>
        <w:t>and gave him the $100 bill, also. "Have a real party," he said.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said to the Corinthians: "Each of you must give as you have made up your mind,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not reluctantly or under compulsion, for God loves a cheerful giver."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Every day in millions of mailboxes across the United States,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</w:t>
      </w:r>
      <w:r>
        <w:rPr>
          <w:rFonts w:ascii="Arial" w:hAnsi="Arial" w:cs="Arial"/>
          <w:color w:val="222222"/>
        </w:rPr>
        <w:t xml:space="preserve"> letters with special "non-profit" postage stamps appear,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</w:t>
      </w:r>
      <w:r>
        <w:rPr>
          <w:rFonts w:ascii="Arial" w:hAnsi="Arial" w:cs="Arial"/>
          <w:color w:val="222222"/>
        </w:rPr>
        <w:t>  stuffed among catalogs, magazines, and flyers from retail stores.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Fund-raising through the mail is big business, for Jews, Catholics, Protestants,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</w:t>
      </w:r>
      <w:r>
        <w:rPr>
          <w:rFonts w:ascii="Arial" w:hAnsi="Arial" w:cs="Arial"/>
          <w:color w:val="222222"/>
        </w:rPr>
        <w:t xml:space="preserve"> and a large assortment of charitable organizations.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apostle Paul never engineered a million-piece charity appeal.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empire's postal service, and the cost of papyrus and ink,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</w:t>
      </w:r>
      <w:r>
        <w:rPr>
          <w:rFonts w:ascii="Arial" w:hAnsi="Arial" w:cs="Arial"/>
          <w:color w:val="222222"/>
        </w:rPr>
        <w:t>as well as the time and manpower to write such appeals,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</w:t>
      </w:r>
      <w:r>
        <w:rPr>
          <w:rFonts w:ascii="Arial" w:hAnsi="Arial" w:cs="Arial"/>
          <w:color w:val="222222"/>
        </w:rPr>
        <w:t>made such an idea unthinkable.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in his 2</w:t>
      </w:r>
      <w:r>
        <w:rPr>
          <w:rFonts w:ascii="Arial" w:hAnsi="Arial" w:cs="Arial"/>
          <w:color w:val="222222"/>
          <w:vertAlign w:val="superscript"/>
        </w:rPr>
        <w:t>nd</w:t>
      </w:r>
      <w:r>
        <w:rPr>
          <w:rFonts w:ascii="Arial" w:hAnsi="Arial" w:cs="Arial"/>
          <w:color w:val="222222"/>
        </w:rPr>
        <w:t> letter to the Corinthians, he does present a direct appeal for funds.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Jewish Christians near Jerusalem were reportedly on the edge of starvation.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seized on the crisis as a perfect chance for Gentile Christians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</w:t>
      </w:r>
      <w:r>
        <w:rPr>
          <w:rFonts w:ascii="Arial" w:hAnsi="Arial" w:cs="Arial"/>
          <w:color w:val="222222"/>
        </w:rPr>
        <w:t>to reach out in compassion and demonstrate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          </w:t>
      </w:r>
      <w:r>
        <w:rPr>
          <w:rFonts w:ascii="Arial" w:hAnsi="Arial" w:cs="Arial"/>
          <w:color w:val="222222"/>
        </w:rPr>
        <w:t>their spiritual unity with Jewish Christians.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outlines a philosophy of Christian giving, holding up Jesus Christ as a model.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explains the goal of such giving and the proper attitude of the givers.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even applies a little pressure by citing examples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</w:t>
      </w:r>
      <w:r>
        <w:rPr>
          <w:rFonts w:ascii="Arial" w:hAnsi="Arial" w:cs="Arial"/>
          <w:color w:val="222222"/>
        </w:rPr>
        <w:t>of Christians less well off than the Corinthians.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 brief passage on giving, shows Paul's holistic concerns.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While still recuperating from personal trauma,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</w:t>
      </w:r>
      <w:r>
        <w:rPr>
          <w:rFonts w:ascii="Arial" w:hAnsi="Arial" w:cs="Arial"/>
          <w:color w:val="222222"/>
        </w:rPr>
        <w:t>he had agreed to head up a major fund-raising drive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</w:t>
      </w:r>
      <w:r>
        <w:rPr>
          <w:rFonts w:ascii="Arial" w:hAnsi="Arial" w:cs="Arial"/>
          <w:color w:val="222222"/>
        </w:rPr>
        <w:t>on behalf of the needy in Jerusalem.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His scholarship didn't dampen a zeal for practical Christian love.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His concern for souls didn't crowd out concern for their hungry bodies.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urged the Corinthians</w:t>
      </w:r>
      <w:r>
        <w:rPr>
          <w:rFonts w:ascii="Arial" w:hAnsi="Arial" w:cs="Arial"/>
          <w:color w:val="222222"/>
        </w:rPr>
        <w:t xml:space="preserve"> to never forget the poor.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one who sows sparingly will also reap sparingly.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the one who sows bountifully will also reap bountifully.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We sow the seeds. </w:t>
      </w:r>
      <w:r>
        <w:rPr>
          <w:rFonts w:ascii="Arial" w:hAnsi="Arial" w:cs="Arial"/>
          <w:color w:val="222222"/>
        </w:rPr>
        <w:t>God causes them to grow</w:t>
      </w:r>
      <w:r>
        <w:rPr>
          <w:rFonts w:ascii="Arial" w:hAnsi="Arial" w:cs="Arial"/>
          <w:color w:val="222222"/>
        </w:rPr>
        <w:t>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Seed outwardly seems small and insignificant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but inwardly its potential is immense.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Christian giving always rebounds with multiplied blessings for the giver.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Not only is the recipient blessed, the giver is also.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With so many unselfish blessings flowing around,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</w:t>
      </w:r>
      <w:r>
        <w:rPr>
          <w:rFonts w:ascii="Arial" w:hAnsi="Arial" w:cs="Arial"/>
          <w:color w:val="222222"/>
        </w:rPr>
        <w:t>thankfulness and glory to God abounds.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things we do, and the choices we make, can have a significant impact,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</w:t>
      </w:r>
      <w:r>
        <w:rPr>
          <w:rFonts w:ascii="Arial" w:hAnsi="Arial" w:cs="Arial"/>
          <w:color w:val="222222"/>
        </w:rPr>
        <w:t xml:space="preserve"> not only in our lives, but in the lives of others as well.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growing body of research has connect</w:t>
      </w:r>
      <w:r>
        <w:rPr>
          <w:rFonts w:ascii="Arial" w:hAnsi="Arial" w:cs="Arial"/>
          <w:color w:val="222222"/>
        </w:rPr>
        <w:t>ed an attitude of gratitude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with a number of positive emotional and health benefits.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Adults who frequently feel grateful, have more energy, more optimism,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more social connections and more happiness than those who do not.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are also less likely to be depressed, envious, greedy, or alcoholics.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earn more money, sleep more soundly, exercise more regularly,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and have greater resistance to viral infections.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Continually giving thanks to God brings us joy, and it brings others joy as well.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Our gratitude to God should be a whole</w:t>
      </w:r>
      <w:r>
        <w:rPr>
          <w:rFonts w:ascii="Arial" w:hAnsi="Arial" w:cs="Arial"/>
          <w:color w:val="222222"/>
        </w:rPr>
        <w:t xml:space="preserve"> new</w:t>
      </w:r>
      <w:r>
        <w:rPr>
          <w:rFonts w:ascii="Arial" w:hAnsi="Arial" w:cs="Arial"/>
          <w:color w:val="222222"/>
        </w:rPr>
        <w:t xml:space="preserve"> way of life that infects others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with the wonderful blessings of God's grace!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young man inherited a rice field.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was new at farming but learned what he could from those around him.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discovered that in order to grow rice,</w:t>
      </w:r>
    </w:p>
    <w:p w:rsidR="00E5188B" w:rsidRDefault="00B964A3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</w:t>
      </w:r>
      <w:r w:rsidR="00E5188B">
        <w:rPr>
          <w:rFonts w:ascii="Arial" w:hAnsi="Arial" w:cs="Arial"/>
          <w:color w:val="222222"/>
        </w:rPr>
        <w:t>the rice paddies are covered with irrigated water.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his first season as a farmer, the man noticed the irrigation water</w:t>
      </w:r>
    </w:p>
    <w:p w:rsidR="00E5188B" w:rsidRDefault="00B964A3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         </w:t>
      </w:r>
      <w:r w:rsidR="00E5188B">
        <w:rPr>
          <w:rFonts w:ascii="Arial" w:hAnsi="Arial" w:cs="Arial"/>
          <w:color w:val="222222"/>
        </w:rPr>
        <w:t>  ran through his field and the crop was good.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the water overflowed into his neighbor's field,</w:t>
      </w:r>
    </w:p>
    <w:p w:rsidR="00E5188B" w:rsidRDefault="00B964A3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   </w:t>
      </w:r>
      <w:r w:rsidR="00E5188B">
        <w:rPr>
          <w:rFonts w:ascii="Arial" w:hAnsi="Arial" w:cs="Arial"/>
          <w:color w:val="222222"/>
        </w:rPr>
        <w:t xml:space="preserve">and helped that man's crop </w:t>
      </w:r>
      <w:proofErr w:type="gramStart"/>
      <w:r w:rsidR="00E5188B">
        <w:rPr>
          <w:rFonts w:ascii="Arial" w:hAnsi="Arial" w:cs="Arial"/>
          <w:color w:val="222222"/>
        </w:rPr>
        <w:t>grow</w:t>
      </w:r>
      <w:proofErr w:type="gramEnd"/>
      <w:r w:rsidR="00E5188B">
        <w:rPr>
          <w:rFonts w:ascii="Arial" w:hAnsi="Arial" w:cs="Arial"/>
          <w:color w:val="222222"/>
        </w:rPr>
        <w:t xml:space="preserve"> also.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 when the next season came, the new farmer said to himself,</w:t>
      </w:r>
    </w:p>
    <w:p w:rsidR="00E5188B" w:rsidRDefault="00B964A3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</w:t>
      </w:r>
      <w:r w:rsidR="00E5188B">
        <w:rPr>
          <w:rFonts w:ascii="Arial" w:hAnsi="Arial" w:cs="Arial"/>
          <w:color w:val="222222"/>
        </w:rPr>
        <w:t>"Why should I permit all the water to flow through my field into his?</w:t>
      </w:r>
    </w:p>
    <w:p w:rsidR="00E5188B" w:rsidRDefault="00B964A3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</w:t>
      </w:r>
      <w:r w:rsidR="00E5188B">
        <w:rPr>
          <w:rFonts w:ascii="Arial" w:hAnsi="Arial" w:cs="Arial"/>
          <w:color w:val="222222"/>
        </w:rPr>
        <w:t>Water is wealth, and I ought to keep it all for myself."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 the young farmer built a dam which</w:t>
      </w:r>
    </w:p>
    <w:p w:rsidR="00E5188B" w:rsidRDefault="00B964A3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</w:t>
      </w:r>
      <w:r w:rsidR="00E5188B">
        <w:rPr>
          <w:rFonts w:ascii="Arial" w:hAnsi="Arial" w:cs="Arial"/>
          <w:color w:val="222222"/>
        </w:rPr>
        <w:t>prevented the water from flowing into his neighbor's fields.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result? He had no rice crop </w:t>
      </w:r>
      <w:r w:rsidR="00B964A3">
        <w:rPr>
          <w:rFonts w:ascii="Arial" w:hAnsi="Arial" w:cs="Arial"/>
          <w:color w:val="222222"/>
        </w:rPr>
        <w:t xml:space="preserve">at all </w:t>
      </w:r>
      <w:r>
        <w:rPr>
          <w:rFonts w:ascii="Arial" w:hAnsi="Arial" w:cs="Arial"/>
          <w:color w:val="222222"/>
        </w:rPr>
        <w:t>that year.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he dammed up the water, it became stagnant,</w:t>
      </w:r>
    </w:p>
    <w:p w:rsidR="00E5188B" w:rsidRDefault="00B964A3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</w:t>
      </w:r>
      <w:r w:rsidR="00E5188B">
        <w:rPr>
          <w:rFonts w:ascii="Arial" w:hAnsi="Arial" w:cs="Arial"/>
          <w:color w:val="222222"/>
        </w:rPr>
        <w:t>and it created a marsh and a swamp</w:t>
      </w:r>
      <w:r>
        <w:rPr>
          <w:rFonts w:ascii="Arial" w:hAnsi="Arial" w:cs="Arial"/>
          <w:color w:val="222222"/>
        </w:rPr>
        <w:t>, and the rice could not grow</w:t>
      </w:r>
      <w:r w:rsidR="00E5188B">
        <w:rPr>
          <w:rFonts w:ascii="Arial" w:hAnsi="Arial" w:cs="Arial"/>
          <w:color w:val="222222"/>
        </w:rPr>
        <w:t>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God allows His blessings to flow into our lives like a refreshing stream.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if we simply keep those blessings to ourselves,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we become stagnant and worthless to God as a partner in his ministry.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we give freely because of what God has given us,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then we become partners in God's ministry.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Then God's blessing</w:t>
      </w:r>
      <w:r w:rsidR="00B964A3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 flow into our lives, and through us into other people's lives,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then into the lives more people, and through them, even more people.</w:t>
      </w:r>
    </w:p>
    <w:p w:rsidR="00E5188B" w:rsidRDefault="00E5188B" w:rsidP="00E5188B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43463F" w:rsidRPr="00AA0564" w:rsidRDefault="00E5188B" w:rsidP="00AA0564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AMEN</w:t>
      </w:r>
      <w:bookmarkStart w:id="0" w:name="_GoBack"/>
      <w:bookmarkEnd w:id="0"/>
    </w:p>
    <w:sectPr w:rsidR="0043463F" w:rsidRPr="00AA056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86" w:rsidRDefault="00D02B86" w:rsidP="007626A8">
      <w:pPr>
        <w:spacing w:after="0" w:line="240" w:lineRule="auto"/>
      </w:pPr>
      <w:r>
        <w:separator/>
      </w:r>
    </w:p>
  </w:endnote>
  <w:endnote w:type="continuationSeparator" w:id="0">
    <w:p w:rsidR="00D02B86" w:rsidRDefault="00D02B86" w:rsidP="0076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771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6A8" w:rsidRDefault="007626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4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26A8" w:rsidRDefault="00762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86" w:rsidRDefault="00D02B86" w:rsidP="007626A8">
      <w:pPr>
        <w:spacing w:after="0" w:line="240" w:lineRule="auto"/>
      </w:pPr>
      <w:r>
        <w:separator/>
      </w:r>
    </w:p>
  </w:footnote>
  <w:footnote w:type="continuationSeparator" w:id="0">
    <w:p w:rsidR="00D02B86" w:rsidRDefault="00D02B86" w:rsidP="00762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A8"/>
    <w:rsid w:val="0043463F"/>
    <w:rsid w:val="007626A8"/>
    <w:rsid w:val="00AA0564"/>
    <w:rsid w:val="00B964A3"/>
    <w:rsid w:val="00D02B86"/>
    <w:rsid w:val="00E161CB"/>
    <w:rsid w:val="00E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67FB"/>
  <w15:chartTrackingRefBased/>
  <w15:docId w15:val="{8DE017B9-1EEF-49FD-B2DE-AF8CB968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A8"/>
  </w:style>
  <w:style w:type="paragraph" w:styleId="Footer">
    <w:name w:val="footer"/>
    <w:basedOn w:val="Normal"/>
    <w:link w:val="FooterChar"/>
    <w:uiPriority w:val="99"/>
    <w:unhideWhenUsed/>
    <w:rsid w:val="0076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A8"/>
  </w:style>
  <w:style w:type="paragraph" w:styleId="NoSpacing">
    <w:name w:val="No Spacing"/>
    <w:uiPriority w:val="1"/>
    <w:qFormat/>
    <w:rsid w:val="007626A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51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and Heather</dc:creator>
  <cp:keywords/>
  <dc:description/>
  <cp:lastModifiedBy>Vince and Heather</cp:lastModifiedBy>
  <cp:revision>2</cp:revision>
  <dcterms:created xsi:type="dcterms:W3CDTF">2019-05-20T01:57:00Z</dcterms:created>
  <dcterms:modified xsi:type="dcterms:W3CDTF">2019-05-20T01:57:00Z</dcterms:modified>
</cp:coreProperties>
</file>