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99B870" w14:textId="77777777" w:rsidR="005614D5" w:rsidRDefault="005614D5" w:rsidP="005614D5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bookmarkStart w:id="0" w:name="_GoBack"/>
      <w:bookmarkEnd w:id="0"/>
    </w:p>
    <w:p w14:paraId="1945A876" w14:textId="77777777" w:rsidR="00B0149D" w:rsidRDefault="005614D5" w:rsidP="00B0149D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614D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Pierceton Chamber of Commerce is proud to announce </w:t>
      </w:r>
      <w:r w:rsidR="00B014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Kelsea Designs has been selected as our 2018 November Member of the M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onth. Kelsea Designs opened their </w:t>
      </w:r>
      <w:r w:rsidR="00B014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store front in downtown Pierceton in 20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14. Since then owner, Kelsea DeG</w:t>
      </w:r>
      <w:r w:rsidR="00B014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aetano, has taken an active role in our growing Pierceton Chamber of Commerce thus we are honored to spotlight her personal business efforts during this month. </w:t>
      </w:r>
    </w:p>
    <w:p w14:paraId="205C6F71" w14:textId="77777777" w:rsidR="00B0149D" w:rsidRDefault="00B0149D" w:rsidP="00B0149D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Prior to opening the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storefront of Kelsea Designs, Mrs. DeG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aetano was found running Kelsea Designs from her private residence since 2010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doing furniture repurposing and refurbishing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B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eing in 4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-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H for nine years,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she got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hands on experience </w:t>
      </w:r>
      <w:r w:rsidR="006150D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through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</w:t>
      </w:r>
      <w:r w:rsidR="006150D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woodworking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project; and</w:t>
      </w:r>
      <w:r w:rsidR="006150D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working beside her father w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ho owned a construction company she gained many skills leading to the beginnings of Kelsea Designs. DeG</w:t>
      </w:r>
      <w:r w:rsidR="006150D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aetano’s love for customizing and refurbishing furniture flourished. As she stated, “My favorite part about what I do is reimagining and reinventing pieces I find, and giving old things a new beautiful life.” </w:t>
      </w:r>
    </w:p>
    <w:p w14:paraId="152BFAD9" w14:textId="77777777" w:rsidR="00E3366B" w:rsidRDefault="006150D9" w:rsidP="00B0149D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Within the store front, customers can find a wide variety of items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that are truly unique and one of a kind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including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all things vintage,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primitive, rustic, and industrial items. Such items include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;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suitcases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and crates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are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re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imagined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as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home décor or storage units, an industrial key holder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is a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unique rotating jewelry holder</w:t>
      </w:r>
      <w:r w:rsidR="009670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, and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vintage </w:t>
      </w:r>
      <w:r w:rsidR="009670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ornaments that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can</w:t>
      </w:r>
      <w:r w:rsidR="009670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be the final touch to your upcoming holiday decorating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 Kelsea D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esigns also spe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cializes in repurposed lighting, with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examples throughout the store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lights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made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from birdcages, pots,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buckets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and even vintage car pieces. </w:t>
      </w:r>
    </w:p>
    <w:p w14:paraId="53432488" w14:textId="26D8DABA" w:rsidR="00E3366B" w:rsidRDefault="00E3366B" w:rsidP="00E3366B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Are you looking for just the right item to finish 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 display in your own </w:t>
      </w:r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home</w:t>
      </w:r>
      <w:r w:rsidR="00DA357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;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looking for that unique item to get that picky perso</w:t>
      </w:r>
      <w:r w:rsidR="000A1F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 on your holiday shopping list?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0A1F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Do you </w:t>
      </w:r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want to find a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piece of furniture </w:t>
      </w:r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to try the latest DIY project on your to do list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? </w:t>
      </w:r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Kelsea Designs offers a </w:t>
      </w:r>
      <w:proofErr w:type="spellStart"/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Pickin</w:t>
      </w:r>
      <w:proofErr w:type="spellEnd"/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’ Room, in the back of the store, </w:t>
      </w:r>
      <w:r w:rsidR="006150D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that customers can pick from chairs, tables,</w:t>
      </w:r>
      <w:r w:rsidR="00FF3E62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cabinets, dressers and more</w:t>
      </w:r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FF3E62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ready to be refurbished by the</w:t>
      </w:r>
      <w:r w:rsidR="000820B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new owner!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Customers will also have the opportunity to purchase items from Kelsea Designs at her booth at the annual Heritage Primitive Show at Pierceton Elementary School on December 1</w:t>
      </w:r>
      <w:r w:rsidRPr="00E3366B">
        <w:rPr>
          <w:rFonts w:ascii="Calibri" w:eastAsia="Calibri" w:hAnsi="Calibri"/>
          <w:color w:val="auto"/>
          <w:kern w:val="0"/>
          <w:sz w:val="22"/>
          <w:szCs w:val="22"/>
          <w:vertAlign w:val="superscript"/>
          <w:lang w:eastAsia="en-US"/>
        </w:rPr>
        <w:t>st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2018 from 9am-3pm. </w:t>
      </w:r>
    </w:p>
    <w:p w14:paraId="51DD5D1B" w14:textId="0D6F351F" w:rsidR="006150D9" w:rsidRDefault="00E3366B" w:rsidP="00B0149D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Make sure to follow Kelsea Designs on Facebook as upcoming deals and new items are routinely posted as the shop floor is restocked weekly. Kelsea Designs will also be </w:t>
      </w:r>
      <w:r w:rsidR="00FF3E62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participating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in Shop Small on Saturday, November 24</w:t>
      </w:r>
      <w:r w:rsidRPr="00E3366B">
        <w:rPr>
          <w:rFonts w:ascii="Calibri" w:eastAsia="Calibri" w:hAnsi="Calibri"/>
          <w:color w:val="auto"/>
          <w:kern w:val="0"/>
          <w:sz w:val="22"/>
          <w:szCs w:val="22"/>
          <w:vertAlign w:val="superscript"/>
          <w:lang w:eastAsia="en-US"/>
        </w:rPr>
        <w:t>th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with specials in the store from 10am-4pm. </w:t>
      </w:r>
      <w:r w:rsidR="006150D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Do you have an idea or a piece of furniture that you are wanting to see repurposed to bring a new beautiful life to? Kelsea Designs offers quotes</w:t>
      </w:r>
      <w:r w:rsidR="009670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by contacting her through call or text at 1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-</w:t>
      </w:r>
      <w:r w:rsidR="009670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574-551-0302</w:t>
      </w:r>
      <w:r w:rsidR="00FF3E62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or via message through Facebook: Kelsea Designs.</w:t>
      </w:r>
    </w:p>
    <w:p w14:paraId="3449BDA2" w14:textId="77777777" w:rsidR="00806100" w:rsidRDefault="00806100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sectPr w:rsidR="00806100" w:rsidSect="000227FD">
      <w:headerReference w:type="default" r:id="rId8"/>
      <w:footerReference w:type="default" r:id="rId9"/>
      <w:headerReference w:type="first" r:id="rId10"/>
      <w:pgSz w:w="12240" w:h="15840"/>
      <w:pgMar w:top="900" w:right="1080" w:bottom="677" w:left="990" w:header="0" w:footer="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E752A" w14:textId="77777777" w:rsidR="004C08AA" w:rsidRDefault="004C08AA">
      <w:r>
        <w:separator/>
      </w:r>
    </w:p>
  </w:endnote>
  <w:endnote w:type="continuationSeparator" w:id="0">
    <w:p w14:paraId="2EE435D5" w14:textId="77777777" w:rsidR="004C08AA" w:rsidRDefault="004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A5F1" w14:textId="77777777" w:rsidR="000820BD" w:rsidRDefault="000820BD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General Meeting Minutes</w:t>
    </w:r>
  </w:p>
  <w:p w14:paraId="5222D788" w14:textId="77777777" w:rsidR="000820BD" w:rsidRDefault="000820BD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20th 2018</w:t>
    </w:r>
  </w:p>
  <w:p w14:paraId="1DB3531A" w14:textId="77777777" w:rsidR="000820BD" w:rsidRDefault="000820BD">
    <w:pPr>
      <w:jc w:val="right"/>
    </w:pPr>
    <w:r>
      <w:rPr>
        <w:rFonts w:ascii="Arial" w:hAnsi="Arial" w:cs="Arial"/>
        <w:b/>
      </w:rPr>
      <w:t xml:space="preserve">Page </w:t>
    </w:r>
    <w:r>
      <w:fldChar w:fldCharType="begin"/>
    </w:r>
    <w:r>
      <w:instrText xml:space="preserve"> PAGE \*Arabic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b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\*Arabic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882C" w14:textId="77777777" w:rsidR="004C08AA" w:rsidRDefault="004C08AA">
      <w:r>
        <w:separator/>
      </w:r>
    </w:p>
  </w:footnote>
  <w:footnote w:type="continuationSeparator" w:id="0">
    <w:p w14:paraId="75D8D97F" w14:textId="77777777" w:rsidR="004C08AA" w:rsidRDefault="004C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4EAE3" w14:textId="77777777" w:rsidR="000820BD" w:rsidRDefault="000820BD" w:rsidP="00FD020A">
    <w:pPr>
      <w:pStyle w:val="Header"/>
      <w:jc w:val="center"/>
    </w:pPr>
  </w:p>
  <w:p w14:paraId="3C53E806" w14:textId="77777777" w:rsidR="000820BD" w:rsidRDefault="000820BD" w:rsidP="00FD020A">
    <w:pPr>
      <w:pStyle w:val="Header"/>
      <w:jc w:val="center"/>
    </w:pPr>
  </w:p>
  <w:p w14:paraId="79F8F4D5" w14:textId="77777777" w:rsidR="000820BD" w:rsidRPr="00FD020A" w:rsidRDefault="000820BD" w:rsidP="00FD020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367EF" w14:textId="77777777" w:rsidR="000820BD" w:rsidRDefault="000820BD" w:rsidP="00C21F1A">
    <w:pPr>
      <w:pStyle w:val="Header"/>
      <w:jc w:val="center"/>
    </w:pPr>
  </w:p>
  <w:p w14:paraId="0576FA51" w14:textId="77777777" w:rsidR="000820BD" w:rsidRDefault="000820BD" w:rsidP="00C21F1A">
    <w:pPr>
      <w:pStyle w:val="Header"/>
      <w:jc w:val="center"/>
    </w:pPr>
  </w:p>
  <w:p w14:paraId="406DBBA2" w14:textId="77777777" w:rsidR="000820BD" w:rsidRDefault="000820BD" w:rsidP="00C21F1A">
    <w:pPr>
      <w:pStyle w:val="Header"/>
      <w:jc w:val="center"/>
    </w:pPr>
    <w:r w:rsidRPr="00FD020A">
      <w:rPr>
        <w:noProof/>
        <w:lang w:eastAsia="en-US"/>
      </w:rPr>
      <w:drawing>
        <wp:inline distT="0" distB="0" distL="0" distR="0" wp14:anchorId="160ADD6C" wp14:editId="39DD3022">
          <wp:extent cx="2106890" cy="1120776"/>
          <wp:effectExtent l="0" t="0" r="190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ton_chamber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58" cy="112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41742" w14:textId="77777777" w:rsidR="000820BD" w:rsidRDefault="000820BD" w:rsidP="00A4447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C4F28" wp14:editId="22C5A453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6429375" cy="1905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19050"/>
                      </a:xfrm>
                      <a:prstGeom prst="line">
                        <a:avLst/>
                      </a:prstGeom>
                      <a:ln>
                        <a:solidFill>
                          <a:srgbClr val="B4BEB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4D5F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05pt,4.75pt" to="96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" strokecolor="#b4beba" strokeweight="1pt">
              <v:stroke joinstyle="miter"/>
              <w10:wrap anchorx="margin"/>
            </v:line>
          </w:pict>
        </mc:Fallback>
      </mc:AlternateContent>
    </w:r>
  </w:p>
  <w:p w14:paraId="19BD1DEA" w14:textId="77777777" w:rsidR="000820BD" w:rsidRPr="00FD020A" w:rsidRDefault="000820BD" w:rsidP="00C21F1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  <w:r w:rsidRPr="00FD020A">
      <w:rPr>
        <w:rFonts w:ascii="Arial" w:hAnsi="Arial"/>
        <w:color w:val="544742"/>
        <w:spacing w:val="18"/>
        <w:kern w:val="20"/>
        <w:sz w:val="16"/>
        <w:szCs w:val="16"/>
      </w:rPr>
      <w:t xml:space="preserve"> P.O. BOX 49, PIERCETON, IN 46562</w:t>
    </w:r>
  </w:p>
  <w:p w14:paraId="073152CF" w14:textId="77777777" w:rsidR="000820BD" w:rsidRDefault="000820BD" w:rsidP="00C21F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45B21CE"/>
    <w:multiLevelType w:val="hybridMultilevel"/>
    <w:tmpl w:val="13F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EC2"/>
    <w:multiLevelType w:val="hybridMultilevel"/>
    <w:tmpl w:val="9EBE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476C8"/>
    <w:multiLevelType w:val="hybridMultilevel"/>
    <w:tmpl w:val="BCE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DA"/>
    <w:multiLevelType w:val="hybridMultilevel"/>
    <w:tmpl w:val="A6B0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3022"/>
    <w:multiLevelType w:val="hybridMultilevel"/>
    <w:tmpl w:val="1C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47A"/>
    <w:multiLevelType w:val="hybridMultilevel"/>
    <w:tmpl w:val="600A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F1142"/>
    <w:multiLevelType w:val="hybridMultilevel"/>
    <w:tmpl w:val="71BE0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673E2"/>
    <w:multiLevelType w:val="hybridMultilevel"/>
    <w:tmpl w:val="059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01"/>
    <w:multiLevelType w:val="hybridMultilevel"/>
    <w:tmpl w:val="252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E23"/>
    <w:multiLevelType w:val="hybridMultilevel"/>
    <w:tmpl w:val="E152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33CA6"/>
    <w:multiLevelType w:val="hybridMultilevel"/>
    <w:tmpl w:val="DDF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65C3C"/>
    <w:multiLevelType w:val="hybridMultilevel"/>
    <w:tmpl w:val="E8E05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906FD"/>
    <w:multiLevelType w:val="hybridMultilevel"/>
    <w:tmpl w:val="CEB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260"/>
    <w:multiLevelType w:val="hybridMultilevel"/>
    <w:tmpl w:val="FF8E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39D"/>
    <w:multiLevelType w:val="hybridMultilevel"/>
    <w:tmpl w:val="ABFC7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C3FC2"/>
    <w:multiLevelType w:val="hybridMultilevel"/>
    <w:tmpl w:val="500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2"/>
  </w:num>
  <w:num w:numId="11">
    <w:abstractNumId w:val="9"/>
  </w:num>
  <w:num w:numId="12">
    <w:abstractNumId w:val="18"/>
  </w:num>
  <w:num w:numId="13">
    <w:abstractNumId w:val="15"/>
  </w:num>
  <w:num w:numId="14">
    <w:abstractNumId w:val="23"/>
  </w:num>
  <w:num w:numId="15">
    <w:abstractNumId w:val="21"/>
  </w:num>
  <w:num w:numId="16">
    <w:abstractNumId w:val="17"/>
  </w:num>
  <w:num w:numId="17">
    <w:abstractNumId w:val="8"/>
  </w:num>
  <w:num w:numId="18">
    <w:abstractNumId w:val="16"/>
  </w:num>
  <w:num w:numId="19">
    <w:abstractNumId w:val="20"/>
  </w:num>
  <w:num w:numId="20">
    <w:abstractNumId w:val="13"/>
  </w:num>
  <w:num w:numId="21">
    <w:abstractNumId w:val="10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9"/>
    <w:rsid w:val="000227FD"/>
    <w:rsid w:val="0005459D"/>
    <w:rsid w:val="00080029"/>
    <w:rsid w:val="000820BD"/>
    <w:rsid w:val="00085F17"/>
    <w:rsid w:val="000A1FBD"/>
    <w:rsid w:val="00104731"/>
    <w:rsid w:val="001643F4"/>
    <w:rsid w:val="001C2FAC"/>
    <w:rsid w:val="001C6844"/>
    <w:rsid w:val="001E378C"/>
    <w:rsid w:val="001E65A3"/>
    <w:rsid w:val="001F1E93"/>
    <w:rsid w:val="002211E4"/>
    <w:rsid w:val="00282DCB"/>
    <w:rsid w:val="002952CA"/>
    <w:rsid w:val="002C261F"/>
    <w:rsid w:val="002F4358"/>
    <w:rsid w:val="003568D0"/>
    <w:rsid w:val="00394CA3"/>
    <w:rsid w:val="003A06D6"/>
    <w:rsid w:val="003B021D"/>
    <w:rsid w:val="003B02FB"/>
    <w:rsid w:val="0042442A"/>
    <w:rsid w:val="00436B03"/>
    <w:rsid w:val="004B4AAC"/>
    <w:rsid w:val="004C08AA"/>
    <w:rsid w:val="004C21C3"/>
    <w:rsid w:val="004E7466"/>
    <w:rsid w:val="00506A18"/>
    <w:rsid w:val="00514CB9"/>
    <w:rsid w:val="00532BC0"/>
    <w:rsid w:val="00534739"/>
    <w:rsid w:val="005614D5"/>
    <w:rsid w:val="00586C9C"/>
    <w:rsid w:val="005A3B77"/>
    <w:rsid w:val="005A681C"/>
    <w:rsid w:val="005C47F1"/>
    <w:rsid w:val="005D44F7"/>
    <w:rsid w:val="005E4315"/>
    <w:rsid w:val="006150D9"/>
    <w:rsid w:val="0065167F"/>
    <w:rsid w:val="00672111"/>
    <w:rsid w:val="0070110D"/>
    <w:rsid w:val="007121C5"/>
    <w:rsid w:val="00765876"/>
    <w:rsid w:val="00770A3D"/>
    <w:rsid w:val="007841E1"/>
    <w:rsid w:val="007B45B4"/>
    <w:rsid w:val="007D1675"/>
    <w:rsid w:val="00806100"/>
    <w:rsid w:val="00847B75"/>
    <w:rsid w:val="00852CBD"/>
    <w:rsid w:val="00877417"/>
    <w:rsid w:val="0089686E"/>
    <w:rsid w:val="008B0625"/>
    <w:rsid w:val="008C50C9"/>
    <w:rsid w:val="008C79FC"/>
    <w:rsid w:val="00931E25"/>
    <w:rsid w:val="009418A4"/>
    <w:rsid w:val="009670C7"/>
    <w:rsid w:val="00985C5F"/>
    <w:rsid w:val="00992E3F"/>
    <w:rsid w:val="0099324A"/>
    <w:rsid w:val="009C2E6F"/>
    <w:rsid w:val="009C3A7E"/>
    <w:rsid w:val="009F1AA4"/>
    <w:rsid w:val="00A042D0"/>
    <w:rsid w:val="00A44478"/>
    <w:rsid w:val="00A8650E"/>
    <w:rsid w:val="00A87D8E"/>
    <w:rsid w:val="00AA5907"/>
    <w:rsid w:val="00AB57CD"/>
    <w:rsid w:val="00AE4D20"/>
    <w:rsid w:val="00B0149D"/>
    <w:rsid w:val="00B01E7B"/>
    <w:rsid w:val="00B05FE7"/>
    <w:rsid w:val="00B24F9B"/>
    <w:rsid w:val="00B5785C"/>
    <w:rsid w:val="00B62CAC"/>
    <w:rsid w:val="00B77C24"/>
    <w:rsid w:val="00B80B81"/>
    <w:rsid w:val="00BD3423"/>
    <w:rsid w:val="00C21F1A"/>
    <w:rsid w:val="00C4622A"/>
    <w:rsid w:val="00C53094"/>
    <w:rsid w:val="00C71F3F"/>
    <w:rsid w:val="00C810C6"/>
    <w:rsid w:val="00CD0F18"/>
    <w:rsid w:val="00CD3029"/>
    <w:rsid w:val="00D05450"/>
    <w:rsid w:val="00D24130"/>
    <w:rsid w:val="00D3657A"/>
    <w:rsid w:val="00D37248"/>
    <w:rsid w:val="00D55F7E"/>
    <w:rsid w:val="00D732FC"/>
    <w:rsid w:val="00D8423E"/>
    <w:rsid w:val="00D8483B"/>
    <w:rsid w:val="00DA3577"/>
    <w:rsid w:val="00DC5501"/>
    <w:rsid w:val="00DD0359"/>
    <w:rsid w:val="00DF0CA0"/>
    <w:rsid w:val="00DF54F7"/>
    <w:rsid w:val="00E040F9"/>
    <w:rsid w:val="00E1100B"/>
    <w:rsid w:val="00E11C3B"/>
    <w:rsid w:val="00E17395"/>
    <w:rsid w:val="00E22E82"/>
    <w:rsid w:val="00E3175C"/>
    <w:rsid w:val="00E3366B"/>
    <w:rsid w:val="00EA04CA"/>
    <w:rsid w:val="00ED07BC"/>
    <w:rsid w:val="00ED2557"/>
    <w:rsid w:val="00F14E0D"/>
    <w:rsid w:val="00F45C3C"/>
    <w:rsid w:val="00F80EFE"/>
    <w:rsid w:val="00FB6DC9"/>
    <w:rsid w:val="00FD020A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4CDB0E"/>
  <w15:docId w15:val="{511EEDC4-00E5-4EB1-A43A-C4AE8463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6776-18FA-4DAF-9E65-ED6578D0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Brubaker</dc:creator>
  <cp:keywords/>
  <cp:lastModifiedBy>Alicia</cp:lastModifiedBy>
  <cp:revision>2</cp:revision>
  <cp:lastPrinted>2018-10-27T20:51:00Z</cp:lastPrinted>
  <dcterms:created xsi:type="dcterms:W3CDTF">2018-11-19T17:31:00Z</dcterms:created>
  <dcterms:modified xsi:type="dcterms:W3CDTF">2018-11-19T17:31:00Z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CopperDesk Marketing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