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1F3AD" w14:textId="1BADBEDA" w:rsidR="005E73E7" w:rsidRDefault="00925C47">
      <w:r>
        <w:rPr>
          <w:b/>
          <w:bCs/>
        </w:rPr>
        <w:t xml:space="preserve">The Governing Body of the City of Liebenthal met in regular session on Monday April 12, 2021 at the City Building at 6:00 p.m.  </w:t>
      </w:r>
      <w:r>
        <w:t xml:space="preserve">Presiding was Mayor Thomas McElroy, attending council members were Barb Matal, Kathy </w:t>
      </w:r>
      <w:proofErr w:type="spellStart"/>
      <w:r>
        <w:t>Herrman</w:t>
      </w:r>
      <w:proofErr w:type="spellEnd"/>
      <w:r>
        <w:t>, Stephanie Schmidt, Darrell Warner, William Stark, Shelby Waterhouse, and City Clerk Beverly Stark.  No residents attended.</w:t>
      </w:r>
    </w:p>
    <w:p w14:paraId="737F7B85" w14:textId="1AE014AB" w:rsidR="00925C47" w:rsidRDefault="00925C47">
      <w:r>
        <w:t xml:space="preserve">Minutes from the meeting held March 8, 2021 were read.  B. Matal moved to approve the minutes as read, W. Stark seconded, vote unanimous, motion carried.  </w:t>
      </w:r>
    </w:p>
    <w:p w14:paraId="2185AA1B" w14:textId="7022DFBB" w:rsidR="00925C47" w:rsidRDefault="00925C47">
      <w:r>
        <w:rPr>
          <w:b/>
          <w:bCs/>
        </w:rPr>
        <w:t xml:space="preserve">Clerk’s Notes:  </w:t>
      </w:r>
      <w:r>
        <w:t xml:space="preserve">Western Cooperative Electric will begin a $10.99 increase in each monthly bill beginning July 2021 for a period of 24 months to spread the costs associated with the winter storms of February.  The easement for permanent access to the sewer lagoons has reached the Registry of Deeds.  The easement for the extension to Birch St. for </w:t>
      </w:r>
      <w:r w:rsidR="00C158E1">
        <w:t>sewer lagoon access has been reworked to reflect new ownership and is scheduled to be signed this week.</w:t>
      </w:r>
    </w:p>
    <w:p w14:paraId="04EE04CB" w14:textId="379C88C4" w:rsidR="00C158E1" w:rsidRDefault="00C158E1">
      <w:r>
        <w:t xml:space="preserve"> </w:t>
      </w:r>
      <w:r>
        <w:rPr>
          <w:b/>
          <w:bCs/>
        </w:rPr>
        <w:t xml:space="preserve">Maintenance Notes:  </w:t>
      </w:r>
      <w:r>
        <w:t>S. Waterhouse has passed his wastewater certification exam.  The fence by the city building is scheduled for removal.  A substitute Wastewater Operator was discussed in the event of S. Waterhouse’s absence.</w:t>
      </w:r>
    </w:p>
    <w:p w14:paraId="0B3795F5" w14:textId="05E078F7" w:rsidR="00C158E1" w:rsidRDefault="00C158E1">
      <w:r w:rsidRPr="00C158E1">
        <w:rPr>
          <w:b/>
          <w:bCs/>
        </w:rPr>
        <w:t>Old Business:</w:t>
      </w:r>
      <w:r>
        <w:rPr>
          <w:b/>
          <w:bCs/>
        </w:rPr>
        <w:t xml:space="preserve">  </w:t>
      </w:r>
      <w:r w:rsidR="00493C5F">
        <w:t xml:space="preserve">Election paperwork is due to the County Clerk’s office 6-1-21 and is the individual’s responsibility. </w:t>
      </w:r>
      <w:r>
        <w:t>The trailer located at 215 E 4</w:t>
      </w:r>
      <w:r w:rsidRPr="00C158E1">
        <w:rPr>
          <w:vertAlign w:val="superscript"/>
        </w:rPr>
        <w:t>th</w:t>
      </w:r>
      <w:r>
        <w:t xml:space="preserve"> Street was not removed by the owner.  The mayor will contact him again. City-wide cleanup is proposed for late summer or early fall.  The council </w:t>
      </w:r>
      <w:r w:rsidR="00AD2F47">
        <w:t>prefer</w:t>
      </w:r>
      <w:r>
        <w:t>s wait</w:t>
      </w:r>
      <w:r w:rsidR="00493C5F">
        <w:t>ing</w:t>
      </w:r>
      <w:r>
        <w:t xml:space="preserve"> until the sewer lagoon renovation is complete.  </w:t>
      </w:r>
      <w:r w:rsidR="00493C5F">
        <w:t>This year a $55.00/ton fee will be charged by the landfill.  To decrease this expense, a ‘burn’ pile was suggested for tree limbs, possibly located near the sewer lagoons.</w:t>
      </w:r>
      <w:r w:rsidR="00C67899">
        <w:t xml:space="preserve"> The Clerk reported that this is acceptable to KDHE but will require the necessary paperwork.  </w:t>
      </w:r>
      <w:r w:rsidR="00493C5F">
        <w:t xml:space="preserve">  </w:t>
      </w:r>
    </w:p>
    <w:p w14:paraId="1B3D4CB5" w14:textId="548A388B" w:rsidR="00493C5F" w:rsidRPr="00C67899" w:rsidRDefault="00493C5F">
      <w:pPr>
        <w:rPr>
          <w:b/>
          <w:bCs/>
        </w:rPr>
      </w:pPr>
      <w:r w:rsidRPr="00493C5F">
        <w:rPr>
          <w:b/>
          <w:bCs/>
        </w:rPr>
        <w:t>New</w:t>
      </w:r>
      <w:r>
        <w:rPr>
          <w:b/>
          <w:bCs/>
        </w:rPr>
        <w:t xml:space="preserve"> Business:  </w:t>
      </w:r>
      <w:r w:rsidRPr="00493C5F">
        <w:t>A Pre-Co</w:t>
      </w:r>
      <w:r>
        <w:t>nstruction meeting was held April 6, 2021 with the contractor for the sewer lagoon renovation. Construction will begin by July 1, 2021. Building a permanent access road to the lagoon was not included in the original project costs</w:t>
      </w:r>
      <w:r w:rsidR="00C67899">
        <w:t xml:space="preserve"> while the Council negotiated with the landowner</w:t>
      </w:r>
      <w:r>
        <w:t xml:space="preserve">. A change order is being pursued to include </w:t>
      </w:r>
      <w:r w:rsidR="001A523F">
        <w:t xml:space="preserve">the additional construction but must be approved </w:t>
      </w:r>
      <w:r w:rsidR="006A4CE4">
        <w:t xml:space="preserve">by the </w:t>
      </w:r>
      <w:r w:rsidR="00C67899">
        <w:t xml:space="preserve">Community Development Block Grant (CDBG). If CDBG does not </w:t>
      </w:r>
      <w:r w:rsidR="00AD2F47">
        <w:t>approve</w:t>
      </w:r>
      <w:r w:rsidR="00C67899">
        <w:t xml:space="preserve">, then the Council will consider </w:t>
      </w:r>
      <w:r w:rsidR="00215E43">
        <w:t>alternate means of funding.</w:t>
      </w:r>
      <w:r w:rsidR="00C67899">
        <w:t xml:space="preserve">  </w:t>
      </w:r>
    </w:p>
    <w:p w14:paraId="2D3AC859" w14:textId="5947035B" w:rsidR="00C67899" w:rsidRDefault="00C67899">
      <w:r>
        <w:rPr>
          <w:b/>
          <w:bCs/>
        </w:rPr>
        <w:t xml:space="preserve">City </w:t>
      </w:r>
      <w:r w:rsidRPr="00C67899">
        <w:rPr>
          <w:b/>
          <w:bCs/>
        </w:rPr>
        <w:t>Events</w:t>
      </w:r>
      <w:r>
        <w:rPr>
          <w:b/>
          <w:bCs/>
        </w:rPr>
        <w:t xml:space="preserve">/Calendar:  </w:t>
      </w:r>
      <w:r>
        <w:t>No events pending.</w:t>
      </w:r>
    </w:p>
    <w:p w14:paraId="1458A283" w14:textId="7994F06C" w:rsidR="00C67899" w:rsidRDefault="00C67899">
      <w:r>
        <w:t>The list of bills was presented for approval.  W. Stark moved to approve payment of bills, D. Warner seconded, vote unanimous, motion carried.</w:t>
      </w:r>
    </w:p>
    <w:p w14:paraId="61D84E34" w14:textId="43D099B5" w:rsidR="00C67899" w:rsidRDefault="00C67899">
      <w:r>
        <w:t>The next regular meeting is scheduled for May 10, 2021 at 6:00 p.m.</w:t>
      </w:r>
    </w:p>
    <w:p w14:paraId="34A58D78" w14:textId="5311C34A" w:rsidR="00C67899" w:rsidRDefault="00C67899">
      <w:r>
        <w:t>There being no further business to discuss, W. Stark moved to adjourn, D. Warner seconded, vote unanimous, motion carried.  Meeting was adjourned at 6:37 p.m.</w:t>
      </w:r>
    </w:p>
    <w:p w14:paraId="6B7DBF8D" w14:textId="522A83FA" w:rsidR="00C67899" w:rsidRDefault="00C67899"/>
    <w:p w14:paraId="4415DC1F" w14:textId="03726578" w:rsidR="00C67899" w:rsidRDefault="00C67899">
      <w:r>
        <w:tab/>
      </w:r>
      <w:r>
        <w:tab/>
      </w:r>
      <w:r>
        <w:tab/>
      </w:r>
      <w:r>
        <w:tab/>
      </w:r>
      <w:r>
        <w:tab/>
      </w:r>
      <w:r>
        <w:tab/>
      </w:r>
      <w:r>
        <w:tab/>
        <w:t>_____________________________________</w:t>
      </w:r>
    </w:p>
    <w:p w14:paraId="56AB4D90" w14:textId="1EF7C7D0" w:rsidR="00C67899" w:rsidRDefault="00C67899">
      <w:r>
        <w:tab/>
      </w:r>
      <w:r>
        <w:tab/>
      </w:r>
      <w:r>
        <w:tab/>
      </w:r>
      <w:r>
        <w:tab/>
      </w:r>
      <w:r>
        <w:tab/>
      </w:r>
      <w:r>
        <w:tab/>
      </w:r>
      <w:r>
        <w:tab/>
        <w:t>Mayor</w:t>
      </w:r>
    </w:p>
    <w:p w14:paraId="22B92FA9" w14:textId="3566299B" w:rsidR="00C67899" w:rsidRDefault="00C67899"/>
    <w:p w14:paraId="2B56F687" w14:textId="73B15F75" w:rsidR="00C67899" w:rsidRDefault="00C67899"/>
    <w:p w14:paraId="76A7F78C" w14:textId="242A70D1" w:rsidR="00686055" w:rsidRDefault="00686055">
      <w:r>
        <w:tab/>
      </w:r>
      <w:r>
        <w:tab/>
      </w:r>
      <w:r>
        <w:tab/>
      </w:r>
      <w:r>
        <w:tab/>
      </w:r>
      <w:r>
        <w:tab/>
      </w:r>
      <w:r>
        <w:tab/>
      </w:r>
      <w:r>
        <w:tab/>
        <w:t>_____________________________________</w:t>
      </w:r>
    </w:p>
    <w:p w14:paraId="0B36C271" w14:textId="23E5AC80" w:rsidR="00686055" w:rsidRPr="00C67899" w:rsidRDefault="00686055">
      <w:r>
        <w:tab/>
      </w:r>
      <w:r>
        <w:tab/>
      </w:r>
      <w:r>
        <w:tab/>
      </w:r>
      <w:r>
        <w:tab/>
      </w:r>
      <w:r>
        <w:tab/>
      </w:r>
      <w:r>
        <w:tab/>
      </w:r>
      <w:r>
        <w:tab/>
        <w:t>City Clerk</w:t>
      </w:r>
    </w:p>
    <w:sectPr w:rsidR="00686055" w:rsidRPr="00C67899" w:rsidSect="0068605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47"/>
    <w:rsid w:val="000653F5"/>
    <w:rsid w:val="001A523F"/>
    <w:rsid w:val="00215E43"/>
    <w:rsid w:val="00493C5F"/>
    <w:rsid w:val="00686055"/>
    <w:rsid w:val="006A4CE4"/>
    <w:rsid w:val="00925C47"/>
    <w:rsid w:val="00A30DBE"/>
    <w:rsid w:val="00AD2F47"/>
    <w:rsid w:val="00C158E1"/>
    <w:rsid w:val="00C67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0F840"/>
  <w15:chartTrackingRefBased/>
  <w15:docId w15:val="{4C68D5C2-C256-4051-BF84-E2D7CCBE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6</cp:revision>
  <dcterms:created xsi:type="dcterms:W3CDTF">2021-04-13T20:41:00Z</dcterms:created>
  <dcterms:modified xsi:type="dcterms:W3CDTF">2021-04-15T17:07:00Z</dcterms:modified>
</cp:coreProperties>
</file>