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6E" w:rsidRPr="00BA396E" w:rsidRDefault="00BA396E" w:rsidP="00BA396E">
      <w:pPr>
        <w:shd w:val="clear" w:color="auto" w:fill="FFFFFF"/>
        <w:tabs>
          <w:tab w:val="num" w:pos="720"/>
        </w:tabs>
        <w:spacing w:beforeAutospacing="1" w:after="0" w:afterAutospacing="1" w:line="240" w:lineRule="auto"/>
        <w:ind w:left="720" w:hanging="360"/>
        <w:jc w:val="center"/>
        <w:rPr>
          <w:b/>
        </w:rPr>
      </w:pPr>
      <w:r w:rsidRPr="00BA396E">
        <w:rPr>
          <w:b/>
        </w:rPr>
        <w:t>MCCPTA SCHOOL CLIMATE &amp; SAFETY UPDATES</w:t>
      </w:r>
      <w:bookmarkStart w:id="0" w:name="_GoBack"/>
      <w:bookmarkEnd w:id="0"/>
    </w:p>
    <w:p w:rsidR="00BA396E" w:rsidRPr="00BA396E" w:rsidRDefault="00BA396E" w:rsidP="00BA396E">
      <w:pPr>
        <w:numPr>
          <w:ilvl w:val="0"/>
          <w:numId w:val="1"/>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b/>
          <w:bCs/>
          <w:color w:val="222222"/>
          <w:bdr w:val="none" w:sz="0" w:space="0" w:color="auto" w:frame="1"/>
        </w:rPr>
        <w:t>UPDATES ON SCHOOL SAFETY AND SECURITY</w:t>
      </w:r>
      <w:r w:rsidRPr="00BA396E">
        <w:rPr>
          <w:rFonts w:ascii="Calibri" w:eastAsia="Times New Roman" w:hAnsi="Calibri" w:cs="Times New Roman"/>
          <w:color w:val="222222"/>
          <w:bdr w:val="none" w:sz="0" w:space="0" w:color="auto" w:frame="1"/>
        </w:rPr>
        <w:t> – The January 28th MCCPTA Delegates Assembly included a focus on school safety and security. Rob Wilcox, an MCPS parent and policy advisor with Everytown for Gun Safety presented </w:t>
      </w:r>
      <w:hyperlink r:id="rId5" w:tgtFrame="_blank" w:history="1">
        <w:r w:rsidRPr="00BA396E">
          <w:rPr>
            <w:rFonts w:ascii="Calibri" w:eastAsia="Times New Roman" w:hAnsi="Calibri" w:cs="Times New Roman"/>
            <w:color w:val="0000FF"/>
            <w:u w:val="single"/>
            <w:bdr w:val="none" w:sz="0" w:space="0" w:color="auto" w:frame="1"/>
          </w:rPr>
          <w:t>current research</w:t>
        </w:r>
      </w:hyperlink>
      <w:r w:rsidRPr="00BA396E">
        <w:rPr>
          <w:rFonts w:ascii="Calibri" w:eastAsia="Times New Roman" w:hAnsi="Calibri" w:cs="Times New Roman"/>
          <w:color w:val="222222"/>
          <w:bdr w:val="none" w:sz="0" w:space="0" w:color="auto" w:frame="1"/>
        </w:rPr>
        <w:t> on keeping school safe. </w:t>
      </w:r>
      <w:r w:rsidRPr="00BA396E">
        <w:rPr>
          <w:rFonts w:ascii="Calibri" w:eastAsia="Times New Roman" w:hAnsi="Calibri" w:cs="Times New Roman"/>
          <w:color w:val="000000"/>
          <w:bdr w:val="none" w:sz="0" w:space="0" w:color="auto" w:frame="1"/>
        </w:rPr>
        <w:t>Ed Clarke, MCPS Chief of Safety, described some of the efforts underway and in response to the </w:t>
      </w:r>
      <w:hyperlink r:id="rId6" w:tgtFrame="_blank" w:history="1">
        <w:r w:rsidRPr="00BA396E">
          <w:rPr>
            <w:rFonts w:ascii="Calibri" w:eastAsia="Times New Roman" w:hAnsi="Calibri" w:cs="Times New Roman"/>
            <w:color w:val="0000FF"/>
            <w:u w:val="single"/>
            <w:bdr w:val="none" w:sz="0" w:space="0" w:color="auto" w:frame="1"/>
          </w:rPr>
          <w:t>Maryland Safe to Learn Act</w:t>
        </w:r>
      </w:hyperlink>
      <w:r w:rsidRPr="00BA396E">
        <w:rPr>
          <w:rFonts w:ascii="Calibri" w:eastAsia="Times New Roman" w:hAnsi="Calibri" w:cs="Times New Roman"/>
          <w:color w:val="000000"/>
          <w:bdr w:val="none" w:sz="0" w:space="0" w:color="auto" w:frame="1"/>
        </w:rPr>
        <w:t> (2018), including the rollout of </w:t>
      </w:r>
      <w:hyperlink r:id="rId7" w:tgtFrame="_blank" w:history="1">
        <w:r w:rsidRPr="00BA396E">
          <w:rPr>
            <w:rFonts w:ascii="Calibri" w:eastAsia="Times New Roman" w:hAnsi="Calibri" w:cs="Times New Roman"/>
            <w:color w:val="0000FF"/>
            <w:u w:val="single"/>
            <w:bdr w:val="none" w:sz="0" w:space="0" w:color="auto" w:frame="1"/>
          </w:rPr>
          <w:t>lockdown with options drills</w:t>
        </w:r>
      </w:hyperlink>
      <w:r w:rsidRPr="00BA396E">
        <w:rPr>
          <w:rFonts w:ascii="Calibri" w:eastAsia="Times New Roman" w:hAnsi="Calibri" w:cs="Times New Roman"/>
          <w:color w:val="000000"/>
          <w:bdr w:val="none" w:sz="0" w:space="0" w:color="auto" w:frame="1"/>
        </w:rPr>
        <w:t> and </w:t>
      </w:r>
      <w:hyperlink r:id="rId8" w:tgtFrame="_blank" w:history="1">
        <w:r w:rsidRPr="00BA396E">
          <w:rPr>
            <w:rFonts w:ascii="Calibri" w:eastAsia="Times New Roman" w:hAnsi="Calibri" w:cs="Times New Roman"/>
            <w:color w:val="0000FF"/>
            <w:u w:val="single"/>
            <w:bdr w:val="none" w:sz="0" w:space="0" w:color="auto" w:frame="1"/>
          </w:rPr>
          <w:t>behavioral threat assessment teams</w:t>
        </w:r>
      </w:hyperlink>
      <w:r w:rsidRPr="00BA396E">
        <w:rPr>
          <w:rFonts w:ascii="Calibri" w:eastAsia="Times New Roman" w:hAnsi="Calibri" w:cs="Times New Roman"/>
          <w:color w:val="000000"/>
          <w:bdr w:val="none" w:sz="0" w:space="0" w:color="auto" w:frame="1"/>
        </w:rPr>
        <w:t>. </w:t>
      </w:r>
      <w:r w:rsidRPr="00BA396E">
        <w:rPr>
          <w:rFonts w:ascii="Calibri" w:eastAsia="Times New Roman" w:hAnsi="Calibri" w:cs="Times New Roman"/>
          <w:b/>
          <w:bCs/>
          <w:color w:val="FF0000"/>
          <w:bdr w:val="none" w:sz="0" w:space="0" w:color="auto" w:frame="1"/>
        </w:rPr>
        <w:t>Please help share this information with your school communities</w:t>
      </w:r>
      <w:r w:rsidRPr="00BA396E">
        <w:rPr>
          <w:rFonts w:ascii="Calibri" w:eastAsia="Times New Roman" w:hAnsi="Calibri" w:cs="Times New Roman"/>
          <w:color w:val="000000"/>
          <w:bdr w:val="none" w:sz="0" w:space="0" w:color="auto" w:frame="1"/>
        </w:rPr>
        <w:t>:</w:t>
      </w:r>
    </w:p>
    <w:p w:rsidR="00BA396E" w:rsidRPr="00BA396E" w:rsidRDefault="00BA396E" w:rsidP="00BA396E">
      <w:pPr>
        <w:numPr>
          <w:ilvl w:val="1"/>
          <w:numId w:val="2"/>
        </w:numPr>
        <w:shd w:val="clear" w:color="auto" w:fill="FFFFFF"/>
        <w:spacing w:beforeAutospacing="1" w:after="0" w:afterAutospacing="1" w:line="240" w:lineRule="auto"/>
        <w:rPr>
          <w:rFonts w:ascii="Calibri" w:eastAsia="Times New Roman" w:hAnsi="Calibri" w:cs="Times New Roman"/>
          <w:color w:val="000000"/>
          <w:sz w:val="24"/>
          <w:szCs w:val="24"/>
        </w:rPr>
      </w:pPr>
      <w:hyperlink r:id="rId9" w:tgtFrame="_blank" w:tooltip="https://www.safeschoolsmd.org/about-mcss/contact-mcss/Tipline_Media/" w:history="1">
        <w:r w:rsidRPr="00BA396E">
          <w:rPr>
            <w:rFonts w:ascii="Calibri" w:eastAsia="Times New Roman" w:hAnsi="Calibri" w:cs="Times New Roman"/>
            <w:color w:val="1155CC"/>
            <w:u w:val="single"/>
            <w:bdr w:val="none" w:sz="0" w:space="0" w:color="auto" w:frame="1"/>
            <w:shd w:val="clear" w:color="auto" w:fill="FFFFFF"/>
          </w:rPr>
          <w:t>The Safe Schools Maryland Tip Line</w:t>
        </w:r>
      </w:hyperlink>
      <w:r w:rsidRPr="00BA396E">
        <w:rPr>
          <w:rFonts w:ascii="Calibri" w:eastAsia="Times New Roman" w:hAnsi="Calibri" w:cs="Times New Roman"/>
          <w:color w:val="222222"/>
          <w:bdr w:val="none" w:sz="0" w:space="0" w:color="auto" w:frame="1"/>
          <w:shd w:val="clear" w:color="auto" w:fill="FFFFFF"/>
        </w:rPr>
        <w:t> is an anonymous reporting system used to report threats to the safety and well-being of students. Students, parents, faculty, staff, and members of the community may use this anonymous, app- and web-based reporting system to share concerns regarding mental health crises, bullying, school and community violence, drug activity, abuse, harassment, or any other issue affecting student wellbeing or school safety. Please make sure that you and your student download the app </w:t>
      </w:r>
      <w:hyperlink r:id="rId10" w:tgtFrame="_blank" w:tooltip="https://www.safeschoolsmd.org/about-mcss/contact-mcss/Tipline_Media/" w:history="1">
        <w:r w:rsidRPr="00BA396E">
          <w:rPr>
            <w:rFonts w:ascii="Calibri" w:eastAsia="Times New Roman" w:hAnsi="Calibri" w:cs="Times New Roman"/>
            <w:color w:val="1155CC"/>
            <w:u w:val="single"/>
            <w:bdr w:val="none" w:sz="0" w:space="0" w:color="auto" w:frame="1"/>
            <w:shd w:val="clear" w:color="auto" w:fill="FFFFFF"/>
          </w:rPr>
          <w:t>here</w:t>
        </w:r>
      </w:hyperlink>
      <w:r w:rsidRPr="00BA396E">
        <w:rPr>
          <w:rFonts w:ascii="Calibri" w:eastAsia="Times New Roman" w:hAnsi="Calibri" w:cs="Times New Roman"/>
          <w:color w:val="222222"/>
          <w:bdr w:val="none" w:sz="0" w:space="0" w:color="auto" w:frame="1"/>
          <w:shd w:val="clear" w:color="auto" w:fill="FFFFFF"/>
        </w:rPr>
        <w:t> and save the tip-line number (1-833-MD-B-SAFE / 1-833-632-7233).</w:t>
      </w:r>
    </w:p>
    <w:p w:rsidR="00BA396E" w:rsidRPr="00BA396E" w:rsidRDefault="00BA396E" w:rsidP="00BA396E">
      <w:pPr>
        <w:numPr>
          <w:ilvl w:val="1"/>
          <w:numId w:val="3"/>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color w:val="222222"/>
          <w:bdr w:val="none" w:sz="0" w:space="0" w:color="auto" w:frame="1"/>
          <w:shd w:val="clear" w:color="auto" w:fill="FFFFFF"/>
        </w:rPr>
        <w:t>The MCPS School Safety and Security Plan is available </w:t>
      </w:r>
      <w:hyperlink r:id="rId11" w:tgtFrame="_blank" w:history="1">
        <w:r w:rsidRPr="00BA396E">
          <w:rPr>
            <w:rFonts w:ascii="Calibri" w:eastAsia="Times New Roman" w:hAnsi="Calibri" w:cs="Times New Roman"/>
            <w:color w:val="0000FF"/>
            <w:u w:val="single"/>
            <w:bdr w:val="none" w:sz="0" w:space="0" w:color="auto" w:frame="1"/>
            <w:shd w:val="clear" w:color="auto" w:fill="FFFFFF"/>
          </w:rPr>
          <w:t>here</w:t>
        </w:r>
      </w:hyperlink>
      <w:r w:rsidRPr="00BA396E">
        <w:rPr>
          <w:rFonts w:ascii="Calibri" w:eastAsia="Times New Roman" w:hAnsi="Calibri" w:cs="Times New Roman"/>
          <w:color w:val="222222"/>
          <w:bdr w:val="none" w:sz="0" w:space="0" w:color="auto" w:frame="1"/>
          <w:shd w:val="clear" w:color="auto" w:fill="FFFFFF"/>
        </w:rPr>
        <w:t>.</w:t>
      </w:r>
    </w:p>
    <w:p w:rsidR="00BA396E" w:rsidRPr="00BA396E" w:rsidRDefault="00BA396E" w:rsidP="00BA396E">
      <w:pPr>
        <w:shd w:val="clear" w:color="auto" w:fill="FFFFFF"/>
        <w:spacing w:after="0" w:line="293" w:lineRule="atLeast"/>
        <w:ind w:left="720"/>
        <w:rPr>
          <w:rFonts w:ascii="Calibri" w:eastAsia="Times New Roman" w:hAnsi="Calibri" w:cs="Times New Roman"/>
          <w:color w:val="000000"/>
        </w:rPr>
      </w:pPr>
    </w:p>
    <w:p w:rsidR="00BA396E" w:rsidRPr="00BA396E" w:rsidRDefault="00BA396E" w:rsidP="00BA396E">
      <w:pPr>
        <w:shd w:val="clear" w:color="auto" w:fill="FFFFFF"/>
        <w:spacing w:after="0" w:line="293" w:lineRule="atLeast"/>
        <w:ind w:left="720"/>
        <w:rPr>
          <w:rFonts w:ascii="Calibri" w:eastAsia="Times New Roman" w:hAnsi="Calibri" w:cs="Times New Roman"/>
          <w:color w:val="000000"/>
        </w:rPr>
      </w:pPr>
      <w:r w:rsidRPr="00BA396E">
        <w:rPr>
          <w:rFonts w:ascii="Calibri" w:eastAsia="Times New Roman" w:hAnsi="Calibri" w:cs="Times New Roman"/>
          <w:color w:val="000000"/>
          <w:bdr w:val="none" w:sz="0" w:space="0" w:color="auto" w:frame="1"/>
        </w:rPr>
        <w:t>Questions raised at the Delegates Assembly (we will follow up with MCPS for responses):</w:t>
      </w:r>
    </w:p>
    <w:p w:rsidR="00BA396E" w:rsidRPr="00BA396E" w:rsidRDefault="00BA396E" w:rsidP="00BA396E">
      <w:pPr>
        <w:numPr>
          <w:ilvl w:val="1"/>
          <w:numId w:val="4"/>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color w:val="000000"/>
          <w:bdr w:val="none" w:sz="0" w:space="0" w:color="auto" w:frame="1"/>
        </w:rPr>
        <w:t xml:space="preserve">What are best practices/policies for securing the entrances to schools during times of the day when doors are not liked (i.e. before school begins)? What are the guidelines to ensure appropriate staffing during these transition periods and recess, when many children are outside the school building, particularly at the ES </w:t>
      </w:r>
      <w:proofErr w:type="gramStart"/>
      <w:r w:rsidRPr="00BA396E">
        <w:rPr>
          <w:rFonts w:ascii="Calibri" w:eastAsia="Times New Roman" w:hAnsi="Calibri" w:cs="Times New Roman"/>
          <w:color w:val="000000"/>
          <w:bdr w:val="none" w:sz="0" w:space="0" w:color="auto" w:frame="1"/>
        </w:rPr>
        <w:t>level.</w:t>
      </w:r>
      <w:proofErr w:type="gramEnd"/>
    </w:p>
    <w:p w:rsidR="00BA396E" w:rsidRPr="00BA396E" w:rsidRDefault="00BA396E" w:rsidP="00BA396E">
      <w:pPr>
        <w:numPr>
          <w:ilvl w:val="1"/>
          <w:numId w:val="4"/>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color w:val="000000"/>
          <w:bdr w:val="none" w:sz="0" w:space="0" w:color="auto" w:frame="1"/>
        </w:rPr>
        <w:t>Some PTAs have expressed an interest in buying additional security cameras with PTA funds. Is this permitted by MCPS?</w:t>
      </w:r>
    </w:p>
    <w:p w:rsidR="00BA396E" w:rsidRPr="00BA396E" w:rsidRDefault="00BA396E" w:rsidP="00BA396E">
      <w:pPr>
        <w:numPr>
          <w:ilvl w:val="1"/>
          <w:numId w:val="4"/>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color w:val="000000"/>
          <w:bdr w:val="none" w:sz="0" w:space="0" w:color="auto" w:frame="1"/>
        </w:rPr>
        <w:t>Does MCPS work with the County to advocate for sidewalks, especially in areas proximate to schools where children are frequently walking?</w:t>
      </w:r>
    </w:p>
    <w:p w:rsidR="00BA396E" w:rsidRPr="00BA396E" w:rsidRDefault="00BA396E" w:rsidP="00BA396E">
      <w:pPr>
        <w:numPr>
          <w:ilvl w:val="1"/>
          <w:numId w:val="4"/>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color w:val="000000"/>
          <w:bdr w:val="none" w:sz="0" w:space="0" w:color="auto" w:frame="1"/>
        </w:rPr>
        <w:t>There seems to be confusion among drivers regarding school bus stops on roads that have median dividers. What can be done to increase awareness/safety for bus stops?</w:t>
      </w:r>
    </w:p>
    <w:p w:rsidR="00BA396E" w:rsidRPr="00BA396E" w:rsidRDefault="00BA396E" w:rsidP="00BA396E">
      <w:pPr>
        <w:numPr>
          <w:ilvl w:val="1"/>
          <w:numId w:val="4"/>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color w:val="000000"/>
          <w:bdr w:val="none" w:sz="0" w:space="0" w:color="auto" w:frame="1"/>
        </w:rPr>
        <w:t>Early bell times require many children to head to school in the dark, which puts them at risk. Is MCPS or the BOE considering moving bell times?</w:t>
      </w:r>
    </w:p>
    <w:p w:rsidR="00BA396E" w:rsidRPr="00BA396E" w:rsidRDefault="00BA396E" w:rsidP="00BA396E">
      <w:pPr>
        <w:shd w:val="clear" w:color="auto" w:fill="FFFFFF"/>
        <w:spacing w:after="0" w:line="293" w:lineRule="atLeast"/>
        <w:ind w:left="360"/>
        <w:rPr>
          <w:rFonts w:ascii="Calibri" w:eastAsia="Times New Roman" w:hAnsi="Calibri" w:cs="Times New Roman"/>
          <w:color w:val="000000"/>
        </w:rPr>
      </w:pPr>
    </w:p>
    <w:p w:rsidR="00BA396E" w:rsidRPr="00BA396E" w:rsidRDefault="00BA396E" w:rsidP="00BA396E">
      <w:pPr>
        <w:shd w:val="clear" w:color="auto" w:fill="FFFFFF"/>
        <w:spacing w:after="0" w:line="293" w:lineRule="atLeast"/>
        <w:ind w:left="360"/>
        <w:rPr>
          <w:rFonts w:ascii="Calibri" w:eastAsia="Times New Roman" w:hAnsi="Calibri" w:cs="Times New Roman"/>
          <w:color w:val="000000"/>
        </w:rPr>
      </w:pPr>
      <w:r w:rsidRPr="00BA396E">
        <w:rPr>
          <w:rFonts w:ascii="Calibri" w:eastAsia="Times New Roman" w:hAnsi="Calibri" w:cs="Times New Roman"/>
          <w:b/>
          <w:bCs/>
          <w:color w:val="FF0000"/>
          <w:bdr w:val="none" w:sz="0" w:space="0" w:color="auto" w:frame="1"/>
          <w:shd w:val="clear" w:color="auto" w:fill="FFFFFF"/>
        </w:rPr>
        <w:t>*Please note: Ed Clarke, MCPS Chief of Safety, would welcome a running list of school-specific safety/security concerns. Please send these to </w:t>
      </w:r>
      <w:hyperlink r:id="rId12" w:tgtFrame="_blank" w:history="1">
        <w:r w:rsidRPr="00BA396E">
          <w:rPr>
            <w:rFonts w:ascii="Calibri" w:eastAsia="Times New Roman" w:hAnsi="Calibri" w:cs="Times New Roman"/>
            <w:b/>
            <w:bCs/>
            <w:color w:val="0000FF"/>
            <w:u w:val="single"/>
            <w:bdr w:val="none" w:sz="0" w:space="0" w:color="auto" w:frame="1"/>
            <w:shd w:val="clear" w:color="auto" w:fill="FFFFFF"/>
          </w:rPr>
          <w:t>climateandsafety@mccpta.org</w:t>
        </w:r>
      </w:hyperlink>
      <w:r w:rsidRPr="00BA396E">
        <w:rPr>
          <w:rFonts w:ascii="Calibri" w:eastAsia="Times New Roman" w:hAnsi="Calibri" w:cs="Times New Roman"/>
          <w:b/>
          <w:bCs/>
          <w:color w:val="C82613"/>
          <w:bdr w:val="none" w:sz="0" w:space="0" w:color="auto" w:frame="1"/>
          <w:shd w:val="clear" w:color="auto" w:fill="FFFFFF"/>
        </w:rPr>
        <w:t> </w:t>
      </w:r>
      <w:r w:rsidRPr="00BA396E">
        <w:rPr>
          <w:rFonts w:ascii="Calibri" w:eastAsia="Times New Roman" w:hAnsi="Calibri" w:cs="Times New Roman"/>
          <w:b/>
          <w:bCs/>
          <w:color w:val="FF0000"/>
          <w:bdr w:val="none" w:sz="0" w:space="0" w:color="auto" w:frame="1"/>
          <w:shd w:val="clear" w:color="auto" w:fill="FFFFFF"/>
        </w:rPr>
        <w:t>so that we can keep a compiled list to share with him.</w:t>
      </w:r>
      <w:r w:rsidRPr="00BA396E">
        <w:rPr>
          <w:rFonts w:ascii="Calibri" w:eastAsia="Times New Roman" w:hAnsi="Calibri" w:cs="Times New Roman"/>
          <w:color w:val="000000"/>
          <w:bdr w:val="none" w:sz="0" w:space="0" w:color="auto" w:frame="1"/>
        </w:rPr>
        <w:t> </w:t>
      </w:r>
    </w:p>
    <w:p w:rsidR="00BA396E" w:rsidRPr="00BA396E" w:rsidRDefault="00BA396E" w:rsidP="00BA396E">
      <w:pPr>
        <w:numPr>
          <w:ilvl w:val="0"/>
          <w:numId w:val="5"/>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b/>
          <w:bCs/>
          <w:color w:val="222222"/>
          <w:bdr w:val="none" w:sz="0" w:space="0" w:color="auto" w:frame="1"/>
        </w:rPr>
        <w:t>RESOLUTION ON GUN VIOLENCE PREVENTION AND SCHOOL SAFETY</w:t>
      </w:r>
      <w:r w:rsidRPr="00BA396E">
        <w:rPr>
          <w:rFonts w:ascii="Calibri" w:eastAsia="Times New Roman" w:hAnsi="Calibri" w:cs="Times New Roman"/>
          <w:color w:val="222222"/>
          <w:bdr w:val="none" w:sz="0" w:space="0" w:color="auto" w:frame="1"/>
        </w:rPr>
        <w:t> – In December, MCCPTA and the </w:t>
      </w:r>
      <w:hyperlink r:id="rId13" w:tgtFrame="_blank" w:history="1">
        <w:r w:rsidRPr="00BA396E">
          <w:rPr>
            <w:rFonts w:ascii="Calibri" w:eastAsia="Times New Roman" w:hAnsi="Calibri" w:cs="Times New Roman"/>
            <w:color w:val="0000FF"/>
            <w:u w:val="single"/>
            <w:bdr w:val="none" w:sz="0" w:space="0" w:color="auto" w:frame="1"/>
          </w:rPr>
          <w:t>Montgomery County Regional Student Government Association</w:t>
        </w:r>
      </w:hyperlink>
      <w:r w:rsidRPr="00BA396E">
        <w:rPr>
          <w:rFonts w:ascii="Calibri" w:eastAsia="Times New Roman" w:hAnsi="Calibri" w:cs="Times New Roman"/>
          <w:color w:val="222222"/>
          <w:bdr w:val="none" w:sz="0" w:space="0" w:color="auto" w:frame="1"/>
        </w:rPr>
        <w:t> (MCR-SGA) passed twin </w:t>
      </w:r>
      <w:hyperlink r:id="rId14" w:tgtFrame="_blank" w:history="1">
        <w:r w:rsidRPr="00BA396E">
          <w:rPr>
            <w:rFonts w:ascii="Calibri" w:eastAsia="Times New Roman" w:hAnsi="Calibri" w:cs="Times New Roman"/>
            <w:color w:val="0000FF"/>
            <w:u w:val="single"/>
            <w:bdr w:val="none" w:sz="0" w:space="0" w:color="auto" w:frame="1"/>
          </w:rPr>
          <w:t>resolutions on gun violence prevention and school safety</w:t>
        </w:r>
      </w:hyperlink>
      <w:r w:rsidRPr="00BA396E">
        <w:rPr>
          <w:rFonts w:ascii="Calibri" w:eastAsia="Times New Roman" w:hAnsi="Calibri" w:cs="Times New Roman"/>
          <w:color w:val="222222"/>
          <w:bdr w:val="none" w:sz="0" w:space="0" w:color="auto" w:frame="1"/>
        </w:rPr>
        <w:t xml:space="preserve">. The resolutions are informed by research and seek to close the gap between what we know and what we do to prevent gun violence in our schools and communities. Similar resolutions have been passed by school boards in </w:t>
      </w:r>
      <w:proofErr w:type="gramStart"/>
      <w:r w:rsidRPr="00BA396E">
        <w:rPr>
          <w:rFonts w:ascii="Calibri" w:eastAsia="Times New Roman" w:hAnsi="Calibri" w:cs="Times New Roman"/>
          <w:color w:val="222222"/>
          <w:bdr w:val="none" w:sz="0" w:space="0" w:color="auto" w:frame="1"/>
        </w:rPr>
        <w:t>a number of</w:t>
      </w:r>
      <w:proofErr w:type="gramEnd"/>
      <w:r w:rsidRPr="00BA396E">
        <w:rPr>
          <w:rFonts w:ascii="Calibri" w:eastAsia="Times New Roman" w:hAnsi="Calibri" w:cs="Times New Roman"/>
          <w:color w:val="222222"/>
          <w:bdr w:val="none" w:sz="0" w:space="0" w:color="auto" w:frame="1"/>
        </w:rPr>
        <w:t xml:space="preserve"> districts, including in Los Angeles. The resolutions have been given to the Board </w:t>
      </w:r>
      <w:r w:rsidRPr="00BA396E">
        <w:rPr>
          <w:rFonts w:ascii="Calibri" w:eastAsia="Times New Roman" w:hAnsi="Calibri" w:cs="Times New Roman"/>
          <w:color w:val="222222"/>
          <w:bdr w:val="none" w:sz="0" w:space="0" w:color="auto" w:frame="1"/>
        </w:rPr>
        <w:lastRenderedPageBreak/>
        <w:t>of Education and MCPS central office staff. No action has been taken yet. The BOE’s policy committee should be considering the resolutions this month. If you would like to reach out to them to encourage them to take these resolutions up as a matter of priority, please contact them individually. Contact information is available </w:t>
      </w:r>
      <w:hyperlink r:id="rId15" w:tgtFrame="_blank" w:history="1">
        <w:r w:rsidRPr="00BA396E">
          <w:rPr>
            <w:rFonts w:ascii="Calibri" w:eastAsia="Times New Roman" w:hAnsi="Calibri" w:cs="Times New Roman"/>
            <w:color w:val="0000FF"/>
            <w:u w:val="single"/>
            <w:bdr w:val="none" w:sz="0" w:space="0" w:color="auto" w:frame="1"/>
          </w:rPr>
          <w:t>here</w:t>
        </w:r>
      </w:hyperlink>
      <w:r w:rsidRPr="00BA396E">
        <w:rPr>
          <w:rFonts w:ascii="Calibri" w:eastAsia="Times New Roman" w:hAnsi="Calibri" w:cs="Times New Roman"/>
          <w:color w:val="222222"/>
          <w:bdr w:val="none" w:sz="0" w:space="0" w:color="auto" w:frame="1"/>
        </w:rPr>
        <w:t xml:space="preserve">. Meanwhile, the </w:t>
      </w:r>
      <w:proofErr w:type="spellStart"/>
      <w:r w:rsidRPr="00BA396E">
        <w:rPr>
          <w:rFonts w:ascii="Calibri" w:eastAsia="Times New Roman" w:hAnsi="Calibri" w:cs="Times New Roman"/>
          <w:color w:val="222222"/>
          <w:bdr w:val="none" w:sz="0" w:space="0" w:color="auto" w:frame="1"/>
        </w:rPr>
        <w:t>MoCo</w:t>
      </w:r>
      <w:proofErr w:type="spellEnd"/>
      <w:r w:rsidRPr="00BA396E">
        <w:rPr>
          <w:rFonts w:ascii="Calibri" w:eastAsia="Times New Roman" w:hAnsi="Calibri" w:cs="Times New Roman"/>
          <w:color w:val="222222"/>
          <w:bdr w:val="none" w:sz="0" w:space="0" w:color="auto" w:frame="1"/>
        </w:rPr>
        <w:t xml:space="preserve"> chapter of </w:t>
      </w:r>
      <w:hyperlink r:id="rId16" w:tgtFrame="_blank" w:history="1">
        <w:r w:rsidRPr="00BA396E">
          <w:rPr>
            <w:rFonts w:ascii="Calibri" w:eastAsia="Times New Roman" w:hAnsi="Calibri" w:cs="Times New Roman"/>
            <w:color w:val="0000FF"/>
            <w:u w:val="single"/>
            <w:bdr w:val="none" w:sz="0" w:space="0" w:color="auto" w:frame="1"/>
          </w:rPr>
          <w:t>Moms Demand Action for Gun Sense in America</w:t>
        </w:r>
      </w:hyperlink>
      <w:r w:rsidRPr="00BA396E">
        <w:rPr>
          <w:rFonts w:ascii="Calibri" w:eastAsia="Times New Roman" w:hAnsi="Calibri" w:cs="Times New Roman"/>
          <w:color w:val="222222"/>
          <w:bdr w:val="none" w:sz="0" w:space="0" w:color="auto" w:frame="1"/>
        </w:rPr>
        <w:t> raised the resolution with state legislators during their recent advocacy day.</w:t>
      </w:r>
      <w:r w:rsidRPr="00BA396E">
        <w:rPr>
          <w:rFonts w:ascii="Calibri" w:eastAsia="Times New Roman" w:hAnsi="Calibri" w:cs="Times New Roman"/>
          <w:color w:val="000000"/>
          <w:sz w:val="24"/>
          <w:szCs w:val="24"/>
        </w:rPr>
        <w:br/>
      </w:r>
      <w:r w:rsidRPr="00BA396E">
        <w:rPr>
          <w:rFonts w:ascii="Calibri" w:eastAsia="Times New Roman" w:hAnsi="Calibri" w:cs="Times New Roman"/>
          <w:color w:val="000000"/>
          <w:bdr w:val="none" w:sz="0" w:space="0" w:color="auto" w:frame="1"/>
        </w:rPr>
        <w:t> </w:t>
      </w:r>
    </w:p>
    <w:p w:rsidR="00BA396E" w:rsidRPr="00BA396E" w:rsidRDefault="00BA396E" w:rsidP="00BA396E">
      <w:pPr>
        <w:numPr>
          <w:ilvl w:val="0"/>
          <w:numId w:val="5"/>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b/>
          <w:bCs/>
          <w:color w:val="000000"/>
          <w:bdr w:val="none" w:sz="0" w:space="0" w:color="auto" w:frame="1"/>
        </w:rPr>
        <w:t>SAFE ROUTES TO SCHOOL – </w:t>
      </w:r>
      <w:r w:rsidRPr="00BA396E">
        <w:rPr>
          <w:rFonts w:ascii="Calibri" w:eastAsia="Times New Roman" w:hAnsi="Calibri" w:cs="Times New Roman"/>
          <w:color w:val="000000"/>
          <w:bdr w:val="none" w:sz="0" w:space="0" w:color="auto" w:frame="1"/>
        </w:rPr>
        <w:t xml:space="preserve">Our community has been shaken by </w:t>
      </w:r>
      <w:proofErr w:type="gramStart"/>
      <w:r w:rsidRPr="00BA396E">
        <w:rPr>
          <w:rFonts w:ascii="Calibri" w:eastAsia="Times New Roman" w:hAnsi="Calibri" w:cs="Times New Roman"/>
          <w:color w:val="000000"/>
          <w:bdr w:val="none" w:sz="0" w:space="0" w:color="auto" w:frame="1"/>
        </w:rPr>
        <w:t>a number of</w:t>
      </w:r>
      <w:proofErr w:type="gramEnd"/>
      <w:r w:rsidRPr="00BA396E">
        <w:rPr>
          <w:rFonts w:ascii="Calibri" w:eastAsia="Times New Roman" w:hAnsi="Calibri" w:cs="Times New Roman"/>
          <w:color w:val="000000"/>
          <w:bdr w:val="none" w:sz="0" w:space="0" w:color="auto" w:frame="1"/>
        </w:rPr>
        <w:t xml:space="preserve"> pedestrian accidents and fatalities, including students </w:t>
      </w:r>
      <w:proofErr w:type="spellStart"/>
      <w:r w:rsidRPr="00BA396E">
        <w:rPr>
          <w:rFonts w:ascii="Calibri" w:eastAsia="Times New Roman" w:hAnsi="Calibri" w:cs="Times New Roman"/>
          <w:color w:val="000000"/>
          <w:bdr w:val="none" w:sz="0" w:space="0" w:color="auto" w:frame="1"/>
        </w:rPr>
        <w:t>en</w:t>
      </w:r>
      <w:proofErr w:type="spellEnd"/>
      <w:r w:rsidRPr="00BA396E">
        <w:rPr>
          <w:rFonts w:ascii="Calibri" w:eastAsia="Times New Roman" w:hAnsi="Calibri" w:cs="Times New Roman"/>
          <w:color w:val="000000"/>
          <w:bdr w:val="none" w:sz="0" w:space="0" w:color="auto" w:frame="1"/>
        </w:rPr>
        <w:t xml:space="preserve"> route to and from school.  </w:t>
      </w:r>
      <w:hyperlink r:id="rId17" w:tgtFrame="_blank" w:history="1">
        <w:r w:rsidRPr="00BA396E">
          <w:rPr>
            <w:rFonts w:ascii="Calibri" w:eastAsia="Times New Roman" w:hAnsi="Calibri" w:cs="Times New Roman"/>
            <w:color w:val="0000FF"/>
            <w:u w:val="single"/>
            <w:bdr w:val="none" w:sz="0" w:space="0" w:color="auto" w:frame="1"/>
          </w:rPr>
          <w:t>On Sunday, February 9th at 2:00 pm at Wheaton High School, the Montgomery County Council will host a pedestrian, bicycle and traffic safety town hall</w:t>
        </w:r>
      </w:hyperlink>
      <w:r w:rsidRPr="00BA396E">
        <w:rPr>
          <w:rFonts w:ascii="Calibri" w:eastAsia="Times New Roman" w:hAnsi="Calibri" w:cs="Times New Roman"/>
          <w:color w:val="1D2129"/>
          <w:bdr w:val="none" w:sz="0" w:space="0" w:color="auto" w:frame="1"/>
        </w:rPr>
        <w:t> to hear directly from residents about the safety issues they are encountering on roadways and sidewalks and in crosswalks located in Montgomery County. Residents are encouraged to attend the meeting to talk with Councilmembers about areas of concern in the community and to learn more about the County’s ongoing efforts to meet the goals of </w:t>
      </w:r>
      <w:hyperlink r:id="rId18" w:tgtFrame="_blank" w:history="1">
        <w:r w:rsidRPr="00BA396E">
          <w:rPr>
            <w:rFonts w:ascii="Calibri" w:eastAsia="Times New Roman" w:hAnsi="Calibri" w:cs="Times New Roman"/>
            <w:color w:val="0000FF"/>
            <w:u w:val="single"/>
            <w:bdr w:val="none" w:sz="0" w:space="0" w:color="auto" w:frame="1"/>
          </w:rPr>
          <w:t>Vision Zero</w:t>
        </w:r>
      </w:hyperlink>
      <w:r w:rsidRPr="00BA396E">
        <w:rPr>
          <w:rFonts w:ascii="Calibri" w:eastAsia="Times New Roman" w:hAnsi="Calibri" w:cs="Times New Roman"/>
          <w:color w:val="1D2129"/>
          <w:bdr w:val="none" w:sz="0" w:space="0" w:color="auto" w:frame="1"/>
        </w:rPr>
        <w:t>.</w:t>
      </w:r>
      <w:r w:rsidRPr="00BA396E">
        <w:rPr>
          <w:rFonts w:ascii="Calibri" w:eastAsia="Times New Roman" w:hAnsi="Calibri" w:cs="Times New Roman"/>
          <w:color w:val="000000"/>
          <w:sz w:val="24"/>
          <w:szCs w:val="24"/>
        </w:rPr>
        <w:br/>
      </w:r>
      <w:r w:rsidRPr="00BA396E">
        <w:rPr>
          <w:rFonts w:ascii="Calibri" w:eastAsia="Times New Roman" w:hAnsi="Calibri" w:cs="Times New Roman"/>
          <w:b/>
          <w:bCs/>
          <w:color w:val="000000"/>
          <w:bdr w:val="none" w:sz="0" w:space="0" w:color="auto" w:frame="1"/>
        </w:rPr>
        <w:t> </w:t>
      </w:r>
    </w:p>
    <w:p w:rsidR="00BA396E" w:rsidRPr="00BA396E" w:rsidRDefault="00BA396E" w:rsidP="00BA396E">
      <w:pPr>
        <w:numPr>
          <w:ilvl w:val="0"/>
          <w:numId w:val="5"/>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b/>
          <w:bCs/>
          <w:color w:val="000000"/>
          <w:bdr w:val="none" w:sz="0" w:space="0" w:color="auto" w:frame="1"/>
        </w:rPr>
        <w:t>COMMUNITY POLICING AND SCHOOL RESOURCE OFFICERS (SRO)</w:t>
      </w:r>
      <w:r w:rsidRPr="00BA396E">
        <w:rPr>
          <w:rFonts w:ascii="Calibri" w:eastAsia="Times New Roman" w:hAnsi="Calibri" w:cs="Times New Roman"/>
          <w:color w:val="000000"/>
          <w:bdr w:val="none" w:sz="0" w:space="0" w:color="auto" w:frame="1"/>
        </w:rPr>
        <w:t> – In October, the County Council </w:t>
      </w:r>
      <w:r w:rsidRPr="00BA396E">
        <w:rPr>
          <w:rFonts w:ascii="Calibri" w:eastAsia="Times New Roman" w:hAnsi="Calibri" w:cs="Times New Roman"/>
          <w:color w:val="000000"/>
          <w:bdr w:val="none" w:sz="0" w:space="0" w:color="auto" w:frame="1"/>
          <w:shd w:val="clear" w:color="auto" w:fill="FFFFFF"/>
        </w:rPr>
        <w:t>introduced </w:t>
      </w:r>
      <w:hyperlink r:id="rId19" w:tgtFrame="_blank" w:history="1">
        <w:r w:rsidRPr="00BA396E">
          <w:rPr>
            <w:rFonts w:ascii="Calibri" w:eastAsia="Times New Roman" w:hAnsi="Calibri" w:cs="Times New Roman"/>
            <w:color w:val="0000FF"/>
            <w:u w:val="single"/>
            <w:bdr w:val="none" w:sz="0" w:space="0" w:color="auto" w:frame="1"/>
            <w:shd w:val="clear" w:color="auto" w:fill="FFFFFF"/>
          </w:rPr>
          <w:t>Bill 33-19, Police - Community Policing</w:t>
        </w:r>
      </w:hyperlink>
      <w:r w:rsidRPr="00BA396E">
        <w:rPr>
          <w:rFonts w:ascii="Calibri" w:eastAsia="Times New Roman" w:hAnsi="Calibri" w:cs="Times New Roman"/>
          <w:color w:val="000000"/>
          <w:bdr w:val="none" w:sz="0" w:space="0" w:color="auto" w:frame="1"/>
          <w:shd w:val="clear" w:color="auto" w:fill="FFFFFF"/>
        </w:rPr>
        <w:t>, which aims to formalize community policing guidelines, including School Resource Officers. A public hearing took place on January 21st. See</w:t>
      </w:r>
      <w:r w:rsidRPr="00BA396E">
        <w:rPr>
          <w:rFonts w:ascii="Calibri" w:eastAsia="Times New Roman" w:hAnsi="Calibri" w:cs="Times New Roman"/>
          <w:color w:val="222222"/>
          <w:bdr w:val="none" w:sz="0" w:space="0" w:color="auto" w:frame="1"/>
        </w:rPr>
        <w:t> </w:t>
      </w:r>
      <w:hyperlink r:id="rId20" w:tgtFrame="_blank" w:tooltip="https://bethesdamagazine.com/bethesda-beat/government/activists-push-back-against-community-policing-bill/" w:history="1">
        <w:r w:rsidRPr="00BA396E">
          <w:rPr>
            <w:rFonts w:ascii="Calibri" w:eastAsia="Times New Roman" w:hAnsi="Calibri" w:cs="Times New Roman"/>
            <w:color w:val="1155CC"/>
            <w:u w:val="single"/>
            <w:bdr w:val="none" w:sz="0" w:space="0" w:color="auto" w:frame="1"/>
          </w:rPr>
          <w:t>this update</w:t>
        </w:r>
      </w:hyperlink>
      <w:r w:rsidRPr="00BA396E">
        <w:rPr>
          <w:rFonts w:ascii="Calibri" w:eastAsia="Times New Roman" w:hAnsi="Calibri" w:cs="Times New Roman"/>
          <w:color w:val="222222"/>
          <w:bdr w:val="none" w:sz="0" w:space="0" w:color="auto" w:frame="1"/>
        </w:rPr>
        <w:t> about pushback from the community. The current memorandum of understanding between MCPS and MCPS is available </w:t>
      </w:r>
      <w:hyperlink r:id="rId21" w:tgtFrame="_blank" w:history="1">
        <w:r w:rsidRPr="00BA396E">
          <w:rPr>
            <w:rFonts w:ascii="Calibri" w:eastAsia="Times New Roman" w:hAnsi="Calibri" w:cs="Times New Roman"/>
            <w:color w:val="0000FF"/>
            <w:u w:val="single"/>
            <w:bdr w:val="none" w:sz="0" w:space="0" w:color="auto" w:frame="1"/>
          </w:rPr>
          <w:t>here</w:t>
        </w:r>
      </w:hyperlink>
      <w:r w:rsidRPr="00BA396E">
        <w:rPr>
          <w:rFonts w:ascii="Calibri" w:eastAsia="Times New Roman" w:hAnsi="Calibri" w:cs="Times New Roman"/>
          <w:color w:val="222222"/>
          <w:bdr w:val="none" w:sz="0" w:space="0" w:color="auto" w:frame="1"/>
        </w:rPr>
        <w:t>.</w:t>
      </w:r>
      <w:r w:rsidRPr="00BA396E">
        <w:rPr>
          <w:rFonts w:ascii="Calibri" w:eastAsia="Times New Roman" w:hAnsi="Calibri" w:cs="Times New Roman"/>
          <w:color w:val="000000"/>
          <w:sz w:val="24"/>
          <w:szCs w:val="24"/>
        </w:rPr>
        <w:br/>
      </w:r>
      <w:r w:rsidRPr="00BA396E">
        <w:rPr>
          <w:rFonts w:ascii="Calibri" w:eastAsia="Times New Roman" w:hAnsi="Calibri" w:cs="Times New Roman"/>
          <w:b/>
          <w:bCs/>
          <w:color w:val="000000"/>
          <w:bdr w:val="none" w:sz="0" w:space="0" w:color="auto" w:frame="1"/>
        </w:rPr>
        <w:t> </w:t>
      </w:r>
    </w:p>
    <w:p w:rsidR="00BA396E" w:rsidRPr="00BA396E" w:rsidRDefault="00BA396E" w:rsidP="00BA396E">
      <w:pPr>
        <w:numPr>
          <w:ilvl w:val="0"/>
          <w:numId w:val="5"/>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b/>
          <w:bCs/>
          <w:color w:val="000000"/>
          <w:bdr w:val="none" w:sz="0" w:space="0" w:color="auto" w:frame="1"/>
        </w:rPr>
        <w:t>PREVENTING AND RESPONDING TO INCIDENCES OF HATE, BIAS, AND DISCRIMINATION IN SCHOOLS</w:t>
      </w:r>
      <w:r w:rsidRPr="00BA396E">
        <w:rPr>
          <w:rFonts w:ascii="Calibri" w:eastAsia="Times New Roman" w:hAnsi="Calibri" w:cs="Times New Roman"/>
          <w:color w:val="000000"/>
          <w:bdr w:val="none" w:sz="0" w:space="0" w:color="auto" w:frame="1"/>
        </w:rPr>
        <w:t> – MCPS recently received a grant from the </w:t>
      </w:r>
      <w:hyperlink r:id="rId22" w:tgtFrame="_blank" w:history="1">
        <w:r w:rsidRPr="00BA396E">
          <w:rPr>
            <w:rFonts w:ascii="Calibri" w:eastAsia="Times New Roman" w:hAnsi="Calibri" w:cs="Times New Roman"/>
            <w:color w:val="0000FF"/>
            <w:u w:val="single"/>
            <w:bdr w:val="none" w:sz="0" w:space="0" w:color="auto" w:frame="1"/>
          </w:rPr>
          <w:t>Maryland Center for School Safety</w:t>
        </w:r>
      </w:hyperlink>
      <w:r w:rsidRPr="00BA396E">
        <w:rPr>
          <w:rFonts w:ascii="Calibri" w:eastAsia="Times New Roman" w:hAnsi="Calibri" w:cs="Times New Roman"/>
          <w:color w:val="000000"/>
          <w:bdr w:val="none" w:sz="0" w:space="0" w:color="auto" w:frame="1"/>
        </w:rPr>
        <w:t> to</w:t>
      </w:r>
      <w:r w:rsidRPr="00BA396E">
        <w:rPr>
          <w:rFonts w:ascii="Calibri" w:eastAsia="Times New Roman" w:hAnsi="Calibri" w:cs="Times New Roman"/>
          <w:color w:val="222222"/>
          <w:bdr w:val="none" w:sz="0" w:space="0" w:color="auto" w:frame="1"/>
        </w:rPr>
        <w:t> address hate, bias, and discrimination in school communities. </w:t>
      </w:r>
      <w:r w:rsidRPr="00BA396E">
        <w:rPr>
          <w:rFonts w:ascii="Calibri" w:eastAsia="Times New Roman" w:hAnsi="Calibri" w:cs="Times New Roman"/>
          <w:color w:val="000000"/>
          <w:bdr w:val="none" w:sz="0" w:space="0" w:color="auto" w:frame="1"/>
        </w:rPr>
        <w:t>Maryland state reports on hate and bias incidents are accessible </w:t>
      </w:r>
      <w:hyperlink r:id="rId23" w:tgtFrame="_blank" w:history="1">
        <w:r w:rsidRPr="00BA396E">
          <w:rPr>
            <w:rFonts w:ascii="Calibri" w:eastAsia="Times New Roman" w:hAnsi="Calibri" w:cs="Times New Roman"/>
            <w:color w:val="0000FF"/>
            <w:u w:val="single"/>
            <w:bdr w:val="none" w:sz="0" w:space="0" w:color="auto" w:frame="1"/>
          </w:rPr>
          <w:t>here</w:t>
        </w:r>
      </w:hyperlink>
      <w:r w:rsidRPr="00BA396E">
        <w:rPr>
          <w:rFonts w:ascii="Calibri" w:eastAsia="Times New Roman" w:hAnsi="Calibri" w:cs="Times New Roman"/>
          <w:color w:val="000000"/>
          <w:bdr w:val="none" w:sz="0" w:space="0" w:color="auto" w:frame="1"/>
        </w:rPr>
        <w:t>. Each report includes data as it relates to our county and schools. </w:t>
      </w:r>
      <w:r w:rsidRPr="00BA396E">
        <w:rPr>
          <w:rFonts w:ascii="Calibri" w:eastAsia="Times New Roman" w:hAnsi="Calibri" w:cs="Times New Roman"/>
          <w:color w:val="222222"/>
          <w:bdr w:val="none" w:sz="0" w:space="0" w:color="auto" w:frame="1"/>
        </w:rPr>
        <w:t>See </w:t>
      </w:r>
      <w:hyperlink r:id="rId24" w:tgtFrame="_blank" w:tooltip="https://news.montgomeryschoolsmd.org/staff-bulletin/all-in-we-must-speak-out-against-hate-bias-and-discrimination/" w:history="1">
        <w:r w:rsidRPr="00BA396E">
          <w:rPr>
            <w:rFonts w:ascii="Calibri" w:eastAsia="Times New Roman" w:hAnsi="Calibri" w:cs="Times New Roman"/>
            <w:color w:val="1155CC"/>
            <w:u w:val="single"/>
            <w:bdr w:val="none" w:sz="0" w:space="0" w:color="auto" w:frame="1"/>
          </w:rPr>
          <w:t>this blog</w:t>
        </w:r>
      </w:hyperlink>
      <w:r w:rsidRPr="00BA396E">
        <w:rPr>
          <w:rFonts w:ascii="Calibri" w:eastAsia="Times New Roman" w:hAnsi="Calibri" w:cs="Times New Roman"/>
          <w:color w:val="222222"/>
          <w:bdr w:val="none" w:sz="0" w:space="0" w:color="auto" w:frame="1"/>
        </w:rPr>
        <w:t xml:space="preserve"> by Superintendent Jack Smith. Deputy Superintendent </w:t>
      </w:r>
      <w:proofErr w:type="spellStart"/>
      <w:r w:rsidRPr="00BA396E">
        <w:rPr>
          <w:rFonts w:ascii="Calibri" w:eastAsia="Times New Roman" w:hAnsi="Calibri" w:cs="Times New Roman"/>
          <w:color w:val="222222"/>
          <w:bdr w:val="none" w:sz="0" w:space="0" w:color="auto" w:frame="1"/>
        </w:rPr>
        <w:t>Monifa</w:t>
      </w:r>
      <w:proofErr w:type="spellEnd"/>
      <w:r w:rsidRPr="00BA396E">
        <w:rPr>
          <w:rFonts w:ascii="Calibri" w:eastAsia="Times New Roman" w:hAnsi="Calibri" w:cs="Times New Roman"/>
          <w:color w:val="222222"/>
          <w:bdr w:val="none" w:sz="0" w:space="0" w:color="auto" w:frame="1"/>
        </w:rPr>
        <w:t xml:space="preserve"> McKnight speaks about these efforts in </w:t>
      </w:r>
      <w:hyperlink r:id="rId25" w:tgtFrame="_blank" w:tooltip="https://youtu.be/As0DW4nKI8A" w:history="1">
        <w:r w:rsidRPr="00BA396E">
          <w:rPr>
            <w:rFonts w:ascii="Calibri" w:eastAsia="Times New Roman" w:hAnsi="Calibri" w:cs="Times New Roman"/>
            <w:color w:val="1155CC"/>
            <w:u w:val="single"/>
            <w:bdr w:val="none" w:sz="0" w:space="0" w:color="auto" w:frame="1"/>
          </w:rPr>
          <w:t>this video </w:t>
        </w:r>
      </w:hyperlink>
      <w:r w:rsidRPr="00BA396E">
        <w:rPr>
          <w:rFonts w:ascii="Calibri" w:eastAsia="Times New Roman" w:hAnsi="Calibri" w:cs="Times New Roman"/>
          <w:color w:val="222222"/>
          <w:bdr w:val="none" w:sz="0" w:space="0" w:color="auto" w:frame="1"/>
        </w:rPr>
        <w:t>(starting at minute 16:17).</w:t>
      </w:r>
      <w:r w:rsidRPr="00BA396E">
        <w:rPr>
          <w:rFonts w:ascii="Calibri" w:eastAsia="Times New Roman" w:hAnsi="Calibri" w:cs="Times New Roman"/>
          <w:color w:val="000000"/>
          <w:sz w:val="24"/>
          <w:szCs w:val="24"/>
        </w:rPr>
        <w:br/>
      </w:r>
      <w:r w:rsidRPr="00BA396E">
        <w:rPr>
          <w:rFonts w:ascii="Calibri" w:eastAsia="Times New Roman" w:hAnsi="Calibri" w:cs="Times New Roman"/>
          <w:color w:val="000000"/>
          <w:bdr w:val="none" w:sz="0" w:space="0" w:color="auto" w:frame="1"/>
        </w:rPr>
        <w:t> </w:t>
      </w:r>
    </w:p>
    <w:p w:rsidR="00BA396E" w:rsidRPr="00BA396E" w:rsidRDefault="00BA396E" w:rsidP="00BA396E">
      <w:pPr>
        <w:numPr>
          <w:ilvl w:val="0"/>
          <w:numId w:val="5"/>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b/>
          <w:bCs/>
          <w:color w:val="000000"/>
          <w:bdr w:val="none" w:sz="0" w:space="0" w:color="auto" w:frame="1"/>
        </w:rPr>
        <w:t>CHILD PROTECTION STAKEHOLDERS GROUP</w:t>
      </w:r>
      <w:r w:rsidRPr="00BA396E">
        <w:rPr>
          <w:rFonts w:ascii="Calibri" w:eastAsia="Times New Roman" w:hAnsi="Calibri" w:cs="Times New Roman"/>
          <w:color w:val="000000"/>
          <w:bdr w:val="none" w:sz="0" w:space="0" w:color="auto" w:frame="1"/>
        </w:rPr>
        <w:t> – MCCPTA encouraged MCPS to establish a cross-disciplinary, multi-stakeholder group to address child protection concerns within the school system, including child abuse and neglect. MCCPTA has been active in this </w:t>
      </w:r>
      <w:hyperlink r:id="rId26" w:tgtFrame="_blank" w:history="1">
        <w:r w:rsidRPr="00BA396E">
          <w:rPr>
            <w:rFonts w:ascii="Calibri" w:eastAsia="Times New Roman" w:hAnsi="Calibri" w:cs="Times New Roman"/>
            <w:color w:val="0000FF"/>
            <w:u w:val="single"/>
            <w:bdr w:val="none" w:sz="0" w:space="0" w:color="auto" w:frame="1"/>
          </w:rPr>
          <w:t>working group</w:t>
        </w:r>
      </w:hyperlink>
      <w:r w:rsidRPr="00BA396E">
        <w:rPr>
          <w:rFonts w:ascii="Calibri" w:eastAsia="Times New Roman" w:hAnsi="Calibri" w:cs="Times New Roman"/>
          <w:color w:val="000000"/>
          <w:bdr w:val="none" w:sz="0" w:space="0" w:color="auto" w:frame="1"/>
        </w:rPr>
        <w:t> since it was established in January 2019. Originally focused on preventing and responding to child abuse and neglect, the focus is expanding to include other issues related to student welfare, including preventing discrimination, bias, and hate.</w:t>
      </w:r>
      <w:r w:rsidRPr="00BA396E">
        <w:rPr>
          <w:rFonts w:ascii="Calibri" w:eastAsia="Times New Roman" w:hAnsi="Calibri" w:cs="Times New Roman"/>
          <w:color w:val="000000"/>
          <w:sz w:val="24"/>
          <w:szCs w:val="24"/>
        </w:rPr>
        <w:br/>
      </w:r>
      <w:r w:rsidRPr="00BA396E">
        <w:rPr>
          <w:rFonts w:ascii="Calibri" w:eastAsia="Times New Roman" w:hAnsi="Calibri" w:cs="Times New Roman"/>
          <w:color w:val="000000"/>
          <w:bdr w:val="none" w:sz="0" w:space="0" w:color="auto" w:frame="1"/>
        </w:rPr>
        <w:t> </w:t>
      </w:r>
    </w:p>
    <w:p w:rsidR="00BA396E" w:rsidRPr="00BA396E" w:rsidRDefault="00BA396E" w:rsidP="00BA396E">
      <w:pPr>
        <w:numPr>
          <w:ilvl w:val="0"/>
          <w:numId w:val="5"/>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b/>
          <w:bCs/>
          <w:color w:val="000000"/>
          <w:bdr w:val="none" w:sz="0" w:space="0" w:color="auto" w:frame="1"/>
        </w:rPr>
        <w:t>TASKFORCE ON NEWLY ARRIVED AND UNDOCUMENTED STUDENTS</w:t>
      </w:r>
      <w:r w:rsidRPr="00BA396E">
        <w:rPr>
          <w:rFonts w:ascii="Calibri" w:eastAsia="Times New Roman" w:hAnsi="Calibri" w:cs="Times New Roman"/>
          <w:color w:val="000000"/>
          <w:bdr w:val="none" w:sz="0" w:space="0" w:color="auto" w:frame="1"/>
        </w:rPr>
        <w:t> – Since 2014, and especially this past summer, there has been an uptick in the numbers of newly arrived students from Central America in our schools. In 2017, MCCPTA passed a resolution recognizing the rights of and protections for newly arrived and undocumented students. We are working with MCPS to establish a taskforce to ensure that the school system is responding with urgency and </w:t>
      </w:r>
      <w:hyperlink r:id="rId27" w:tgtFrame="_blank" w:history="1">
        <w:r w:rsidRPr="00BA396E">
          <w:rPr>
            <w:rFonts w:ascii="Calibri" w:eastAsia="Times New Roman" w:hAnsi="Calibri" w:cs="Times New Roman"/>
            <w:color w:val="0000FF"/>
            <w:u w:val="single"/>
            <w:bdr w:val="none" w:sz="0" w:space="0" w:color="auto" w:frame="1"/>
          </w:rPr>
          <w:t>best practices</w:t>
        </w:r>
      </w:hyperlink>
      <w:r w:rsidRPr="00BA396E">
        <w:rPr>
          <w:rFonts w:ascii="Calibri" w:eastAsia="Times New Roman" w:hAnsi="Calibri" w:cs="Times New Roman"/>
          <w:color w:val="000000"/>
          <w:bdr w:val="none" w:sz="0" w:space="0" w:color="auto" w:frame="1"/>
        </w:rPr>
        <w:t> in serving students with interrupted formal schooling, trauma, and other unique instructional and noninstructional needs. PTAs can play an important role in helping newly arrived students feel welcome and safe in our school communities. </w:t>
      </w:r>
      <w:hyperlink r:id="rId28" w:tgtFrame="_blank" w:history="1">
        <w:r w:rsidRPr="00BA396E">
          <w:rPr>
            <w:rFonts w:ascii="Calibri" w:eastAsia="Times New Roman" w:hAnsi="Calibri" w:cs="Times New Roman"/>
            <w:color w:val="0000FF"/>
            <w:u w:val="single"/>
            <w:bdr w:val="none" w:sz="0" w:space="0" w:color="auto" w:frame="1"/>
          </w:rPr>
          <w:t>Consider ways to help</w:t>
        </w:r>
      </w:hyperlink>
      <w:r w:rsidRPr="00BA396E">
        <w:rPr>
          <w:rFonts w:ascii="Calibri" w:eastAsia="Times New Roman" w:hAnsi="Calibri" w:cs="Times New Roman"/>
          <w:color w:val="000000"/>
          <w:bdr w:val="none" w:sz="0" w:space="0" w:color="auto" w:frame="1"/>
        </w:rPr>
        <w:t> your schools with this important work.</w:t>
      </w:r>
      <w:r w:rsidRPr="00BA396E">
        <w:rPr>
          <w:rFonts w:ascii="Calibri" w:eastAsia="Times New Roman" w:hAnsi="Calibri" w:cs="Times New Roman"/>
          <w:color w:val="000000"/>
          <w:sz w:val="24"/>
          <w:szCs w:val="24"/>
        </w:rPr>
        <w:br/>
      </w:r>
      <w:r w:rsidRPr="00BA396E">
        <w:rPr>
          <w:rFonts w:ascii="Calibri" w:eastAsia="Times New Roman" w:hAnsi="Calibri" w:cs="Times New Roman"/>
          <w:color w:val="000000"/>
          <w:bdr w:val="none" w:sz="0" w:space="0" w:color="auto" w:frame="1"/>
        </w:rPr>
        <w:t> </w:t>
      </w:r>
    </w:p>
    <w:p w:rsidR="00BA396E" w:rsidRPr="00BA396E" w:rsidRDefault="00BA396E" w:rsidP="00BA396E">
      <w:pPr>
        <w:numPr>
          <w:ilvl w:val="0"/>
          <w:numId w:val="5"/>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b/>
          <w:bCs/>
          <w:color w:val="000000"/>
          <w:bdr w:val="none" w:sz="0" w:space="0" w:color="auto" w:frame="1"/>
        </w:rPr>
        <w:t>ATHLETIC CULTURE</w:t>
      </w:r>
      <w:r w:rsidRPr="00BA396E">
        <w:rPr>
          <w:rFonts w:ascii="Calibri" w:eastAsia="Times New Roman" w:hAnsi="Calibri" w:cs="Times New Roman"/>
          <w:color w:val="000000"/>
          <w:bdr w:val="none" w:sz="0" w:space="0" w:color="auto" w:frame="1"/>
        </w:rPr>
        <w:t xml:space="preserve"> – Some concerns have been raised about specific sports teams where “traditions” border on hazing. While specific cases are being addressed, are there other </w:t>
      </w:r>
      <w:r w:rsidRPr="00BA396E">
        <w:rPr>
          <w:rFonts w:ascii="Calibri" w:eastAsia="Times New Roman" w:hAnsi="Calibri" w:cs="Times New Roman"/>
          <w:color w:val="000000"/>
          <w:bdr w:val="none" w:sz="0" w:space="0" w:color="auto" w:frame="1"/>
        </w:rPr>
        <w:lastRenderedPageBreak/>
        <w:t xml:space="preserve">concerns we need to be aware of? Please let us know or reach out directly to the Director of </w:t>
      </w:r>
      <w:proofErr w:type="spellStart"/>
      <w:r w:rsidRPr="00BA396E">
        <w:rPr>
          <w:rFonts w:ascii="Calibri" w:eastAsia="Times New Roman" w:hAnsi="Calibri" w:cs="Times New Roman"/>
          <w:color w:val="000000"/>
          <w:bdr w:val="none" w:sz="0" w:space="0" w:color="auto" w:frame="1"/>
        </w:rPr>
        <w:t>Systewide</w:t>
      </w:r>
      <w:proofErr w:type="spellEnd"/>
      <w:r w:rsidRPr="00BA396E">
        <w:rPr>
          <w:rFonts w:ascii="Calibri" w:eastAsia="Times New Roman" w:hAnsi="Calibri" w:cs="Times New Roman"/>
          <w:color w:val="000000"/>
          <w:bdr w:val="none" w:sz="0" w:space="0" w:color="auto" w:frame="1"/>
        </w:rPr>
        <w:t xml:space="preserve"> Athletics, Dr. Jeff Sullivan (</w:t>
      </w:r>
      <w:hyperlink r:id="rId29" w:tgtFrame="_blank" w:history="1">
        <w:r w:rsidRPr="00BA396E">
          <w:rPr>
            <w:rFonts w:ascii="Calibri" w:eastAsia="Times New Roman" w:hAnsi="Calibri" w:cs="Times New Roman"/>
            <w:color w:val="0000FF"/>
            <w:u w:val="single"/>
            <w:bdr w:val="none" w:sz="0" w:space="0" w:color="auto" w:frame="1"/>
          </w:rPr>
          <w:t>Jeffrey_K_Sullivan@mcpsmd.org</w:t>
        </w:r>
      </w:hyperlink>
      <w:r w:rsidRPr="00BA396E">
        <w:rPr>
          <w:rFonts w:ascii="Calibri" w:eastAsia="Times New Roman" w:hAnsi="Calibri" w:cs="Times New Roman"/>
          <w:color w:val="000000"/>
          <w:bdr w:val="none" w:sz="0" w:space="0" w:color="auto" w:frame="1"/>
        </w:rPr>
        <w:t>). In the meantime, an </w:t>
      </w:r>
      <w:hyperlink r:id="rId30" w:tgtFrame="_blank" w:history="1">
        <w:r w:rsidRPr="00BA396E">
          <w:rPr>
            <w:rFonts w:ascii="Calibri" w:eastAsia="Times New Roman" w:hAnsi="Calibri" w:cs="Times New Roman"/>
            <w:color w:val="0000FF"/>
            <w:u w:val="single"/>
            <w:bdr w:val="none" w:sz="0" w:space="0" w:color="auto" w:frame="1"/>
          </w:rPr>
          <w:t>external review of supervision of athletics and extracurricular activities</w:t>
        </w:r>
      </w:hyperlink>
      <w:r w:rsidRPr="00BA396E">
        <w:rPr>
          <w:rFonts w:ascii="Calibri" w:eastAsia="Times New Roman" w:hAnsi="Calibri" w:cs="Times New Roman"/>
          <w:color w:val="000000"/>
          <w:bdr w:val="none" w:sz="0" w:space="0" w:color="auto" w:frame="1"/>
        </w:rPr>
        <w:t> was released in October. </w:t>
      </w:r>
      <w:r w:rsidRPr="00BA396E">
        <w:rPr>
          <w:rFonts w:ascii="Calibri" w:eastAsia="Times New Roman" w:hAnsi="Calibri" w:cs="Times New Roman"/>
          <w:color w:val="201F1E"/>
          <w:bdr w:val="none" w:sz="0" w:space="0" w:color="auto" w:frame="1"/>
        </w:rPr>
        <w:t>Current student-athlete safety training is </w:t>
      </w:r>
      <w:hyperlink r:id="rId31" w:tgtFrame="_blank" w:history="1">
        <w:r w:rsidRPr="00BA396E">
          <w:rPr>
            <w:rFonts w:ascii="Calibri" w:eastAsia="Times New Roman" w:hAnsi="Calibri" w:cs="Times New Roman"/>
            <w:color w:val="0000FF"/>
            <w:u w:val="single"/>
            <w:bdr w:val="none" w:sz="0" w:space="0" w:color="auto" w:frame="1"/>
          </w:rPr>
          <w:t>here</w:t>
        </w:r>
      </w:hyperlink>
      <w:r w:rsidRPr="00BA396E">
        <w:rPr>
          <w:rFonts w:ascii="Calibri" w:eastAsia="Times New Roman" w:hAnsi="Calibri" w:cs="Times New Roman"/>
          <w:color w:val="201F1E"/>
          <w:bdr w:val="none" w:sz="0" w:space="0" w:color="auto" w:frame="1"/>
        </w:rPr>
        <w:t>. Additional resources are available </w:t>
      </w:r>
      <w:hyperlink r:id="rId32" w:tgtFrame="_blank" w:history="1">
        <w:r w:rsidRPr="00BA396E">
          <w:rPr>
            <w:rFonts w:ascii="Calibri" w:eastAsia="Times New Roman" w:hAnsi="Calibri" w:cs="Times New Roman"/>
            <w:color w:val="0000FF"/>
            <w:u w:val="single"/>
            <w:bdr w:val="none" w:sz="0" w:space="0" w:color="auto" w:frame="1"/>
          </w:rPr>
          <w:t>here</w:t>
        </w:r>
      </w:hyperlink>
      <w:r w:rsidRPr="00BA396E">
        <w:rPr>
          <w:rFonts w:ascii="Calibri" w:eastAsia="Times New Roman" w:hAnsi="Calibri" w:cs="Times New Roman"/>
          <w:color w:val="201F1E"/>
          <w:bdr w:val="none" w:sz="0" w:space="0" w:color="auto" w:frame="1"/>
        </w:rPr>
        <w:t>. MCPS is working to finalize a partnership with the </w:t>
      </w:r>
      <w:hyperlink r:id="rId33" w:tgtFrame="_blank" w:history="1">
        <w:r w:rsidRPr="00BA396E">
          <w:rPr>
            <w:rFonts w:ascii="Calibri" w:eastAsia="Times New Roman" w:hAnsi="Calibri" w:cs="Times New Roman"/>
            <w:color w:val="0000FF"/>
            <w:u w:val="single"/>
            <w:bdr w:val="none" w:sz="0" w:space="0" w:color="auto" w:frame="1"/>
          </w:rPr>
          <w:t>National Center for Spectator Sports Safety &amp; Security</w:t>
        </w:r>
      </w:hyperlink>
      <w:r w:rsidRPr="00BA396E">
        <w:rPr>
          <w:rFonts w:ascii="Calibri" w:eastAsia="Times New Roman" w:hAnsi="Calibri" w:cs="Times New Roman"/>
          <w:color w:val="201F1E"/>
          <w:bdr w:val="none" w:sz="0" w:space="0" w:color="auto" w:frame="1"/>
        </w:rPr>
        <w:t> (NCS4). Athletic directors have received additional training from the </w:t>
      </w:r>
      <w:hyperlink r:id="rId34" w:tgtFrame="_blank" w:history="1">
        <w:r w:rsidRPr="00BA396E">
          <w:rPr>
            <w:rFonts w:ascii="Calibri" w:eastAsia="Times New Roman" w:hAnsi="Calibri" w:cs="Times New Roman"/>
            <w:color w:val="0000FF"/>
            <w:u w:val="single"/>
            <w:bdr w:val="none" w:sz="0" w:space="0" w:color="auto" w:frame="1"/>
          </w:rPr>
          <w:t>Student Welfare and Compliance Unit</w:t>
        </w:r>
      </w:hyperlink>
      <w:r w:rsidRPr="00BA396E">
        <w:rPr>
          <w:rFonts w:ascii="Calibri" w:eastAsia="Times New Roman" w:hAnsi="Calibri" w:cs="Times New Roman"/>
          <w:color w:val="201F1E"/>
          <w:bdr w:val="none" w:sz="0" w:space="0" w:color="auto" w:frame="1"/>
        </w:rPr>
        <w:t> regarding Tile IX, reporting, and bullying, hazing, and harassment and </w:t>
      </w:r>
      <w:r w:rsidRPr="00BA396E">
        <w:rPr>
          <w:rFonts w:ascii="Calibri" w:eastAsia="Times New Roman" w:hAnsi="Calibri" w:cs="Times New Roman"/>
          <w:color w:val="000000"/>
          <w:bdr w:val="none" w:sz="0" w:space="0" w:color="auto" w:frame="1"/>
        </w:rPr>
        <w:t>the MCPS Athletics Unit has been working with the Equity Initiatives Unit on equity issues in athletics. </w:t>
      </w:r>
      <w:hyperlink r:id="rId35" w:tgtFrame="_blank" w:history="1">
        <w:r w:rsidRPr="00BA396E">
          <w:rPr>
            <w:rFonts w:ascii="Calibri" w:eastAsia="Times New Roman" w:hAnsi="Calibri" w:cs="Times New Roman"/>
            <w:color w:val="0000FF"/>
            <w:u w:val="single"/>
            <w:bdr w:val="none" w:sz="0" w:space="0" w:color="auto" w:frame="1"/>
          </w:rPr>
          <w:t>This video</w:t>
        </w:r>
      </w:hyperlink>
      <w:r w:rsidRPr="00BA396E">
        <w:rPr>
          <w:rFonts w:ascii="Calibri" w:eastAsia="Times New Roman" w:hAnsi="Calibri" w:cs="Times New Roman"/>
          <w:color w:val="000000"/>
          <w:bdr w:val="none" w:sz="0" w:space="0" w:color="auto" w:frame="1"/>
        </w:rPr>
        <w:t> highlights some of these efforts.</w:t>
      </w:r>
      <w:r w:rsidRPr="00BA396E">
        <w:rPr>
          <w:rFonts w:ascii="Calibri" w:eastAsia="Times New Roman" w:hAnsi="Calibri" w:cs="Times New Roman"/>
          <w:color w:val="000000"/>
          <w:sz w:val="24"/>
          <w:szCs w:val="24"/>
        </w:rPr>
        <w:br/>
      </w:r>
      <w:r w:rsidRPr="00BA396E">
        <w:rPr>
          <w:rFonts w:ascii="Calibri" w:eastAsia="Times New Roman" w:hAnsi="Calibri" w:cs="Times New Roman"/>
          <w:color w:val="000000"/>
          <w:bdr w:val="none" w:sz="0" w:space="0" w:color="auto" w:frame="1"/>
        </w:rPr>
        <w:t> </w:t>
      </w:r>
    </w:p>
    <w:p w:rsidR="00BA396E" w:rsidRPr="00BA396E" w:rsidRDefault="00BA396E" w:rsidP="00BA396E">
      <w:pPr>
        <w:numPr>
          <w:ilvl w:val="0"/>
          <w:numId w:val="5"/>
        </w:numPr>
        <w:shd w:val="clear" w:color="auto" w:fill="FFFFFF"/>
        <w:spacing w:beforeAutospacing="1" w:after="0" w:afterAutospacing="1" w:line="240" w:lineRule="auto"/>
        <w:rPr>
          <w:rFonts w:ascii="Calibri" w:eastAsia="Times New Roman" w:hAnsi="Calibri" w:cs="Times New Roman"/>
          <w:color w:val="000000"/>
          <w:sz w:val="24"/>
          <w:szCs w:val="24"/>
        </w:rPr>
      </w:pPr>
      <w:r w:rsidRPr="00BA396E">
        <w:rPr>
          <w:rFonts w:ascii="Calibri" w:eastAsia="Times New Roman" w:hAnsi="Calibri" w:cs="Times New Roman"/>
          <w:b/>
          <w:bCs/>
          <w:color w:val="000000"/>
          <w:bdr w:val="none" w:sz="0" w:space="0" w:color="auto" w:frame="1"/>
        </w:rPr>
        <w:t>FACEBOOK</w:t>
      </w:r>
      <w:r w:rsidRPr="00BA396E">
        <w:rPr>
          <w:rFonts w:ascii="Calibri" w:eastAsia="Times New Roman" w:hAnsi="Calibri" w:cs="Times New Roman"/>
          <w:color w:val="000000"/>
          <w:bdr w:val="none" w:sz="0" w:space="0" w:color="auto" w:frame="1"/>
        </w:rPr>
        <w:t> – We have set up a moderated Facebook page to exchange information related to school climate and safety. You can find it by searching MCCPTA school climate and safety or going to </w:t>
      </w:r>
      <w:hyperlink r:id="rId36" w:tgtFrame="_blank" w:history="1">
        <w:r w:rsidRPr="00BA396E">
          <w:rPr>
            <w:rFonts w:ascii="Calibri" w:eastAsia="Times New Roman" w:hAnsi="Calibri" w:cs="Times New Roman"/>
            <w:color w:val="0000FF"/>
            <w:u w:val="single"/>
            <w:bdr w:val="none" w:sz="0" w:space="0" w:color="auto" w:frame="1"/>
          </w:rPr>
          <w:t>this link</w:t>
        </w:r>
      </w:hyperlink>
      <w:r w:rsidRPr="00BA396E">
        <w:rPr>
          <w:rFonts w:ascii="Calibri" w:eastAsia="Times New Roman" w:hAnsi="Calibri" w:cs="Times New Roman"/>
          <w:color w:val="000000"/>
          <w:bdr w:val="none" w:sz="0" w:space="0" w:color="auto" w:frame="1"/>
        </w:rPr>
        <w:t>.</w:t>
      </w:r>
      <w:r w:rsidRPr="00BA396E">
        <w:rPr>
          <w:rFonts w:ascii="Calibri" w:eastAsia="Times New Roman" w:hAnsi="Calibri" w:cs="Times New Roman"/>
          <w:color w:val="000000"/>
          <w:bdr w:val="none" w:sz="0" w:space="0" w:color="auto" w:frame="1"/>
        </w:rPr>
        <w:br/>
      </w:r>
    </w:p>
    <w:p w:rsidR="00BA396E" w:rsidRPr="00BA396E" w:rsidRDefault="00BA396E" w:rsidP="00BA396E">
      <w:pPr>
        <w:shd w:val="clear" w:color="auto" w:fill="FFFFFF"/>
        <w:spacing w:after="0" w:line="293" w:lineRule="atLeast"/>
        <w:rPr>
          <w:rFonts w:ascii="Calibri" w:eastAsia="Times New Roman" w:hAnsi="Calibri" w:cs="Times New Roman"/>
          <w:color w:val="000000"/>
        </w:rPr>
      </w:pPr>
      <w:r w:rsidRPr="00BA396E">
        <w:rPr>
          <w:rFonts w:ascii="Calibri" w:eastAsia="Times New Roman" w:hAnsi="Calibri" w:cs="Times New Roman"/>
          <w:b/>
          <w:bCs/>
          <w:color w:val="FF0000"/>
          <w:bdr w:val="none" w:sz="0" w:space="0" w:color="auto" w:frame="1"/>
        </w:rPr>
        <w:br/>
      </w:r>
    </w:p>
    <w:p w:rsidR="00BA396E" w:rsidRPr="00BA396E" w:rsidRDefault="00BA396E" w:rsidP="00BA396E">
      <w:pPr>
        <w:shd w:val="clear" w:color="auto" w:fill="FFFFFF"/>
        <w:spacing w:after="0" w:line="293" w:lineRule="atLeast"/>
        <w:rPr>
          <w:rFonts w:ascii="Calibri" w:eastAsia="Times New Roman" w:hAnsi="Calibri" w:cs="Times New Roman"/>
          <w:color w:val="000000"/>
        </w:rPr>
      </w:pPr>
      <w:r w:rsidRPr="00BA396E">
        <w:rPr>
          <w:rFonts w:ascii="Calibri" w:eastAsia="Times New Roman" w:hAnsi="Calibri" w:cs="Times New Roman"/>
          <w:b/>
          <w:bCs/>
          <w:color w:val="FF0000"/>
          <w:bdr w:val="none" w:sz="0" w:space="0" w:color="auto" w:frame="1"/>
        </w:rPr>
        <w:t>Our next monthly call on school climate and safety will be Friday, February 21st from 12:00-1:00. </w:t>
      </w:r>
      <w:r w:rsidRPr="00BA396E">
        <w:rPr>
          <w:rFonts w:ascii="Calibri" w:eastAsia="Times New Roman" w:hAnsi="Calibri" w:cs="Times New Roman"/>
          <w:color w:val="000000"/>
          <w:spacing w:val="3"/>
          <w:bdr w:val="none" w:sz="0" w:space="0" w:color="auto" w:frame="1"/>
        </w:rPr>
        <w:t>I hope you can make it. If not, please feel to reach out at any time by email.</w:t>
      </w:r>
    </w:p>
    <w:p w:rsidR="00BA396E" w:rsidRPr="00BA396E" w:rsidRDefault="00BA396E" w:rsidP="00BA396E">
      <w:pPr>
        <w:shd w:val="clear" w:color="auto" w:fill="FFFFFF"/>
        <w:spacing w:after="0" w:line="293" w:lineRule="atLeast"/>
        <w:rPr>
          <w:rFonts w:ascii="Calibri" w:eastAsia="Times New Roman" w:hAnsi="Calibri" w:cs="Times New Roman"/>
          <w:color w:val="000000"/>
        </w:rPr>
      </w:pPr>
      <w:r w:rsidRPr="00BA396E">
        <w:rPr>
          <w:rFonts w:ascii="Calibri" w:eastAsia="Times New Roman" w:hAnsi="Calibri" w:cs="Times New Roman"/>
          <w:color w:val="000000"/>
          <w:spacing w:val="3"/>
          <w:bdr w:val="none" w:sz="0" w:space="0" w:color="auto" w:frame="1"/>
        </w:rPr>
        <w:t>Thanks,</w:t>
      </w:r>
    </w:p>
    <w:p w:rsidR="00BA396E" w:rsidRPr="00BA396E" w:rsidRDefault="00BA396E" w:rsidP="00BA396E">
      <w:pPr>
        <w:shd w:val="clear" w:color="auto" w:fill="FFFFFF"/>
        <w:spacing w:line="293" w:lineRule="atLeast"/>
        <w:rPr>
          <w:rFonts w:ascii="Calibri" w:eastAsia="Times New Roman" w:hAnsi="Calibri" w:cs="Times New Roman"/>
          <w:color w:val="000000"/>
        </w:rPr>
      </w:pPr>
      <w:r w:rsidRPr="00BA396E">
        <w:rPr>
          <w:rFonts w:ascii="Calibri" w:eastAsia="Times New Roman" w:hAnsi="Calibri" w:cs="Times New Roman"/>
          <w:color w:val="000000"/>
        </w:rPr>
        <w:t>Gillian Huebner</w:t>
      </w:r>
    </w:p>
    <w:p w:rsidR="00BA396E" w:rsidRPr="00BA396E" w:rsidRDefault="00BA396E" w:rsidP="00BA396E">
      <w:pPr>
        <w:shd w:val="clear" w:color="auto" w:fill="FFFFFF"/>
        <w:spacing w:line="293" w:lineRule="atLeast"/>
        <w:rPr>
          <w:rFonts w:ascii="Calibri" w:eastAsia="Times New Roman" w:hAnsi="Calibri" w:cs="Times New Roman"/>
          <w:color w:val="000000"/>
        </w:rPr>
      </w:pPr>
      <w:r w:rsidRPr="00BA396E">
        <w:rPr>
          <w:rFonts w:ascii="Calibri" w:eastAsia="Times New Roman" w:hAnsi="Calibri" w:cs="Times New Roman"/>
          <w:color w:val="000000"/>
        </w:rPr>
        <w:t>MCCPTA committee on school climate and safety, chair</w:t>
      </w:r>
    </w:p>
    <w:p w:rsidR="00D2605A" w:rsidRDefault="00BA396E"/>
    <w:sectPr w:rsidR="00D2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467"/>
    <w:multiLevelType w:val="multilevel"/>
    <w:tmpl w:val="48A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6DE"/>
    <w:multiLevelType w:val="multilevel"/>
    <w:tmpl w:val="1F9CF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F56EC"/>
    <w:multiLevelType w:val="multilevel"/>
    <w:tmpl w:val="AF060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9192A"/>
    <w:multiLevelType w:val="multilevel"/>
    <w:tmpl w:val="3DC4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55482"/>
    <w:multiLevelType w:val="multilevel"/>
    <w:tmpl w:val="964C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6E"/>
    <w:rsid w:val="002F503F"/>
    <w:rsid w:val="008C1DFC"/>
    <w:rsid w:val="00BA396E"/>
    <w:rsid w:val="00E8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2858"/>
  <w15:chartTrackingRefBased/>
  <w15:docId w15:val="{432E94B3-2D8E-421F-8EE9-83C73064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96E"/>
    <w:rPr>
      <w:color w:val="0000FF"/>
      <w:u w:val="single"/>
    </w:rPr>
  </w:style>
  <w:style w:type="paragraph" w:styleId="NormalWeb">
    <w:name w:val="Normal (Web)"/>
    <w:basedOn w:val="Normal"/>
    <w:uiPriority w:val="99"/>
    <w:semiHidden/>
    <w:unhideWhenUsed/>
    <w:rsid w:val="00BA3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departments/policy/changes.aspx" TargetMode="External"/><Relationship Id="rId13" Type="http://schemas.openxmlformats.org/officeDocument/2006/relationships/hyperlink" Target="https://www.mcrsga.com/" TargetMode="External"/><Relationship Id="rId18" Type="http://schemas.openxmlformats.org/officeDocument/2006/relationships/hyperlink" Target="https://tinyurl.com/MoCoVisionZero" TargetMode="External"/><Relationship Id="rId26" Type="http://schemas.openxmlformats.org/officeDocument/2006/relationships/hyperlink" Target="https://www.montgomeryschoolsmd.org/uploadedFiles/childabuseandneglect/CAN%20Stakeholder%20Charge%20Statement.pdf" TargetMode="External"/><Relationship Id="rId3" Type="http://schemas.openxmlformats.org/officeDocument/2006/relationships/settings" Target="settings.xml"/><Relationship Id="rId21" Type="http://schemas.openxmlformats.org/officeDocument/2006/relationships/hyperlink" Target="https://www.montgomeryschoolsmd.org/uploadedFiles/departments/security-new/Executed%20SRO%20MOU.PDF" TargetMode="External"/><Relationship Id="rId34" Type="http://schemas.openxmlformats.org/officeDocument/2006/relationships/hyperlink" Target="https://www.montgomeryschoolsmd.org/compliance/" TargetMode="External"/><Relationship Id="rId7" Type="http://schemas.openxmlformats.org/officeDocument/2006/relationships/hyperlink" Target="https://www.montgomeryschoolsmd.org/uploadedFiles/departments/security-new/MCPS-Emergency-Preparedness.pdf" TargetMode="External"/><Relationship Id="rId12" Type="http://schemas.openxmlformats.org/officeDocument/2006/relationships/hyperlink" Target="mailto:climateandsafety@mccpta.org" TargetMode="External"/><Relationship Id="rId17" Type="http://schemas.openxmlformats.org/officeDocument/2006/relationships/hyperlink" Target="https://tinyurl.com/PedSafetyRelease" TargetMode="External"/><Relationship Id="rId25" Type="http://schemas.openxmlformats.org/officeDocument/2006/relationships/hyperlink" Target="https://youtu.be/As0DW4nKI8A" TargetMode="External"/><Relationship Id="rId33" Type="http://schemas.openxmlformats.org/officeDocument/2006/relationships/hyperlink" Target="https://ncs4.usm.edu/hom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omsdemandaction.org/" TargetMode="External"/><Relationship Id="rId20" Type="http://schemas.openxmlformats.org/officeDocument/2006/relationships/hyperlink" Target="https://bethesdamagazine.com/bethesda-beat/government/activists-push-back-against-community-policing-bill/" TargetMode="External"/><Relationship Id="rId29" Type="http://schemas.openxmlformats.org/officeDocument/2006/relationships/hyperlink" Target="mailto:Jeffrey_K_Sullivan@mcpsmd.org" TargetMode="External"/><Relationship Id="rId1" Type="http://schemas.openxmlformats.org/officeDocument/2006/relationships/numbering" Target="numbering.xml"/><Relationship Id="rId6" Type="http://schemas.openxmlformats.org/officeDocument/2006/relationships/hyperlink" Target="http://mgaleg.maryland.gov/mgawebsite/legislation/details/sb1265?ys=2018rs" TargetMode="External"/><Relationship Id="rId11" Type="http://schemas.openxmlformats.org/officeDocument/2006/relationships/hyperlink" Target="https://www.montgomeryschoolsmd.org/uploadedFiles/departments/security/Security-Report/0900.18_SchoolSafetySecurity_KEYPRIORITIES_web.pdf" TargetMode="External"/><Relationship Id="rId24" Type="http://schemas.openxmlformats.org/officeDocument/2006/relationships/hyperlink" Target="https://news.montgomeryschoolsmd.org/staff-bulletin/all-in-we-must-speak-out-against-hate-bias-and-discrimination/" TargetMode="External"/><Relationship Id="rId32" Type="http://schemas.openxmlformats.org/officeDocument/2006/relationships/hyperlink" Target="https://www.montgomeryschoolsmd.org/departments/athletics/" TargetMode="External"/><Relationship Id="rId37" Type="http://schemas.openxmlformats.org/officeDocument/2006/relationships/fontTable" Target="fontTable.xml"/><Relationship Id="rId5" Type="http://schemas.openxmlformats.org/officeDocument/2006/relationships/hyperlink" Target="https://everytownresearch.org/reports/keeping-schools-safe-plan-stop-mass-shootings-end-gun-violence-american-schools/" TargetMode="External"/><Relationship Id="rId15" Type="http://schemas.openxmlformats.org/officeDocument/2006/relationships/hyperlink" Target="https://www.montgomeryschoolsmd.org/boe/members/" TargetMode="External"/><Relationship Id="rId23" Type="http://schemas.openxmlformats.org/officeDocument/2006/relationships/hyperlink" Target="https://www.montgomeryschoolsmd.org/departments/sharedaccountability/safetyglance/" TargetMode="External"/><Relationship Id="rId28" Type="http://schemas.openxmlformats.org/officeDocument/2006/relationships/hyperlink" Target="http://blog.nassp.org/2019/08/21/12-ways-school-leaders-can-support-immigrant-families/?fbclid=IwAR1j4SPbdET1ycv6ryzphCUZvwQabOmY4duWweuS-0Guk8YIZIzwOYpjEfc" TargetMode="External"/><Relationship Id="rId36" Type="http://schemas.openxmlformats.org/officeDocument/2006/relationships/hyperlink" Target="https://www.facebook.com/groups/630013914466313/" TargetMode="External"/><Relationship Id="rId10" Type="http://schemas.openxmlformats.org/officeDocument/2006/relationships/hyperlink" Target="https://www.safeschoolsmd.org/about-mcss/contact-mcss/Tipline_Media/" TargetMode="External"/><Relationship Id="rId19" Type="http://schemas.openxmlformats.org/officeDocument/2006/relationships/hyperlink" Target="https://apps.montgomerycountymd.gov/ccllims/DownloadFilePage?FileName=2631_1_9748_Bill_33-19_Introduction_20191015.pdf&amp;fbclid=IwAR2uJrrMWiyDPI27HR6FD4PJveYSDduXejx-FjvILQsb8Y_AYop8A1G_0aM" TargetMode="External"/><Relationship Id="rId31" Type="http://schemas.openxmlformats.org/officeDocument/2006/relationships/hyperlink" Target="https://www.montgomeryschoolsmd.org/uploadedFiles/departments/athletics/health/MCPS_Athlete_SafetyPPT.pdf" TargetMode="External"/><Relationship Id="rId4" Type="http://schemas.openxmlformats.org/officeDocument/2006/relationships/webSettings" Target="webSettings.xml"/><Relationship Id="rId9" Type="http://schemas.openxmlformats.org/officeDocument/2006/relationships/hyperlink" Target="https://www.safeschoolsmd.org/about-mcss/contact-mcss/Tipline_Media/" TargetMode="External"/><Relationship Id="rId14" Type="http://schemas.openxmlformats.org/officeDocument/2006/relationships/hyperlink" Target="http://nebula.wsimg.com/7bbabeec0306f31197170fbe0da44487?AccessKeyId=AB71C8A62DC88BF7171E&amp;disposition=0&amp;alloworigin=1" TargetMode="External"/><Relationship Id="rId22" Type="http://schemas.openxmlformats.org/officeDocument/2006/relationships/hyperlink" Target="https://www.safeschoolsmd.org/" TargetMode="External"/><Relationship Id="rId27" Type="http://schemas.openxmlformats.org/officeDocument/2006/relationships/hyperlink" Target="https://www.migrationpolicy.org/research/beyond-teaching-english-supporting-high-school-completion-immigrant-and-refugee-students" TargetMode="External"/><Relationship Id="rId30" Type="http://schemas.openxmlformats.org/officeDocument/2006/relationships/hyperlink" Target="https://www.montgomeryschoolsmd.org/departments/publicinfo/external-review.aspx" TargetMode="External"/><Relationship Id="rId35" Type="http://schemas.openxmlformats.org/officeDocument/2006/relationships/hyperlink" Target="https://www.youtube.com/watch?v=5ZhZNxTDj1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Tracie (NBCUniversal)</dc:creator>
  <cp:keywords/>
  <dc:description/>
  <cp:lastModifiedBy>Potts, Tracie (NBCUniversal)</cp:lastModifiedBy>
  <cp:revision>1</cp:revision>
  <dcterms:created xsi:type="dcterms:W3CDTF">2020-02-04T10:12:00Z</dcterms:created>
  <dcterms:modified xsi:type="dcterms:W3CDTF">2020-02-04T10:13:00Z</dcterms:modified>
</cp:coreProperties>
</file>