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D5000" w14:textId="77777777" w:rsidR="00D2079F" w:rsidRPr="00D7221E" w:rsidRDefault="00D2079F" w:rsidP="00D7221E">
      <w:pPr>
        <w:rPr>
          <w:sz w:val="24"/>
          <w:szCs w:val="24"/>
        </w:rPr>
      </w:pPr>
      <w:bookmarkStart w:id="0" w:name="_GoBack"/>
      <w:bookmarkEnd w:id="0"/>
      <w:r w:rsidRPr="000F7F4D">
        <w:rPr>
          <w:noProof/>
          <w:sz w:val="24"/>
          <w:szCs w:val="24"/>
        </w:rPr>
        <w:drawing>
          <wp:inline distT="0" distB="0" distL="0" distR="0" wp14:anchorId="3BD2CD0F" wp14:editId="211197C3">
            <wp:extent cx="1019175" cy="77161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81" cy="77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7F4D">
        <w:rPr>
          <w:sz w:val="24"/>
          <w:szCs w:val="24"/>
        </w:rPr>
        <w:t xml:space="preserve">  </w:t>
      </w:r>
      <w:r w:rsidR="00D7221E">
        <w:rPr>
          <w:sz w:val="24"/>
          <w:szCs w:val="24"/>
        </w:rPr>
        <w:t xml:space="preserve">              </w:t>
      </w:r>
      <w:r w:rsidRPr="000F7F4D">
        <w:rPr>
          <w:sz w:val="28"/>
          <w:szCs w:val="28"/>
        </w:rPr>
        <w:t>Guidance from St. Joseph’s Hill Church Day Care</w:t>
      </w:r>
    </w:p>
    <w:p w14:paraId="5AF2FAB2" w14:textId="77777777" w:rsidR="001605CE" w:rsidRPr="00765F67" w:rsidRDefault="00923220" w:rsidP="00923220">
      <w:pPr>
        <w:rPr>
          <w:sz w:val="18"/>
          <w:szCs w:val="18"/>
        </w:rPr>
      </w:pPr>
      <w:r w:rsidRPr="00765F67">
        <w:rPr>
          <w:i/>
          <w:sz w:val="18"/>
          <w:szCs w:val="18"/>
        </w:rPr>
        <w:t xml:space="preserve">As we think about how our facility will deal with the impact of the coronavirus, we will be considering the recommendations of the Center for Disease </w:t>
      </w:r>
      <w:r w:rsidR="001605CE" w:rsidRPr="00765F67">
        <w:rPr>
          <w:i/>
          <w:sz w:val="18"/>
          <w:szCs w:val="18"/>
        </w:rPr>
        <w:t>Control (</w:t>
      </w:r>
      <w:r w:rsidRPr="00765F67">
        <w:rPr>
          <w:i/>
          <w:sz w:val="18"/>
          <w:szCs w:val="18"/>
        </w:rPr>
        <w:t xml:space="preserve">CDC), child care licensing (OCDEL), the Early </w:t>
      </w:r>
      <w:r w:rsidR="001605CE" w:rsidRPr="00765F67">
        <w:rPr>
          <w:i/>
          <w:sz w:val="18"/>
          <w:szCs w:val="18"/>
        </w:rPr>
        <w:t>Learning Resource Center (ERLC)</w:t>
      </w:r>
      <w:r w:rsidR="00082167" w:rsidRPr="00765F67">
        <w:rPr>
          <w:i/>
          <w:sz w:val="18"/>
          <w:szCs w:val="18"/>
        </w:rPr>
        <w:t>, health care consultants</w:t>
      </w:r>
      <w:r w:rsidR="001605CE" w:rsidRPr="00765F67">
        <w:rPr>
          <w:i/>
          <w:sz w:val="18"/>
          <w:szCs w:val="18"/>
        </w:rPr>
        <w:t xml:space="preserve"> and child care accreditation organizations.</w:t>
      </w:r>
      <w:r w:rsidRPr="00765F67">
        <w:rPr>
          <w:i/>
          <w:sz w:val="18"/>
          <w:szCs w:val="18"/>
        </w:rPr>
        <w:t xml:space="preserve">  </w:t>
      </w:r>
    </w:p>
    <w:p w14:paraId="368871AE" w14:textId="77777777" w:rsidR="00765F67" w:rsidRPr="00765F67" w:rsidRDefault="00765F67" w:rsidP="00923220">
      <w:pPr>
        <w:rPr>
          <w:sz w:val="16"/>
          <w:szCs w:val="16"/>
        </w:rPr>
      </w:pPr>
    </w:p>
    <w:p w14:paraId="2B7DF315" w14:textId="77777777" w:rsidR="00F84847" w:rsidRPr="000F7F4D" w:rsidRDefault="00651957" w:rsidP="00D17D4A">
      <w:pPr>
        <w:pStyle w:val="ListParagraph"/>
        <w:rPr>
          <w:b/>
        </w:rPr>
      </w:pPr>
      <w:r w:rsidRPr="000F7F4D">
        <w:rPr>
          <w:b/>
          <w:u w:val="single"/>
        </w:rPr>
        <w:t>A</w:t>
      </w:r>
      <w:r w:rsidR="00D660F9" w:rsidRPr="000F7F4D">
        <w:rPr>
          <w:b/>
          <w:u w:val="single"/>
        </w:rPr>
        <w:t>rrival procedures:</w:t>
      </w:r>
      <w:r w:rsidR="00F84847" w:rsidRPr="000F7F4D">
        <w:rPr>
          <w:b/>
        </w:rPr>
        <w:t xml:space="preserve">      Please be patient as we implement safety precautions.                                          </w:t>
      </w:r>
    </w:p>
    <w:p w14:paraId="19E3426D" w14:textId="563F5343" w:rsidR="00651957" w:rsidRDefault="00651957" w:rsidP="00651957">
      <w:pPr>
        <w:pStyle w:val="ListParagraph"/>
        <w:numPr>
          <w:ilvl w:val="0"/>
          <w:numId w:val="2"/>
        </w:numPr>
      </w:pPr>
      <w:r>
        <w:t>To minimize contact, p</w:t>
      </w:r>
      <w:r w:rsidR="00601CAB">
        <w:t xml:space="preserve">roviders </w:t>
      </w:r>
      <w:r w:rsidR="00F20C1B">
        <w:t xml:space="preserve">will </w:t>
      </w:r>
      <w:r w:rsidR="00601CAB">
        <w:t>come outside to pick up the children</w:t>
      </w:r>
      <w:r w:rsidR="00F20C1B">
        <w:t xml:space="preserve"> when they arrive.  </w:t>
      </w:r>
      <w:r w:rsidRPr="00F168FE">
        <w:rPr>
          <w:b/>
        </w:rPr>
        <w:t>&gt;</w:t>
      </w:r>
      <w:r w:rsidR="00402711" w:rsidRPr="00651957">
        <w:rPr>
          <w:b/>
        </w:rPr>
        <w:t>School</w:t>
      </w:r>
      <w:r w:rsidR="00402711">
        <w:rPr>
          <w:b/>
        </w:rPr>
        <w:t xml:space="preserve"> age</w:t>
      </w:r>
      <w:r w:rsidR="00F84847">
        <w:rPr>
          <w:b/>
        </w:rPr>
        <w:t xml:space="preserve"> children </w:t>
      </w:r>
      <w:r>
        <w:t xml:space="preserve">(that do not have younger siblings) will enter at the Big </w:t>
      </w:r>
      <w:r w:rsidR="00402711">
        <w:t>Room door</w:t>
      </w:r>
      <w:r>
        <w:t>.</w:t>
      </w:r>
    </w:p>
    <w:p w14:paraId="3E780240" w14:textId="77777777" w:rsidR="00F84847" w:rsidRDefault="00F168FE" w:rsidP="00F84847">
      <w:pPr>
        <w:pStyle w:val="ListParagraph"/>
      </w:pPr>
      <w:r>
        <w:rPr>
          <w:b/>
        </w:rPr>
        <w:t>&gt;</w:t>
      </w:r>
      <w:r w:rsidR="00651957" w:rsidRPr="00651957">
        <w:rPr>
          <w:b/>
        </w:rPr>
        <w:t>Younger children</w:t>
      </w:r>
      <w:r w:rsidR="00651957">
        <w:t xml:space="preserve"> will enter at the Office Entrance.</w:t>
      </w:r>
    </w:p>
    <w:p w14:paraId="1CFB2300" w14:textId="77777777" w:rsidR="00F84847" w:rsidRDefault="00D17D4A" w:rsidP="00F84847">
      <w:pPr>
        <w:pStyle w:val="ListParagraph"/>
        <w:numPr>
          <w:ilvl w:val="0"/>
          <w:numId w:val="2"/>
        </w:numPr>
      </w:pPr>
      <w:r>
        <w:t>Your child’s temperature will be taken and basic health questions answered.</w:t>
      </w:r>
      <w:r w:rsidR="00F84847">
        <w:t xml:space="preserve"> </w:t>
      </w:r>
    </w:p>
    <w:p w14:paraId="697A70FE" w14:textId="77777777" w:rsidR="00F20C1B" w:rsidRDefault="00F879BF" w:rsidP="00F20C1B">
      <w:pPr>
        <w:pStyle w:val="ListParagraph"/>
        <w:numPr>
          <w:ilvl w:val="0"/>
          <w:numId w:val="2"/>
        </w:numPr>
      </w:pPr>
      <w:r>
        <w:t>Adults and children</w:t>
      </w:r>
      <w:r w:rsidR="00F84847">
        <w:t xml:space="preserve"> over 2 years of age should bring</w:t>
      </w:r>
      <w:r>
        <w:t xml:space="preserve"> a mask that covers their nose and mouth.</w:t>
      </w:r>
    </w:p>
    <w:p w14:paraId="194DB0BE" w14:textId="77777777" w:rsidR="00F84847" w:rsidRPr="00D7221E" w:rsidRDefault="00F879BF" w:rsidP="00D660F9">
      <w:pPr>
        <w:pStyle w:val="ListParagraph"/>
        <w:rPr>
          <w:sz w:val="20"/>
          <w:szCs w:val="20"/>
        </w:rPr>
      </w:pPr>
      <w:r w:rsidRPr="00D7221E">
        <w:rPr>
          <w:sz w:val="20"/>
          <w:szCs w:val="20"/>
        </w:rPr>
        <w:t xml:space="preserve">The </w:t>
      </w:r>
      <w:r w:rsidR="00D660F9" w:rsidRPr="00D7221E">
        <w:rPr>
          <w:sz w:val="20"/>
          <w:szCs w:val="20"/>
        </w:rPr>
        <w:t xml:space="preserve">center will </w:t>
      </w:r>
      <w:r w:rsidR="00651957" w:rsidRPr="00D7221E">
        <w:rPr>
          <w:sz w:val="20"/>
          <w:szCs w:val="20"/>
        </w:rPr>
        <w:t>gracefully consider</w:t>
      </w:r>
      <w:r w:rsidRPr="00D7221E">
        <w:rPr>
          <w:sz w:val="20"/>
          <w:szCs w:val="20"/>
        </w:rPr>
        <w:t xml:space="preserve"> children that cannot reliably wear their masks. </w:t>
      </w:r>
    </w:p>
    <w:p w14:paraId="54823526" w14:textId="77777777" w:rsidR="00D660F9" w:rsidRPr="00D7221E" w:rsidRDefault="00F879BF" w:rsidP="00D660F9">
      <w:pPr>
        <w:pStyle w:val="ListParagraph"/>
        <w:rPr>
          <w:sz w:val="20"/>
          <w:szCs w:val="20"/>
        </w:rPr>
      </w:pPr>
      <w:r w:rsidRPr="00D7221E">
        <w:rPr>
          <w:sz w:val="20"/>
          <w:szCs w:val="20"/>
        </w:rPr>
        <w:t xml:space="preserve"> Masks will not be used for meals, outdoors and napping.</w:t>
      </w:r>
    </w:p>
    <w:p w14:paraId="223DE1A0" w14:textId="77777777" w:rsidR="00D660F9" w:rsidRDefault="00D660F9" w:rsidP="00D660F9">
      <w:pPr>
        <w:pStyle w:val="ListParagraph"/>
        <w:numPr>
          <w:ilvl w:val="0"/>
          <w:numId w:val="2"/>
        </w:numPr>
      </w:pPr>
      <w:r>
        <w:t xml:space="preserve">Hands will be washed upon entering the center </w:t>
      </w:r>
    </w:p>
    <w:p w14:paraId="3B058367" w14:textId="77777777" w:rsidR="00F84847" w:rsidRDefault="00F84847" w:rsidP="00D660F9">
      <w:pPr>
        <w:pStyle w:val="ListParagraph"/>
        <w:numPr>
          <w:ilvl w:val="0"/>
          <w:numId w:val="2"/>
        </w:numPr>
      </w:pPr>
      <w:r>
        <w:t>Provide your greeter with any updates in your emergency information and schedules.</w:t>
      </w:r>
    </w:p>
    <w:p w14:paraId="5D8EDCCF" w14:textId="77777777" w:rsidR="00D17D4A" w:rsidRDefault="00D17D4A" w:rsidP="00D660F9">
      <w:pPr>
        <w:pStyle w:val="ListParagraph"/>
        <w:numPr>
          <w:ilvl w:val="0"/>
          <w:numId w:val="2"/>
        </w:numPr>
      </w:pPr>
      <w:r>
        <w:t xml:space="preserve">Personal items should be left at home.  BRING:  Lunch, Extra clothes, (if needed </w:t>
      </w:r>
      <w:r w:rsidR="00765F67">
        <w:t>n</w:t>
      </w:r>
      <w:r>
        <w:t>ap items</w:t>
      </w:r>
      <w:r w:rsidR="00765F67">
        <w:t xml:space="preserve"> in a plastic bag</w:t>
      </w:r>
      <w:r>
        <w:t>).</w:t>
      </w:r>
    </w:p>
    <w:p w14:paraId="4CB9DB99" w14:textId="77777777" w:rsidR="00651957" w:rsidRPr="00765F67" w:rsidRDefault="00651957" w:rsidP="00651957">
      <w:pPr>
        <w:pStyle w:val="ListParagraph"/>
        <w:rPr>
          <w:sz w:val="16"/>
          <w:szCs w:val="16"/>
        </w:rPr>
      </w:pPr>
    </w:p>
    <w:p w14:paraId="112A53BA" w14:textId="77777777" w:rsidR="00651957" w:rsidRPr="00D17D4A" w:rsidRDefault="00651957" w:rsidP="00651957">
      <w:pPr>
        <w:pStyle w:val="ListParagraph"/>
        <w:rPr>
          <w:b/>
          <w:u w:val="single"/>
        </w:rPr>
      </w:pPr>
      <w:r w:rsidRPr="00D17D4A">
        <w:rPr>
          <w:b/>
          <w:u w:val="single"/>
        </w:rPr>
        <w:t>Pick Up procedures:</w:t>
      </w:r>
    </w:p>
    <w:p w14:paraId="1FDAC390" w14:textId="77777777" w:rsidR="00651957" w:rsidRDefault="00651957" w:rsidP="00651957">
      <w:pPr>
        <w:pStyle w:val="ListParagraph"/>
        <w:numPr>
          <w:ilvl w:val="0"/>
          <w:numId w:val="2"/>
        </w:numPr>
      </w:pPr>
      <w:r>
        <w:t xml:space="preserve">Parents will pick up their children </w:t>
      </w:r>
      <w:r w:rsidRPr="00651957">
        <w:rPr>
          <w:u w:val="single"/>
        </w:rPr>
        <w:t>from the playground</w:t>
      </w:r>
      <w:r>
        <w:t xml:space="preserve"> in the evening.</w:t>
      </w:r>
    </w:p>
    <w:p w14:paraId="268D3F9C" w14:textId="77777777" w:rsidR="00D17D4A" w:rsidRPr="00D17D4A" w:rsidRDefault="00651957" w:rsidP="00651957">
      <w:pPr>
        <w:pStyle w:val="ListParagraph"/>
        <w:numPr>
          <w:ilvl w:val="0"/>
          <w:numId w:val="2"/>
        </w:numPr>
        <w:rPr>
          <w:b/>
        </w:rPr>
      </w:pPr>
      <w:r>
        <w:t xml:space="preserve">Bad </w:t>
      </w:r>
      <w:r w:rsidR="00F84847">
        <w:t>weather -</w:t>
      </w:r>
      <w:r w:rsidR="00765F67">
        <w:t xml:space="preserve"> c</w:t>
      </w:r>
      <w:r w:rsidR="00F84847">
        <w:t xml:space="preserve">ome to the front or back door and your child will be escorted to </w:t>
      </w:r>
      <w:r w:rsidR="00D7221E">
        <w:t>you.</w:t>
      </w:r>
    </w:p>
    <w:p w14:paraId="13CE046A" w14:textId="77777777" w:rsidR="00D17D4A" w:rsidRPr="00D7221E" w:rsidRDefault="00D17D4A" w:rsidP="00D7221E">
      <w:pPr>
        <w:rPr>
          <w:sz w:val="16"/>
          <w:szCs w:val="16"/>
        </w:rPr>
      </w:pPr>
    </w:p>
    <w:p w14:paraId="618C0796" w14:textId="77777777" w:rsidR="00D17D4A" w:rsidRDefault="00D17D4A" w:rsidP="00D17D4A">
      <w:pPr>
        <w:pStyle w:val="ListParagraph"/>
        <w:rPr>
          <w:b/>
          <w:u w:val="single"/>
        </w:rPr>
      </w:pPr>
      <w:r w:rsidRPr="00D17D4A">
        <w:rPr>
          <w:b/>
          <w:u w:val="single"/>
        </w:rPr>
        <w:t>Lunches:</w:t>
      </w:r>
    </w:p>
    <w:p w14:paraId="540BDE5B" w14:textId="48C69FE3" w:rsidR="00D17D4A" w:rsidRPr="00F168FE" w:rsidRDefault="00D17D4A" w:rsidP="00D17D4A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The first week of care (June 8</w:t>
      </w:r>
      <w:r w:rsidRPr="00D17D4A">
        <w:rPr>
          <w:b/>
          <w:u w:val="single"/>
          <w:vertAlign w:val="superscript"/>
        </w:rPr>
        <w:t>th</w:t>
      </w:r>
      <w:r w:rsidR="00F168FE">
        <w:rPr>
          <w:b/>
          <w:u w:val="single"/>
        </w:rPr>
        <w:t xml:space="preserve">) </w:t>
      </w:r>
      <w:r w:rsidR="00F168FE">
        <w:t xml:space="preserve">Lunches should be “COLD”.  They should </w:t>
      </w:r>
      <w:r>
        <w:t xml:space="preserve">come in a plastic or paper bag </w:t>
      </w:r>
      <w:r w:rsidR="00F168FE">
        <w:t>–</w:t>
      </w:r>
      <w:r>
        <w:t>MARKED</w:t>
      </w:r>
      <w:r w:rsidR="00F168FE">
        <w:t xml:space="preserve">.  </w:t>
      </w:r>
      <w:r w:rsidR="00410C16">
        <w:t xml:space="preserve">  The center will notify families when heated lunches are permissible. </w:t>
      </w:r>
    </w:p>
    <w:p w14:paraId="665E333B" w14:textId="77777777" w:rsidR="00F168FE" w:rsidRDefault="00F168FE" w:rsidP="00F168FE">
      <w:pPr>
        <w:pStyle w:val="ListParagraph"/>
      </w:pPr>
      <w:r>
        <w:rPr>
          <w:b/>
        </w:rPr>
        <w:t xml:space="preserve">&gt;School age </w:t>
      </w:r>
      <w:r>
        <w:t>will be placed in individual bins and put in the kitchen refrigerator.</w:t>
      </w:r>
    </w:p>
    <w:p w14:paraId="46E04709" w14:textId="77777777" w:rsidR="00F168FE" w:rsidRDefault="00F168FE" w:rsidP="00F168FE">
      <w:pPr>
        <w:pStyle w:val="ListParagraph"/>
      </w:pPr>
      <w:r>
        <w:rPr>
          <w:b/>
        </w:rPr>
        <w:t xml:space="preserve">&gt;Younger classrooms, </w:t>
      </w:r>
      <w:r>
        <w:t>the lunches will be put into the classroom refrigerators.</w:t>
      </w:r>
    </w:p>
    <w:p w14:paraId="2511EDA0" w14:textId="404192F9" w:rsidR="00F168FE" w:rsidRDefault="00F168FE" w:rsidP="00F168FE">
      <w:pPr>
        <w:pStyle w:val="ListParagraph"/>
        <w:numPr>
          <w:ilvl w:val="0"/>
          <w:numId w:val="2"/>
        </w:numPr>
      </w:pPr>
      <w:r>
        <w:t>A</w:t>
      </w:r>
      <w:r w:rsidR="00410C16">
        <w:t>ll lunches should be disposable</w:t>
      </w:r>
      <w:r>
        <w:t>.</w:t>
      </w:r>
    </w:p>
    <w:p w14:paraId="3BD5E64C" w14:textId="77777777" w:rsidR="00F168FE" w:rsidRDefault="00F168FE" w:rsidP="00F168FE">
      <w:pPr>
        <w:pStyle w:val="ListParagraph"/>
        <w:numPr>
          <w:ilvl w:val="0"/>
          <w:numId w:val="2"/>
        </w:numPr>
      </w:pPr>
      <w:r>
        <w:t xml:space="preserve">The center will </w:t>
      </w:r>
      <w:r w:rsidR="00765F67">
        <w:t>continue to provide milk, juice and water.</w:t>
      </w:r>
    </w:p>
    <w:p w14:paraId="17F0BCEA" w14:textId="77777777" w:rsidR="000F7F4D" w:rsidRDefault="000F7F4D" w:rsidP="000F7F4D">
      <w:pPr>
        <w:pStyle w:val="ListParagraph"/>
        <w:rPr>
          <w:b/>
          <w:u w:val="single"/>
        </w:rPr>
      </w:pPr>
    </w:p>
    <w:p w14:paraId="098C258B" w14:textId="77777777" w:rsidR="000F7F4D" w:rsidRDefault="000F7F4D" w:rsidP="000F7F4D">
      <w:pPr>
        <w:pStyle w:val="ListParagraph"/>
      </w:pPr>
      <w:r>
        <w:rPr>
          <w:b/>
          <w:u w:val="single"/>
        </w:rPr>
        <w:t>Exclusion</w:t>
      </w:r>
      <w:r w:rsidRPr="000F7F4D">
        <w:rPr>
          <w:b/>
          <w:u w:val="single"/>
        </w:rPr>
        <w:t>:</w:t>
      </w:r>
      <w:r>
        <w:t xml:space="preserve"> </w:t>
      </w:r>
    </w:p>
    <w:p w14:paraId="6088F260" w14:textId="77777777" w:rsidR="000F7F4D" w:rsidRDefault="006158E0" w:rsidP="000F7F4D">
      <w:pPr>
        <w:pStyle w:val="ListParagraph"/>
        <w:numPr>
          <w:ilvl w:val="0"/>
          <w:numId w:val="2"/>
        </w:numPr>
      </w:pPr>
      <w:r>
        <w:t>Children should be kept home if they have any symptoms of COVID-19: fever, cough, shortness of breath, chills, shaking w/chills, loss of taste or smell</w:t>
      </w:r>
      <w:r w:rsidR="00D7221E">
        <w:t>.</w:t>
      </w:r>
    </w:p>
    <w:p w14:paraId="00C74584" w14:textId="77777777" w:rsidR="006158E0" w:rsidRDefault="006158E0" w:rsidP="000F7F4D">
      <w:pPr>
        <w:pStyle w:val="ListParagraph"/>
        <w:numPr>
          <w:ilvl w:val="0"/>
          <w:numId w:val="2"/>
        </w:numPr>
      </w:pPr>
      <w:r>
        <w:t>Children will be isolated in a “sick room” with a staff if t</w:t>
      </w:r>
      <w:r w:rsidR="00D7221E">
        <w:t>hey display symptoms of illness and parents will be contacted</w:t>
      </w:r>
      <w:r w:rsidR="00D7221E" w:rsidRPr="00D7221E">
        <w:rPr>
          <w:b/>
        </w:rPr>
        <w:t>.  Be sure to have updated emergency contact information.</w:t>
      </w:r>
    </w:p>
    <w:p w14:paraId="77C276FF" w14:textId="77777777" w:rsidR="006158E0" w:rsidRDefault="006158E0" w:rsidP="000F7F4D">
      <w:pPr>
        <w:pStyle w:val="ListParagraph"/>
        <w:numPr>
          <w:ilvl w:val="0"/>
          <w:numId w:val="2"/>
        </w:numPr>
      </w:pPr>
      <w:r>
        <w:t>Refer to the daycare Health Policy for any additional illnesses that warrant</w:t>
      </w:r>
      <w:r w:rsidR="00D7221E">
        <w:t xml:space="preserve"> exclusion.</w:t>
      </w:r>
      <w:r>
        <w:t xml:space="preserve">  </w:t>
      </w:r>
    </w:p>
    <w:p w14:paraId="7A5C0E9E" w14:textId="77777777" w:rsidR="000F7F4D" w:rsidRPr="000F7F4D" w:rsidRDefault="000F7F4D" w:rsidP="000F7F4D">
      <w:pPr>
        <w:pStyle w:val="ListParagraph"/>
      </w:pPr>
    </w:p>
    <w:p w14:paraId="38A9C40D" w14:textId="77777777" w:rsidR="00765F67" w:rsidRDefault="00765F67" w:rsidP="00765F67">
      <w:pPr>
        <w:pStyle w:val="ListParagraph"/>
      </w:pPr>
    </w:p>
    <w:p w14:paraId="63D2FBEA" w14:textId="77777777" w:rsidR="00765F67" w:rsidRDefault="00D7221E" w:rsidP="00765F67">
      <w:pPr>
        <w:pStyle w:val="ListParagraph"/>
      </w:pPr>
      <w:r>
        <w:t xml:space="preserve">                                                                                                          Coronavirus Disease 2019 (COVID-19)</w:t>
      </w:r>
    </w:p>
    <w:p w14:paraId="30172E01" w14:textId="77777777" w:rsidR="00765F67" w:rsidRDefault="00765F67" w:rsidP="00765F67">
      <w:pPr>
        <w:pStyle w:val="ListParagraph"/>
      </w:pPr>
    </w:p>
    <w:p w14:paraId="044CA8B8" w14:textId="77777777" w:rsidR="00765F67" w:rsidRDefault="00765F67" w:rsidP="00765F67">
      <w:pPr>
        <w:pStyle w:val="ListParagraph"/>
      </w:pPr>
    </w:p>
    <w:p w14:paraId="0BF151D8" w14:textId="77777777" w:rsidR="00765F67" w:rsidRDefault="00765F67" w:rsidP="00765F67"/>
    <w:p w14:paraId="43DD8B62" w14:textId="77777777" w:rsidR="00F168FE" w:rsidRPr="00F168FE" w:rsidRDefault="00F168FE" w:rsidP="00F168FE">
      <w:pPr>
        <w:pStyle w:val="ListParagraph"/>
      </w:pPr>
    </w:p>
    <w:p w14:paraId="2539061F" w14:textId="77777777" w:rsidR="00D17D4A" w:rsidRDefault="00D17D4A" w:rsidP="00D17D4A">
      <w:pPr>
        <w:pStyle w:val="ListParagraph"/>
      </w:pPr>
    </w:p>
    <w:p w14:paraId="17AC8CBC" w14:textId="77777777" w:rsidR="00D17D4A" w:rsidRDefault="00D17D4A" w:rsidP="00D17D4A">
      <w:pPr>
        <w:pStyle w:val="ListParagraph"/>
      </w:pPr>
    </w:p>
    <w:p w14:paraId="519FC7FC" w14:textId="77777777" w:rsidR="00D17D4A" w:rsidRPr="00D17D4A" w:rsidRDefault="00D17D4A" w:rsidP="00D17D4A">
      <w:pPr>
        <w:pStyle w:val="ListParagraph"/>
        <w:rPr>
          <w:b/>
        </w:rPr>
      </w:pPr>
    </w:p>
    <w:p w14:paraId="79C7F785" w14:textId="77777777" w:rsidR="00F84847" w:rsidRDefault="00F84847" w:rsidP="00F84847">
      <w:pPr>
        <w:pStyle w:val="ListParagraph"/>
        <w:rPr>
          <w:b/>
        </w:rPr>
      </w:pPr>
    </w:p>
    <w:p w14:paraId="076F9584" w14:textId="77777777" w:rsidR="00D17D4A" w:rsidRPr="00651957" w:rsidRDefault="00D17D4A" w:rsidP="00F84847">
      <w:pPr>
        <w:pStyle w:val="ListParagraph"/>
        <w:rPr>
          <w:b/>
        </w:rPr>
      </w:pPr>
    </w:p>
    <w:p w14:paraId="5EC7A784" w14:textId="77777777" w:rsidR="00D660F9" w:rsidRPr="00601CAB" w:rsidRDefault="00D660F9" w:rsidP="00651957">
      <w:pPr>
        <w:pStyle w:val="ListParagraph"/>
      </w:pPr>
    </w:p>
    <w:p w14:paraId="2C72667E" w14:textId="77777777" w:rsidR="001605CE" w:rsidRPr="00923220" w:rsidRDefault="001605CE" w:rsidP="00923220">
      <w:pPr>
        <w:rPr>
          <w:sz w:val="24"/>
          <w:szCs w:val="24"/>
        </w:rPr>
      </w:pPr>
    </w:p>
    <w:sectPr w:rsidR="001605CE" w:rsidRPr="00923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A20"/>
    <w:multiLevelType w:val="hybridMultilevel"/>
    <w:tmpl w:val="91F28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BEBC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7157"/>
    <w:multiLevelType w:val="hybridMultilevel"/>
    <w:tmpl w:val="C09A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516A2"/>
    <w:multiLevelType w:val="hybridMultilevel"/>
    <w:tmpl w:val="5ADE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9F"/>
    <w:rsid w:val="00082167"/>
    <w:rsid w:val="000F7F4D"/>
    <w:rsid w:val="001605CE"/>
    <w:rsid w:val="00163DA5"/>
    <w:rsid w:val="001B79DB"/>
    <w:rsid w:val="003038C4"/>
    <w:rsid w:val="00363856"/>
    <w:rsid w:val="00402711"/>
    <w:rsid w:val="00410C16"/>
    <w:rsid w:val="005D1874"/>
    <w:rsid w:val="00601CAB"/>
    <w:rsid w:val="00612DF7"/>
    <w:rsid w:val="006158E0"/>
    <w:rsid w:val="00651957"/>
    <w:rsid w:val="00716AF3"/>
    <w:rsid w:val="00765F67"/>
    <w:rsid w:val="00797698"/>
    <w:rsid w:val="00842864"/>
    <w:rsid w:val="0088335F"/>
    <w:rsid w:val="008901F5"/>
    <w:rsid w:val="00923220"/>
    <w:rsid w:val="009B5FBD"/>
    <w:rsid w:val="00AA66AB"/>
    <w:rsid w:val="00AA6DFD"/>
    <w:rsid w:val="00B80C61"/>
    <w:rsid w:val="00D17D4A"/>
    <w:rsid w:val="00D2079F"/>
    <w:rsid w:val="00D660F9"/>
    <w:rsid w:val="00D7221E"/>
    <w:rsid w:val="00F107B9"/>
    <w:rsid w:val="00F168FE"/>
    <w:rsid w:val="00F20C1B"/>
    <w:rsid w:val="00F84847"/>
    <w:rsid w:val="00F8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3CFE"/>
  <w15:docId w15:val="{76E1F662-3ECF-42CD-A960-463DDCF8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</dc:creator>
  <cp:lastModifiedBy>Robin Schmale</cp:lastModifiedBy>
  <cp:revision>3</cp:revision>
  <cp:lastPrinted>2020-06-12T19:07:00Z</cp:lastPrinted>
  <dcterms:created xsi:type="dcterms:W3CDTF">2020-06-15T10:46:00Z</dcterms:created>
  <dcterms:modified xsi:type="dcterms:W3CDTF">2020-06-15T12:49:00Z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