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A7AE0" w14:textId="77777777" w:rsidR="00BA2E8F" w:rsidRPr="00FF4D22" w:rsidRDefault="00BA2E8F" w:rsidP="00BA2E8F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To M</w:t>
      </w:r>
      <w:r w:rsidRPr="00FF4D22">
        <w:rPr>
          <w:rFonts w:asciiTheme="majorHAnsi" w:hAnsiTheme="majorHAnsi"/>
          <w:b/>
          <w:sz w:val="22"/>
          <w:szCs w:val="22"/>
        </w:rPr>
        <w:t>embers of the Council</w:t>
      </w:r>
    </w:p>
    <w:p w14:paraId="6B4A7AE1" w14:textId="77777777" w:rsidR="00BA2E8F" w:rsidRPr="009548D6" w:rsidRDefault="00BA2E8F" w:rsidP="00BA2E8F">
      <w:pPr>
        <w:rPr>
          <w:rFonts w:asciiTheme="majorHAnsi" w:hAnsiTheme="majorHAnsi"/>
          <w:sz w:val="22"/>
          <w:szCs w:val="22"/>
        </w:rPr>
      </w:pPr>
    </w:p>
    <w:p w14:paraId="6B4A7AE2" w14:textId="6BC937C7" w:rsidR="00BA2E8F" w:rsidRPr="009548D6" w:rsidRDefault="00BA2E8F" w:rsidP="00BA2E8F">
      <w:pPr>
        <w:rPr>
          <w:rFonts w:asciiTheme="majorHAnsi" w:hAnsiTheme="majorHAnsi"/>
          <w:sz w:val="22"/>
          <w:szCs w:val="22"/>
        </w:rPr>
      </w:pPr>
      <w:r w:rsidRPr="009548D6">
        <w:rPr>
          <w:rFonts w:asciiTheme="majorHAnsi" w:hAnsiTheme="majorHAnsi"/>
          <w:sz w:val="22"/>
          <w:szCs w:val="22"/>
        </w:rPr>
        <w:t xml:space="preserve">Councillors are hereby summoned to a </w:t>
      </w:r>
      <w:r w:rsidRPr="009548D6">
        <w:rPr>
          <w:rFonts w:asciiTheme="majorHAnsi" w:hAnsiTheme="majorHAnsi"/>
          <w:b/>
          <w:sz w:val="22"/>
          <w:szCs w:val="22"/>
        </w:rPr>
        <w:t>Parish Council Meeting</w:t>
      </w:r>
      <w:r w:rsidR="00BA570C">
        <w:rPr>
          <w:rFonts w:asciiTheme="majorHAnsi" w:hAnsiTheme="majorHAnsi"/>
          <w:sz w:val="22"/>
          <w:szCs w:val="22"/>
        </w:rPr>
        <w:t xml:space="preserve"> at Naunton</w:t>
      </w:r>
      <w:r w:rsidRPr="009548D6">
        <w:rPr>
          <w:rFonts w:asciiTheme="majorHAnsi" w:hAnsiTheme="majorHAnsi"/>
          <w:sz w:val="22"/>
          <w:szCs w:val="22"/>
        </w:rPr>
        <w:t xml:space="preserve"> Village Hall on </w:t>
      </w:r>
      <w:r w:rsidR="00BA570C">
        <w:rPr>
          <w:rFonts w:asciiTheme="majorHAnsi" w:hAnsiTheme="majorHAnsi"/>
          <w:sz w:val="22"/>
          <w:szCs w:val="22"/>
        </w:rPr>
        <w:t xml:space="preserve">Monday </w:t>
      </w:r>
      <w:r w:rsidR="00E30067">
        <w:rPr>
          <w:rFonts w:asciiTheme="majorHAnsi" w:hAnsiTheme="majorHAnsi"/>
          <w:sz w:val="22"/>
          <w:szCs w:val="22"/>
        </w:rPr>
        <w:t>23</w:t>
      </w:r>
      <w:r w:rsidR="00E30067" w:rsidRPr="00E30067">
        <w:rPr>
          <w:rFonts w:asciiTheme="majorHAnsi" w:hAnsiTheme="majorHAnsi"/>
          <w:sz w:val="22"/>
          <w:szCs w:val="22"/>
          <w:vertAlign w:val="superscript"/>
        </w:rPr>
        <w:t>rd</w:t>
      </w:r>
      <w:r w:rsidR="00E30067">
        <w:rPr>
          <w:rFonts w:asciiTheme="majorHAnsi" w:hAnsiTheme="majorHAnsi"/>
          <w:sz w:val="22"/>
          <w:szCs w:val="22"/>
        </w:rPr>
        <w:t xml:space="preserve"> January 2017</w:t>
      </w:r>
      <w:r>
        <w:rPr>
          <w:rFonts w:asciiTheme="majorHAnsi" w:hAnsiTheme="majorHAnsi"/>
          <w:sz w:val="22"/>
          <w:szCs w:val="22"/>
        </w:rPr>
        <w:t xml:space="preserve"> at 8.</w:t>
      </w:r>
      <w:r w:rsidR="00AF4A65">
        <w:rPr>
          <w:rFonts w:asciiTheme="majorHAnsi" w:hAnsiTheme="majorHAnsi"/>
          <w:sz w:val="22"/>
          <w:szCs w:val="22"/>
        </w:rPr>
        <w:t>00</w:t>
      </w:r>
      <w:r w:rsidRPr="009548D6">
        <w:rPr>
          <w:rFonts w:asciiTheme="majorHAnsi" w:hAnsiTheme="majorHAnsi"/>
          <w:sz w:val="22"/>
          <w:szCs w:val="22"/>
        </w:rPr>
        <w:t>pm</w:t>
      </w:r>
      <w:r w:rsidR="00AF4A65">
        <w:rPr>
          <w:rFonts w:asciiTheme="majorHAnsi" w:hAnsiTheme="majorHAnsi"/>
          <w:sz w:val="22"/>
          <w:szCs w:val="22"/>
        </w:rPr>
        <w:t>.</w:t>
      </w:r>
    </w:p>
    <w:p w14:paraId="6B4A7AE3" w14:textId="77777777" w:rsidR="00BA2E8F" w:rsidRPr="009548D6" w:rsidRDefault="00BA2E8F" w:rsidP="00BA2E8F">
      <w:pPr>
        <w:rPr>
          <w:rFonts w:asciiTheme="majorHAnsi" w:hAnsiTheme="majorHAnsi"/>
          <w:sz w:val="22"/>
          <w:szCs w:val="22"/>
        </w:rPr>
      </w:pPr>
      <w:r w:rsidRPr="009548D6">
        <w:rPr>
          <w:rFonts w:asciiTheme="majorHAnsi" w:hAnsiTheme="majorHAnsi"/>
          <w:noProof/>
          <w:sz w:val="22"/>
          <w:szCs w:val="22"/>
          <w:lang w:eastAsia="en-GB"/>
        </w:rPr>
        <w:drawing>
          <wp:anchor distT="0" distB="0" distL="114300" distR="114300" simplePos="0" relativeHeight="251655680" behindDoc="1" locked="0" layoutInCell="1" allowOverlap="1" wp14:anchorId="6B4A7B84" wp14:editId="6B4A7B85">
            <wp:simplePos x="0" y="0"/>
            <wp:positionH relativeFrom="column">
              <wp:posOffset>19050</wp:posOffset>
            </wp:positionH>
            <wp:positionV relativeFrom="paragraph">
              <wp:posOffset>85725</wp:posOffset>
            </wp:positionV>
            <wp:extent cx="1238250" cy="565328"/>
            <wp:effectExtent l="19050" t="0" r="0" b="0"/>
            <wp:wrapNone/>
            <wp:docPr id="2" name="Picture 0" descr="KS_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_signature.jpg"/>
                    <pic:cNvPicPr/>
                  </pic:nvPicPr>
                  <pic:blipFill>
                    <a:blip r:embed="rId8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462" cy="568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4A7AE4" w14:textId="77777777" w:rsidR="00BA2E8F" w:rsidRPr="009548D6" w:rsidRDefault="00BA2E8F" w:rsidP="00BA2E8F">
      <w:pPr>
        <w:rPr>
          <w:rFonts w:asciiTheme="majorHAnsi" w:hAnsiTheme="majorHAnsi"/>
          <w:sz w:val="22"/>
          <w:szCs w:val="22"/>
        </w:rPr>
      </w:pPr>
    </w:p>
    <w:p w14:paraId="6B4A7AE5" w14:textId="6E752412" w:rsidR="00BA2E8F" w:rsidRPr="009548D6" w:rsidRDefault="00BA2E8F" w:rsidP="00BA2E8F">
      <w:pPr>
        <w:rPr>
          <w:rFonts w:asciiTheme="majorHAnsi" w:hAnsiTheme="majorHAnsi"/>
          <w:sz w:val="22"/>
          <w:szCs w:val="22"/>
        </w:rPr>
      </w:pP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</w:r>
      <w:r w:rsidR="00C31762">
        <w:rPr>
          <w:rFonts w:asciiTheme="majorHAnsi" w:hAnsiTheme="majorHAnsi"/>
          <w:sz w:val="22"/>
          <w:szCs w:val="22"/>
        </w:rPr>
        <w:t>17</w:t>
      </w:r>
      <w:r w:rsidR="001370AD">
        <w:rPr>
          <w:rFonts w:asciiTheme="majorHAnsi" w:hAnsiTheme="majorHAnsi"/>
          <w:sz w:val="22"/>
          <w:szCs w:val="22"/>
        </w:rPr>
        <w:t>th January 2017</w:t>
      </w:r>
    </w:p>
    <w:p w14:paraId="6B4A7AE6" w14:textId="77777777" w:rsidR="00BA2E8F" w:rsidRPr="009548D6" w:rsidRDefault="00BA2E8F" w:rsidP="00BA2E8F">
      <w:pPr>
        <w:rPr>
          <w:rFonts w:asciiTheme="majorHAnsi" w:hAnsiTheme="majorHAnsi"/>
          <w:sz w:val="22"/>
          <w:szCs w:val="22"/>
        </w:rPr>
      </w:pPr>
      <w:r w:rsidRPr="009548D6">
        <w:rPr>
          <w:rFonts w:asciiTheme="majorHAnsi" w:hAnsiTheme="majorHAnsi"/>
          <w:sz w:val="22"/>
          <w:szCs w:val="22"/>
        </w:rPr>
        <w:t xml:space="preserve"> ……………………………......…                                                 </w:t>
      </w: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  <w:t>...........................................</w:t>
      </w:r>
    </w:p>
    <w:p w14:paraId="6B4A7AE7" w14:textId="77777777" w:rsidR="00BA2E8F" w:rsidRPr="009548D6" w:rsidRDefault="00BA2E8F" w:rsidP="00BA2E8F">
      <w:pPr>
        <w:rPr>
          <w:rFonts w:asciiTheme="majorHAnsi" w:hAnsiTheme="majorHAnsi"/>
          <w:sz w:val="22"/>
          <w:szCs w:val="22"/>
        </w:rPr>
      </w:pPr>
      <w:r w:rsidRPr="009548D6">
        <w:rPr>
          <w:rFonts w:asciiTheme="majorHAnsi" w:hAnsiTheme="majorHAnsi"/>
          <w:sz w:val="22"/>
          <w:szCs w:val="22"/>
        </w:rPr>
        <w:t>K Sales, Clerk to the Council</w:t>
      </w: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  <w:t>Date</w:t>
      </w:r>
    </w:p>
    <w:p w14:paraId="6B4A7AE8" w14:textId="77777777" w:rsidR="002930B4" w:rsidRDefault="002930B4" w:rsidP="00BA570C">
      <w:pPr>
        <w:rPr>
          <w:rFonts w:ascii="Calibri" w:hAnsi="Calibri" w:cs="Arial"/>
          <w:i/>
        </w:rPr>
      </w:pPr>
    </w:p>
    <w:p w14:paraId="6B4A7AE9" w14:textId="77777777" w:rsidR="00BA570C" w:rsidRDefault="00BA570C" w:rsidP="00BA570C">
      <w:pPr>
        <w:rPr>
          <w:rFonts w:ascii="Calibri" w:hAnsi="Calibri" w:cs="Arial"/>
        </w:rPr>
      </w:pPr>
      <w:r w:rsidRPr="00867495">
        <w:rPr>
          <w:rFonts w:ascii="Calibri" w:hAnsi="Calibri" w:cs="Arial"/>
          <w:i/>
        </w:rPr>
        <w:t xml:space="preserve">Members of the public are welcome to attend and are invited to address the council </w:t>
      </w:r>
      <w:r w:rsidR="002930B4">
        <w:rPr>
          <w:rFonts w:ascii="Calibri" w:hAnsi="Calibri" w:cs="Arial"/>
          <w:i/>
        </w:rPr>
        <w:t xml:space="preserve">at item 5 on the agenda. </w:t>
      </w:r>
      <w:r w:rsidRPr="00867495">
        <w:rPr>
          <w:rFonts w:ascii="Calibri" w:hAnsi="Calibri" w:cs="Arial"/>
        </w:rPr>
        <w:tab/>
      </w:r>
      <w:r w:rsidRPr="00867495">
        <w:rPr>
          <w:rFonts w:ascii="Calibri" w:hAnsi="Calibri" w:cs="Arial"/>
        </w:rPr>
        <w:tab/>
      </w:r>
    </w:p>
    <w:p w14:paraId="6B4A7AEA" w14:textId="77777777" w:rsidR="00BA570C" w:rsidRDefault="00BA570C" w:rsidP="00BA570C">
      <w:pPr>
        <w:rPr>
          <w:rFonts w:ascii="Calibri" w:hAnsi="Calibri" w:cs="Arial"/>
        </w:rPr>
      </w:pPr>
    </w:p>
    <w:p w14:paraId="6B4A7AEB" w14:textId="77777777" w:rsidR="00926867" w:rsidRPr="00D30C27" w:rsidRDefault="00926867" w:rsidP="00926867">
      <w:pPr>
        <w:pStyle w:val="ListParagraph"/>
        <w:ind w:left="360" w:hanging="360"/>
        <w:rPr>
          <w:rFonts w:ascii="Calibri" w:hAnsi="Calibri" w:cs="Arial"/>
          <w:b/>
        </w:rPr>
      </w:pPr>
      <w:r w:rsidRPr="00D30C27">
        <w:rPr>
          <w:rFonts w:ascii="Calibri" w:hAnsi="Calibri" w:cs="Arial"/>
          <w:b/>
        </w:rPr>
        <w:t>AGENDA</w:t>
      </w:r>
    </w:p>
    <w:p w14:paraId="6B4A7AEC" w14:textId="77777777" w:rsidR="00A64BD3" w:rsidRDefault="00A64BD3" w:rsidP="00A64BD3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14:paraId="6B4A7AED" w14:textId="77777777" w:rsidR="00A64BD3" w:rsidRDefault="00A64BD3" w:rsidP="00A64BD3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Call to order</w:t>
      </w:r>
    </w:p>
    <w:p w14:paraId="6B4A7AEE" w14:textId="77777777" w:rsidR="00A64BD3" w:rsidRDefault="00A64BD3" w:rsidP="00A64BD3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14:paraId="6B4A7AEF" w14:textId="456695E5" w:rsidR="00A64BD3" w:rsidRPr="00B85092" w:rsidRDefault="00A64BD3" w:rsidP="00A64BD3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 w:rsidRPr="00B85092">
        <w:rPr>
          <w:rFonts w:asciiTheme="majorHAnsi" w:hAnsiTheme="majorHAnsi"/>
          <w:b/>
          <w:sz w:val="22"/>
          <w:szCs w:val="22"/>
        </w:rPr>
        <w:t>To receive apologies for absence.</w:t>
      </w:r>
      <w:r w:rsidR="002522AE">
        <w:rPr>
          <w:rFonts w:asciiTheme="majorHAnsi" w:hAnsiTheme="majorHAnsi"/>
          <w:b/>
          <w:sz w:val="22"/>
          <w:szCs w:val="22"/>
        </w:rPr>
        <w:t xml:space="preserve"> </w:t>
      </w:r>
    </w:p>
    <w:p w14:paraId="6B4A7AF0" w14:textId="77777777" w:rsidR="00A64BD3" w:rsidRPr="00B85092" w:rsidRDefault="00A64BD3" w:rsidP="00A64BD3">
      <w:pPr>
        <w:pStyle w:val="ListParagraph"/>
        <w:ind w:left="360"/>
        <w:rPr>
          <w:rFonts w:asciiTheme="majorHAnsi" w:hAnsiTheme="majorHAnsi"/>
          <w:sz w:val="22"/>
          <w:szCs w:val="22"/>
        </w:rPr>
      </w:pPr>
    </w:p>
    <w:p w14:paraId="6B4A7AF1" w14:textId="77777777" w:rsidR="00127033" w:rsidRDefault="00A64BD3" w:rsidP="00A64BD3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 w:rsidRPr="00B85092">
        <w:rPr>
          <w:rFonts w:asciiTheme="majorHAnsi" w:hAnsiTheme="majorHAnsi"/>
          <w:b/>
          <w:sz w:val="22"/>
          <w:szCs w:val="22"/>
        </w:rPr>
        <w:t>To receive Declarations of Interest on items on the Agenda. (Localism Act 2011).</w:t>
      </w:r>
    </w:p>
    <w:p w14:paraId="6B4A7AF2" w14:textId="77777777" w:rsidR="00127033" w:rsidRDefault="00127033" w:rsidP="00127033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14:paraId="6B4A7AF3" w14:textId="4AD21AA3" w:rsidR="00A64BD3" w:rsidRDefault="00127033" w:rsidP="00A64BD3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 w:rsidRPr="00127033">
        <w:rPr>
          <w:rFonts w:asciiTheme="majorHAnsi" w:hAnsiTheme="majorHAnsi"/>
          <w:b/>
          <w:sz w:val="22"/>
          <w:szCs w:val="22"/>
        </w:rPr>
        <w:t>To ap</w:t>
      </w:r>
      <w:r w:rsidR="00531E57">
        <w:rPr>
          <w:rFonts w:asciiTheme="majorHAnsi" w:hAnsiTheme="majorHAnsi"/>
          <w:b/>
          <w:sz w:val="22"/>
          <w:szCs w:val="22"/>
        </w:rPr>
        <w:t xml:space="preserve">prove the minutes of the </w:t>
      </w:r>
      <w:r w:rsidR="00BA570C">
        <w:rPr>
          <w:rFonts w:asciiTheme="majorHAnsi" w:hAnsiTheme="majorHAnsi"/>
          <w:b/>
          <w:sz w:val="22"/>
          <w:szCs w:val="22"/>
        </w:rPr>
        <w:t>Parish Council Meeting</w:t>
      </w:r>
      <w:r w:rsidRPr="00127033">
        <w:rPr>
          <w:rFonts w:asciiTheme="majorHAnsi" w:hAnsiTheme="majorHAnsi"/>
          <w:b/>
          <w:sz w:val="22"/>
          <w:szCs w:val="22"/>
        </w:rPr>
        <w:t xml:space="preserve"> held on </w:t>
      </w:r>
      <w:r w:rsidR="00A878E7">
        <w:rPr>
          <w:rFonts w:asciiTheme="majorHAnsi" w:hAnsiTheme="majorHAnsi"/>
          <w:b/>
          <w:sz w:val="22"/>
          <w:szCs w:val="22"/>
        </w:rPr>
        <w:t xml:space="preserve">Monday </w:t>
      </w:r>
      <w:r w:rsidR="001370AD">
        <w:rPr>
          <w:rFonts w:asciiTheme="majorHAnsi" w:hAnsiTheme="majorHAnsi"/>
          <w:b/>
          <w:sz w:val="22"/>
          <w:szCs w:val="22"/>
        </w:rPr>
        <w:t>21</w:t>
      </w:r>
      <w:r w:rsidR="001370AD" w:rsidRPr="001370AD">
        <w:rPr>
          <w:rFonts w:asciiTheme="majorHAnsi" w:hAnsiTheme="majorHAnsi"/>
          <w:b/>
          <w:sz w:val="22"/>
          <w:szCs w:val="22"/>
          <w:vertAlign w:val="superscript"/>
        </w:rPr>
        <w:t>st</w:t>
      </w:r>
      <w:r w:rsidR="001370AD">
        <w:rPr>
          <w:rFonts w:asciiTheme="majorHAnsi" w:hAnsiTheme="majorHAnsi"/>
          <w:b/>
          <w:sz w:val="22"/>
          <w:szCs w:val="22"/>
        </w:rPr>
        <w:t xml:space="preserve"> November</w:t>
      </w:r>
      <w:r w:rsidR="009449A8">
        <w:rPr>
          <w:rFonts w:asciiTheme="majorHAnsi" w:hAnsiTheme="majorHAnsi"/>
          <w:b/>
          <w:sz w:val="22"/>
          <w:szCs w:val="22"/>
        </w:rPr>
        <w:t xml:space="preserve"> </w:t>
      </w:r>
      <w:r w:rsidR="008C3D7A">
        <w:rPr>
          <w:rFonts w:asciiTheme="majorHAnsi" w:hAnsiTheme="majorHAnsi"/>
          <w:b/>
          <w:sz w:val="22"/>
          <w:szCs w:val="22"/>
        </w:rPr>
        <w:t>2016</w:t>
      </w:r>
      <w:r w:rsidRPr="00127033">
        <w:rPr>
          <w:rFonts w:asciiTheme="majorHAnsi" w:hAnsiTheme="majorHAnsi"/>
          <w:b/>
          <w:sz w:val="22"/>
          <w:szCs w:val="22"/>
        </w:rPr>
        <w:t xml:space="preserve"> at </w:t>
      </w:r>
      <w:r w:rsidR="00D66AC2">
        <w:rPr>
          <w:rFonts w:asciiTheme="majorHAnsi" w:hAnsiTheme="majorHAnsi"/>
          <w:b/>
          <w:sz w:val="22"/>
          <w:szCs w:val="22"/>
        </w:rPr>
        <w:t xml:space="preserve">Naunton </w:t>
      </w:r>
      <w:r w:rsidRPr="00127033">
        <w:rPr>
          <w:rFonts w:asciiTheme="majorHAnsi" w:hAnsiTheme="majorHAnsi"/>
          <w:b/>
          <w:sz w:val="22"/>
          <w:szCs w:val="22"/>
        </w:rPr>
        <w:t>Village Hall.</w:t>
      </w:r>
    </w:p>
    <w:p w14:paraId="6B4A7AF4" w14:textId="77777777" w:rsidR="00C616E1" w:rsidRDefault="00C616E1" w:rsidP="00C616E1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14:paraId="6B4A7AF5" w14:textId="77777777" w:rsidR="002930B4" w:rsidRDefault="002930B4" w:rsidP="00A64BD3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To hear </w:t>
      </w:r>
      <w:r w:rsidR="00C616E1">
        <w:rPr>
          <w:rFonts w:asciiTheme="majorHAnsi" w:hAnsiTheme="majorHAnsi"/>
          <w:b/>
          <w:sz w:val="22"/>
          <w:szCs w:val="22"/>
        </w:rPr>
        <w:t>representations</w:t>
      </w:r>
      <w:r>
        <w:rPr>
          <w:rFonts w:asciiTheme="majorHAnsi" w:hAnsiTheme="majorHAnsi"/>
          <w:b/>
          <w:sz w:val="22"/>
          <w:szCs w:val="22"/>
        </w:rPr>
        <w:t xml:space="preserve"> from the public regarding items on the Agenda.</w:t>
      </w:r>
    </w:p>
    <w:p w14:paraId="6B4A7AF6" w14:textId="77777777" w:rsidR="002B2955" w:rsidRPr="00127033" w:rsidRDefault="002B2955" w:rsidP="00127033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14:paraId="6B4A7AF7" w14:textId="70BC503B" w:rsidR="00A64BD3" w:rsidRDefault="00361F6B" w:rsidP="00A64BD3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2"/>
          <w:szCs w:val="22"/>
        </w:rPr>
      </w:pPr>
      <w:r>
        <w:rPr>
          <w:rFonts w:asciiTheme="majorHAnsi" w:hAnsiTheme="majorHAnsi" w:cs="Helvetica"/>
          <w:b/>
          <w:sz w:val="22"/>
          <w:szCs w:val="22"/>
        </w:rPr>
        <w:t>Matters Arising</w:t>
      </w:r>
    </w:p>
    <w:p w14:paraId="600C0278" w14:textId="5249270F" w:rsidR="006C11F3" w:rsidRPr="00E86FFE" w:rsidRDefault="006C11F3" w:rsidP="00E86FFE">
      <w:pPr>
        <w:pStyle w:val="ListParagraph"/>
        <w:numPr>
          <w:ilvl w:val="0"/>
          <w:numId w:val="42"/>
        </w:numPr>
        <w:rPr>
          <w:rFonts w:asciiTheme="majorHAnsi" w:hAnsiTheme="majorHAnsi" w:cstheme="majorHAnsi"/>
          <w:b/>
          <w:sz w:val="22"/>
          <w:szCs w:val="22"/>
        </w:rPr>
      </w:pPr>
      <w:r w:rsidRPr="006C11F3">
        <w:rPr>
          <w:rFonts w:asciiTheme="majorHAnsi" w:hAnsiTheme="majorHAnsi" w:cstheme="majorHAnsi"/>
          <w:sz w:val="22"/>
          <w:szCs w:val="22"/>
        </w:rPr>
        <w:t>Stone Bench outside Littons – feedback from villagers on course of action</w:t>
      </w:r>
    </w:p>
    <w:p w14:paraId="37B3A797" w14:textId="2B3929D1" w:rsidR="006C11F3" w:rsidRPr="006C11F3" w:rsidRDefault="006C11F3" w:rsidP="006C11F3">
      <w:pPr>
        <w:pStyle w:val="ListParagraph"/>
        <w:numPr>
          <w:ilvl w:val="0"/>
          <w:numId w:val="42"/>
        </w:numPr>
        <w:rPr>
          <w:rFonts w:asciiTheme="majorHAnsi" w:hAnsiTheme="majorHAnsi" w:cstheme="majorHAnsi"/>
          <w:b/>
          <w:sz w:val="22"/>
          <w:szCs w:val="22"/>
        </w:rPr>
      </w:pPr>
      <w:r w:rsidRPr="006C11F3">
        <w:rPr>
          <w:rFonts w:asciiTheme="majorHAnsi" w:hAnsiTheme="majorHAnsi" w:cstheme="majorHAnsi"/>
          <w:sz w:val="22"/>
          <w:szCs w:val="22"/>
        </w:rPr>
        <w:t>Auditor for 2016/17 confirmed with GAPTC</w:t>
      </w:r>
      <w:r w:rsidR="00C31762">
        <w:rPr>
          <w:rFonts w:asciiTheme="majorHAnsi" w:hAnsiTheme="majorHAnsi" w:cstheme="majorHAnsi"/>
          <w:sz w:val="22"/>
          <w:szCs w:val="22"/>
        </w:rPr>
        <w:t>. Audit taking place on the 10.02.17.</w:t>
      </w:r>
    </w:p>
    <w:p w14:paraId="36CD7386" w14:textId="77777777" w:rsidR="006C11F3" w:rsidRPr="006C11F3" w:rsidRDefault="006C11F3" w:rsidP="006C11F3">
      <w:pPr>
        <w:pStyle w:val="ListParagraph"/>
        <w:numPr>
          <w:ilvl w:val="0"/>
          <w:numId w:val="42"/>
        </w:numPr>
        <w:rPr>
          <w:rFonts w:asciiTheme="majorHAnsi" w:hAnsiTheme="majorHAnsi" w:cstheme="majorHAnsi"/>
          <w:b/>
          <w:sz w:val="22"/>
          <w:szCs w:val="22"/>
        </w:rPr>
      </w:pPr>
      <w:r w:rsidRPr="006C11F3">
        <w:rPr>
          <w:rFonts w:asciiTheme="majorHAnsi" w:hAnsiTheme="majorHAnsi" w:cstheme="majorHAnsi"/>
          <w:sz w:val="22"/>
          <w:szCs w:val="22"/>
        </w:rPr>
        <w:t>Local Minerals Plan Consultation. County Cllr Nigel Moor confirmed he would make representations on behalf of the Parish Council regarding Huntsman’s quarry preferred sites.</w:t>
      </w:r>
    </w:p>
    <w:p w14:paraId="11FC436B" w14:textId="757BEF8D" w:rsidR="006C11F3" w:rsidRPr="00C31762" w:rsidRDefault="006C11F3" w:rsidP="006C11F3">
      <w:pPr>
        <w:pStyle w:val="ListParagraph"/>
        <w:numPr>
          <w:ilvl w:val="0"/>
          <w:numId w:val="42"/>
        </w:numPr>
        <w:rPr>
          <w:rFonts w:asciiTheme="majorHAnsi" w:hAnsiTheme="majorHAnsi" w:cs="Helvetica"/>
          <w:b/>
          <w:sz w:val="22"/>
          <w:szCs w:val="22"/>
        </w:rPr>
      </w:pPr>
      <w:r w:rsidRPr="006C11F3">
        <w:rPr>
          <w:rFonts w:asciiTheme="majorHAnsi" w:hAnsiTheme="majorHAnsi" w:cstheme="majorHAnsi"/>
          <w:sz w:val="22"/>
          <w:szCs w:val="22"/>
        </w:rPr>
        <w:t xml:space="preserve">Feedback regarding drainage works on the B40181 reported to Highways. </w:t>
      </w:r>
      <w:r w:rsidR="00E86FFE">
        <w:rPr>
          <w:rFonts w:asciiTheme="majorHAnsi" w:hAnsiTheme="majorHAnsi" w:cstheme="majorHAnsi"/>
          <w:sz w:val="22"/>
          <w:szCs w:val="22"/>
        </w:rPr>
        <w:t>Highways saw</w:t>
      </w:r>
      <w:r w:rsidRPr="006C11F3">
        <w:rPr>
          <w:rFonts w:asciiTheme="majorHAnsi" w:hAnsiTheme="majorHAnsi" w:cstheme="majorHAnsi"/>
          <w:sz w:val="22"/>
          <w:szCs w:val="22"/>
        </w:rPr>
        <w:t xml:space="preserve"> the flooding for themselves on the junction back in November 2016 and are assessing how to make further improvements</w:t>
      </w:r>
      <w:r w:rsidRPr="006C11F3">
        <w:rPr>
          <w:rFonts w:asciiTheme="majorHAnsi" w:hAnsiTheme="majorHAnsi" w:cs="Helvetica"/>
          <w:sz w:val="22"/>
          <w:szCs w:val="22"/>
        </w:rPr>
        <w:t xml:space="preserve"> to stop the road flooding and will inform </w:t>
      </w:r>
      <w:r>
        <w:rPr>
          <w:rFonts w:asciiTheme="majorHAnsi" w:hAnsiTheme="majorHAnsi" w:cs="Helvetica"/>
          <w:sz w:val="22"/>
          <w:szCs w:val="22"/>
        </w:rPr>
        <w:t xml:space="preserve">the Parish Council </w:t>
      </w:r>
      <w:r w:rsidRPr="006C11F3">
        <w:rPr>
          <w:rFonts w:asciiTheme="majorHAnsi" w:hAnsiTheme="majorHAnsi" w:cs="Helvetica"/>
          <w:sz w:val="22"/>
          <w:szCs w:val="22"/>
        </w:rPr>
        <w:t>of course of action to be taken.</w:t>
      </w:r>
    </w:p>
    <w:p w14:paraId="0D000888" w14:textId="5C6FEEE2" w:rsidR="00C31762" w:rsidRDefault="00C31762" w:rsidP="006C11F3">
      <w:pPr>
        <w:pStyle w:val="ListParagraph"/>
        <w:numPr>
          <w:ilvl w:val="0"/>
          <w:numId w:val="42"/>
        </w:numPr>
        <w:rPr>
          <w:rFonts w:asciiTheme="majorHAnsi" w:hAnsiTheme="majorHAnsi" w:cs="Helvetica"/>
          <w:sz w:val="22"/>
          <w:szCs w:val="22"/>
        </w:rPr>
      </w:pPr>
      <w:r w:rsidRPr="00C31762">
        <w:rPr>
          <w:rFonts w:asciiTheme="majorHAnsi" w:hAnsiTheme="majorHAnsi" w:cs="Helvetica"/>
          <w:sz w:val="22"/>
          <w:szCs w:val="22"/>
        </w:rPr>
        <w:t>Pensions Regulator – Declaration of Compliance completed</w:t>
      </w:r>
      <w:r w:rsidR="00E86FFE">
        <w:rPr>
          <w:rFonts w:asciiTheme="majorHAnsi" w:hAnsiTheme="majorHAnsi" w:cs="Helvetica"/>
          <w:sz w:val="22"/>
          <w:szCs w:val="22"/>
        </w:rPr>
        <w:t>.</w:t>
      </w:r>
    </w:p>
    <w:p w14:paraId="7FC7CEE4" w14:textId="2EA1F720" w:rsidR="004B50B8" w:rsidRPr="00C31762" w:rsidRDefault="004B50B8" w:rsidP="006C11F3">
      <w:pPr>
        <w:pStyle w:val="ListParagraph"/>
        <w:numPr>
          <w:ilvl w:val="0"/>
          <w:numId w:val="42"/>
        </w:numPr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>Extra insurance premium paid to cover playground equipment</w:t>
      </w:r>
      <w:r w:rsidR="00E86FFE">
        <w:rPr>
          <w:rFonts w:asciiTheme="majorHAnsi" w:hAnsiTheme="majorHAnsi" w:cs="Helvetica"/>
          <w:sz w:val="22"/>
          <w:szCs w:val="22"/>
        </w:rPr>
        <w:t>.</w:t>
      </w:r>
    </w:p>
    <w:p w14:paraId="569EE0A6" w14:textId="5F129AAE" w:rsidR="00C42BFD" w:rsidRPr="00C42BFD" w:rsidRDefault="00C42BFD" w:rsidP="00C42BFD">
      <w:pPr>
        <w:rPr>
          <w:rFonts w:asciiTheme="majorHAnsi" w:hAnsiTheme="majorHAnsi" w:cs="Helvetica"/>
          <w:b/>
          <w:sz w:val="22"/>
          <w:szCs w:val="22"/>
        </w:rPr>
      </w:pPr>
    </w:p>
    <w:p w14:paraId="30777E63" w14:textId="53C537CC" w:rsidR="00FA5FF1" w:rsidRPr="00D73CC4" w:rsidRDefault="00361F6B" w:rsidP="0021509C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2"/>
          <w:szCs w:val="22"/>
        </w:rPr>
      </w:pPr>
      <w:r w:rsidRPr="00D73CC4">
        <w:rPr>
          <w:rFonts w:asciiTheme="majorHAnsi" w:hAnsiTheme="majorHAnsi" w:cs="Helvetica"/>
          <w:b/>
          <w:sz w:val="22"/>
          <w:szCs w:val="22"/>
        </w:rPr>
        <w:t>Highways Update</w:t>
      </w:r>
      <w:r w:rsidR="004B50B8">
        <w:rPr>
          <w:rFonts w:asciiTheme="majorHAnsi" w:hAnsiTheme="majorHAnsi" w:cs="Helvetica"/>
          <w:b/>
          <w:sz w:val="22"/>
          <w:szCs w:val="22"/>
        </w:rPr>
        <w:t xml:space="preserve"> – from Bob Skillern at Highways</w:t>
      </w:r>
      <w:r w:rsidR="001370AD">
        <w:rPr>
          <w:rFonts w:asciiTheme="majorHAnsi" w:hAnsiTheme="majorHAnsi" w:cs="Helvetica"/>
          <w:b/>
          <w:sz w:val="22"/>
          <w:szCs w:val="22"/>
        </w:rPr>
        <w:t xml:space="preserve"> </w:t>
      </w:r>
    </w:p>
    <w:p w14:paraId="368C6875" w14:textId="4B061350" w:rsidR="00D73CC4" w:rsidRPr="006E3B4A" w:rsidRDefault="00D73CC4" w:rsidP="006E3B4A">
      <w:pPr>
        <w:pStyle w:val="ListParagraph"/>
        <w:numPr>
          <w:ilvl w:val="0"/>
          <w:numId w:val="25"/>
        </w:numPr>
        <w:rPr>
          <w:rFonts w:asciiTheme="majorHAnsi" w:hAnsiTheme="majorHAnsi" w:cs="Helvetica"/>
          <w:i/>
          <w:sz w:val="22"/>
          <w:szCs w:val="22"/>
        </w:rPr>
      </w:pPr>
      <w:r w:rsidRPr="00D73CC4">
        <w:rPr>
          <w:rFonts w:asciiTheme="majorHAnsi" w:hAnsiTheme="majorHAnsi" w:cs="Helvetica"/>
          <w:sz w:val="22"/>
          <w:szCs w:val="22"/>
        </w:rPr>
        <w:t xml:space="preserve"> Large sign at Naunton Inn</w:t>
      </w:r>
      <w:r w:rsidR="00393FF5">
        <w:rPr>
          <w:rFonts w:asciiTheme="majorHAnsi" w:hAnsiTheme="majorHAnsi" w:cs="Helvetica"/>
          <w:sz w:val="22"/>
          <w:szCs w:val="22"/>
        </w:rPr>
        <w:t xml:space="preserve"> &amp; Nau</w:t>
      </w:r>
      <w:r w:rsidR="00C31762">
        <w:rPr>
          <w:rFonts w:asciiTheme="majorHAnsi" w:hAnsiTheme="majorHAnsi" w:cs="Helvetica"/>
          <w:sz w:val="22"/>
          <w:szCs w:val="22"/>
        </w:rPr>
        <w:t>n</w:t>
      </w:r>
      <w:r w:rsidR="00393FF5">
        <w:rPr>
          <w:rFonts w:asciiTheme="majorHAnsi" w:hAnsiTheme="majorHAnsi" w:cs="Helvetica"/>
          <w:sz w:val="22"/>
          <w:szCs w:val="22"/>
        </w:rPr>
        <w:t xml:space="preserve">ton Village sign - </w:t>
      </w:r>
      <w:r w:rsidR="00393FF5" w:rsidRPr="00393FF5">
        <w:rPr>
          <w:rFonts w:asciiTheme="majorHAnsi" w:hAnsiTheme="majorHAnsi" w:cs="Helvetica"/>
          <w:i/>
          <w:sz w:val="22"/>
          <w:szCs w:val="22"/>
        </w:rPr>
        <w:t>both on the sign work list</w:t>
      </w:r>
      <w:r w:rsidR="00393FF5">
        <w:rPr>
          <w:rFonts w:asciiTheme="majorHAnsi" w:hAnsiTheme="majorHAnsi" w:cs="Helvetica"/>
          <w:i/>
          <w:sz w:val="22"/>
          <w:szCs w:val="22"/>
        </w:rPr>
        <w:t xml:space="preserve"> with Amey.</w:t>
      </w:r>
    </w:p>
    <w:p w14:paraId="2F3E315D" w14:textId="21365AA5" w:rsidR="006E3B4A" w:rsidRDefault="00393FF5" w:rsidP="006C11F3">
      <w:pPr>
        <w:pStyle w:val="ListParagraph"/>
        <w:numPr>
          <w:ilvl w:val="0"/>
          <w:numId w:val="25"/>
        </w:numPr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>D</w:t>
      </w:r>
      <w:r w:rsidR="00D73CC4" w:rsidRPr="00D73CC4">
        <w:rPr>
          <w:rFonts w:asciiTheme="majorHAnsi" w:hAnsiTheme="majorHAnsi" w:cs="Helvetica"/>
          <w:sz w:val="22"/>
          <w:szCs w:val="22"/>
        </w:rPr>
        <w:t>rainage work</w:t>
      </w:r>
      <w:r>
        <w:rPr>
          <w:rFonts w:asciiTheme="majorHAnsi" w:hAnsiTheme="majorHAnsi" w:cs="Helvetica"/>
          <w:sz w:val="22"/>
          <w:szCs w:val="22"/>
        </w:rPr>
        <w:t>s</w:t>
      </w:r>
      <w:r w:rsidR="00D73CC4" w:rsidRPr="00D73CC4">
        <w:rPr>
          <w:rFonts w:asciiTheme="majorHAnsi" w:hAnsiTheme="majorHAnsi" w:cs="Helvetica"/>
          <w:sz w:val="22"/>
          <w:szCs w:val="22"/>
        </w:rPr>
        <w:t xml:space="preserve"> on the B4081</w:t>
      </w:r>
      <w:r>
        <w:rPr>
          <w:rFonts w:asciiTheme="majorHAnsi" w:hAnsiTheme="majorHAnsi" w:cs="Helvetica"/>
          <w:sz w:val="22"/>
          <w:szCs w:val="22"/>
        </w:rPr>
        <w:t xml:space="preserve"> completed last year and the </w:t>
      </w:r>
      <w:r w:rsidRPr="00D73CC4">
        <w:rPr>
          <w:rFonts w:asciiTheme="majorHAnsi" w:hAnsiTheme="majorHAnsi" w:cs="Helvetica"/>
          <w:sz w:val="22"/>
          <w:szCs w:val="22"/>
        </w:rPr>
        <w:t>grip at the junction of Harford Bridge</w:t>
      </w:r>
      <w:r w:rsidR="00DD5B1C">
        <w:rPr>
          <w:rFonts w:asciiTheme="majorHAnsi" w:hAnsiTheme="majorHAnsi" w:cs="Helvetica"/>
          <w:sz w:val="22"/>
          <w:szCs w:val="22"/>
        </w:rPr>
        <w:t xml:space="preserve">. </w:t>
      </w:r>
    </w:p>
    <w:p w14:paraId="3D40379F" w14:textId="4306B566" w:rsidR="00DD5B1C" w:rsidRPr="00D73CC4" w:rsidRDefault="00DD5B1C" w:rsidP="006C11F3">
      <w:pPr>
        <w:pStyle w:val="ListParagraph"/>
        <w:numPr>
          <w:ilvl w:val="0"/>
          <w:numId w:val="25"/>
        </w:numPr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>Spoil from Harford Bridge removed and new gully dug</w:t>
      </w:r>
    </w:p>
    <w:p w14:paraId="7D28DAA5" w14:textId="221D2007" w:rsidR="00D73CC4" w:rsidRDefault="00D73CC4" w:rsidP="00D73CC4">
      <w:pPr>
        <w:pStyle w:val="ListParagraph"/>
        <w:ind w:left="360"/>
        <w:rPr>
          <w:rFonts w:asciiTheme="majorHAnsi" w:hAnsiTheme="majorHAnsi" w:cs="Helvetica"/>
          <w:b/>
          <w:sz w:val="22"/>
          <w:szCs w:val="22"/>
        </w:rPr>
      </w:pPr>
    </w:p>
    <w:p w14:paraId="52626736" w14:textId="69DA1729" w:rsidR="00E86FFE" w:rsidRDefault="00E86FFE" w:rsidP="00D73CC4">
      <w:pPr>
        <w:pStyle w:val="ListParagraph"/>
        <w:ind w:left="360"/>
        <w:rPr>
          <w:rFonts w:asciiTheme="majorHAnsi" w:hAnsiTheme="majorHAnsi" w:cs="Helvetica"/>
          <w:b/>
          <w:sz w:val="22"/>
          <w:szCs w:val="22"/>
        </w:rPr>
      </w:pPr>
    </w:p>
    <w:p w14:paraId="6EB77933" w14:textId="77777777" w:rsidR="00E86FFE" w:rsidRDefault="00E86FFE" w:rsidP="00D73CC4">
      <w:pPr>
        <w:pStyle w:val="ListParagraph"/>
        <w:ind w:left="360"/>
        <w:rPr>
          <w:rFonts w:asciiTheme="majorHAnsi" w:hAnsiTheme="majorHAnsi" w:cs="Helvetica"/>
          <w:b/>
          <w:sz w:val="22"/>
          <w:szCs w:val="22"/>
        </w:rPr>
      </w:pPr>
      <w:bookmarkStart w:id="0" w:name="_GoBack"/>
      <w:bookmarkEnd w:id="0"/>
    </w:p>
    <w:p w14:paraId="68111205" w14:textId="77777777" w:rsidR="00C42BFD" w:rsidRDefault="00C42BFD" w:rsidP="00D73CC4">
      <w:pPr>
        <w:pStyle w:val="ListParagraph"/>
        <w:ind w:left="360"/>
        <w:rPr>
          <w:rFonts w:asciiTheme="majorHAnsi" w:hAnsiTheme="majorHAnsi" w:cs="Helvetica"/>
          <w:b/>
          <w:sz w:val="22"/>
          <w:szCs w:val="22"/>
        </w:rPr>
      </w:pPr>
    </w:p>
    <w:p w14:paraId="6B4A7AFF" w14:textId="2ADB2662" w:rsidR="00A64BD3" w:rsidRPr="009449A8" w:rsidRDefault="009337DC" w:rsidP="00A64BD3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2"/>
          <w:szCs w:val="22"/>
        </w:rPr>
      </w:pPr>
      <w:r w:rsidRPr="009449A8">
        <w:rPr>
          <w:rFonts w:asciiTheme="majorHAnsi" w:hAnsiTheme="majorHAnsi" w:cs="Helvetica"/>
          <w:b/>
          <w:sz w:val="22"/>
          <w:szCs w:val="22"/>
        </w:rPr>
        <w:lastRenderedPageBreak/>
        <w:t>P</w:t>
      </w:r>
      <w:r w:rsidR="00A64BD3" w:rsidRPr="009449A8">
        <w:rPr>
          <w:rFonts w:asciiTheme="majorHAnsi" w:hAnsiTheme="majorHAnsi" w:cs="Helvetica"/>
          <w:b/>
          <w:sz w:val="22"/>
          <w:szCs w:val="22"/>
        </w:rPr>
        <w:t>lanning applications</w:t>
      </w:r>
    </w:p>
    <w:p w14:paraId="6B4A7B00" w14:textId="77777777" w:rsidR="009337DC" w:rsidRPr="009449A8" w:rsidRDefault="009337DC" w:rsidP="009337DC">
      <w:pPr>
        <w:pStyle w:val="ListParagraph"/>
        <w:ind w:left="360"/>
        <w:rPr>
          <w:rFonts w:asciiTheme="majorHAnsi" w:hAnsiTheme="majorHAnsi" w:cs="Helvetica"/>
          <w:sz w:val="22"/>
          <w:szCs w:val="22"/>
          <w:u w:val="single"/>
        </w:rPr>
      </w:pPr>
    </w:p>
    <w:p w14:paraId="6B4A7B01" w14:textId="77777777" w:rsidR="009337DC" w:rsidRPr="009449A8" w:rsidRDefault="009337DC" w:rsidP="009337DC">
      <w:pPr>
        <w:pStyle w:val="ListParagraph"/>
        <w:ind w:left="360"/>
        <w:rPr>
          <w:rFonts w:asciiTheme="majorHAnsi" w:hAnsiTheme="majorHAnsi" w:cs="Helvetica"/>
          <w:b/>
          <w:sz w:val="22"/>
          <w:szCs w:val="22"/>
          <w:u w:val="single"/>
        </w:rPr>
      </w:pPr>
      <w:r w:rsidRPr="009449A8">
        <w:rPr>
          <w:rFonts w:asciiTheme="majorHAnsi" w:hAnsiTheme="majorHAnsi" w:cs="Helvetica"/>
          <w:b/>
          <w:sz w:val="22"/>
          <w:szCs w:val="22"/>
          <w:u w:val="single"/>
        </w:rPr>
        <w:t>To consider</w:t>
      </w:r>
      <w:r w:rsidR="00EF685A" w:rsidRPr="009449A8">
        <w:rPr>
          <w:rFonts w:asciiTheme="majorHAnsi" w:hAnsiTheme="majorHAnsi" w:cs="Helvetica"/>
          <w:b/>
          <w:sz w:val="22"/>
          <w:szCs w:val="22"/>
          <w:u w:val="single"/>
        </w:rPr>
        <w:t xml:space="preserve"> </w:t>
      </w:r>
    </w:p>
    <w:p w14:paraId="0D21F745" w14:textId="18AFCB1B" w:rsidR="008C3D7A" w:rsidRPr="00FA5FF1" w:rsidRDefault="008C3D7A" w:rsidP="00FA5FF1">
      <w:pPr>
        <w:rPr>
          <w:rFonts w:asciiTheme="majorHAnsi" w:hAnsiTheme="majorHAnsi" w:cs="Helvetica"/>
          <w:sz w:val="22"/>
          <w:szCs w:val="22"/>
        </w:rPr>
      </w:pPr>
    </w:p>
    <w:p w14:paraId="6B4A7B04" w14:textId="45847A56" w:rsidR="009337DC" w:rsidRDefault="009337DC" w:rsidP="009337DC">
      <w:pPr>
        <w:pStyle w:val="ListParagraph"/>
        <w:ind w:left="360"/>
        <w:rPr>
          <w:rFonts w:asciiTheme="majorHAnsi" w:hAnsiTheme="majorHAnsi" w:cs="Helvetica"/>
          <w:b/>
          <w:sz w:val="22"/>
          <w:szCs w:val="22"/>
          <w:u w:val="single"/>
        </w:rPr>
      </w:pPr>
      <w:r w:rsidRPr="00184DA5">
        <w:rPr>
          <w:rFonts w:asciiTheme="majorHAnsi" w:hAnsiTheme="majorHAnsi" w:cs="Helvetica"/>
          <w:b/>
          <w:sz w:val="22"/>
          <w:szCs w:val="22"/>
          <w:u w:val="single"/>
        </w:rPr>
        <w:t>For noting</w:t>
      </w:r>
      <w:r w:rsidR="00B00EC5">
        <w:rPr>
          <w:rFonts w:asciiTheme="majorHAnsi" w:hAnsiTheme="majorHAnsi" w:cs="Helvetica"/>
          <w:b/>
          <w:sz w:val="22"/>
          <w:szCs w:val="22"/>
          <w:u w:val="single"/>
        </w:rPr>
        <w:t xml:space="preserve"> </w:t>
      </w:r>
    </w:p>
    <w:p w14:paraId="261C1386" w14:textId="17E9CF2B" w:rsidR="006C11F3" w:rsidRDefault="009449A8" w:rsidP="009449A8">
      <w:pPr>
        <w:pStyle w:val="ListParagraph"/>
        <w:ind w:left="360"/>
        <w:rPr>
          <w:rFonts w:asciiTheme="majorHAnsi" w:hAnsiTheme="majorHAnsi" w:cs="Helvetica"/>
          <w:sz w:val="22"/>
          <w:szCs w:val="22"/>
        </w:rPr>
      </w:pPr>
      <w:r w:rsidRPr="009449A8">
        <w:rPr>
          <w:rFonts w:asciiTheme="majorHAnsi" w:hAnsiTheme="majorHAnsi" w:cs="Helvetica"/>
          <w:b/>
          <w:sz w:val="22"/>
          <w:szCs w:val="22"/>
        </w:rPr>
        <w:t>Sheepwell Cot</w:t>
      </w:r>
      <w:r w:rsidR="007C33AA">
        <w:rPr>
          <w:rFonts w:asciiTheme="majorHAnsi" w:hAnsiTheme="majorHAnsi" w:cs="Helvetica"/>
          <w:b/>
          <w:sz w:val="22"/>
          <w:szCs w:val="22"/>
        </w:rPr>
        <w:t>tage 16/03896/FUL &amp; 16/03897/LBC – Proposed first floor side extension and replacement porch.</w:t>
      </w:r>
    </w:p>
    <w:p w14:paraId="377E1195" w14:textId="556DF5E4" w:rsidR="009449A8" w:rsidRPr="009449A8" w:rsidRDefault="007C33AA" w:rsidP="009449A8">
      <w:pPr>
        <w:pStyle w:val="ListParagraph"/>
        <w:ind w:left="360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>Cotswold District Council have permitted this application.</w:t>
      </w:r>
    </w:p>
    <w:p w14:paraId="5661E1F6" w14:textId="256BE6B2" w:rsidR="009449A8" w:rsidRPr="009449A8" w:rsidRDefault="009449A8" w:rsidP="009449A8">
      <w:pPr>
        <w:pStyle w:val="ListParagraph"/>
        <w:ind w:left="360"/>
        <w:rPr>
          <w:rFonts w:asciiTheme="majorHAnsi" w:hAnsiTheme="majorHAnsi" w:cs="Helvetica"/>
          <w:sz w:val="22"/>
          <w:szCs w:val="22"/>
        </w:rPr>
      </w:pPr>
    </w:p>
    <w:p w14:paraId="065619BA" w14:textId="3B79EE61" w:rsidR="009449A8" w:rsidRDefault="009449A8" w:rsidP="009449A8">
      <w:pPr>
        <w:pStyle w:val="ListParagraph"/>
        <w:ind w:left="360"/>
        <w:rPr>
          <w:rFonts w:asciiTheme="majorHAnsi" w:hAnsiTheme="majorHAnsi" w:cs="Helvetica"/>
          <w:sz w:val="22"/>
          <w:szCs w:val="22"/>
        </w:rPr>
      </w:pPr>
      <w:r w:rsidRPr="009449A8">
        <w:rPr>
          <w:rFonts w:asciiTheme="majorHAnsi" w:hAnsiTheme="majorHAnsi" w:cs="Helvetica"/>
          <w:b/>
          <w:sz w:val="22"/>
          <w:szCs w:val="22"/>
        </w:rPr>
        <w:t>Windrush Vale 16/04556/TCONR Tree works</w:t>
      </w:r>
      <w:r w:rsidR="00807573">
        <w:rPr>
          <w:rFonts w:asciiTheme="majorHAnsi" w:hAnsiTheme="majorHAnsi" w:cs="Helvetica"/>
          <w:sz w:val="22"/>
          <w:szCs w:val="22"/>
        </w:rPr>
        <w:t xml:space="preserve">. </w:t>
      </w:r>
      <w:r w:rsidR="00393FF5">
        <w:rPr>
          <w:rFonts w:asciiTheme="majorHAnsi" w:hAnsiTheme="majorHAnsi" w:cs="Helvetica"/>
          <w:sz w:val="22"/>
          <w:szCs w:val="22"/>
        </w:rPr>
        <w:t>Cotswold District Council have permitted this application.</w:t>
      </w:r>
    </w:p>
    <w:p w14:paraId="76733140" w14:textId="2BF47CD6" w:rsidR="00807573" w:rsidRDefault="00807573" w:rsidP="009449A8">
      <w:pPr>
        <w:pStyle w:val="ListParagraph"/>
        <w:ind w:left="360"/>
        <w:rPr>
          <w:rFonts w:asciiTheme="majorHAnsi" w:hAnsiTheme="majorHAnsi" w:cs="Helvetica"/>
          <w:sz w:val="22"/>
          <w:szCs w:val="22"/>
        </w:rPr>
      </w:pPr>
    </w:p>
    <w:p w14:paraId="67BC0332" w14:textId="6CA762DC" w:rsidR="00807573" w:rsidRPr="00807573" w:rsidRDefault="00807573" w:rsidP="00807573">
      <w:pPr>
        <w:pStyle w:val="ListParagraph"/>
        <w:ind w:left="360"/>
        <w:rPr>
          <w:rFonts w:asciiTheme="majorHAnsi" w:hAnsiTheme="majorHAnsi" w:cs="Helvetica"/>
          <w:b/>
          <w:sz w:val="22"/>
          <w:szCs w:val="22"/>
        </w:rPr>
      </w:pPr>
      <w:r w:rsidRPr="00807573">
        <w:rPr>
          <w:rFonts w:asciiTheme="majorHAnsi" w:hAnsiTheme="majorHAnsi" w:cs="Helvetica"/>
          <w:b/>
          <w:sz w:val="22"/>
          <w:szCs w:val="22"/>
        </w:rPr>
        <w:t xml:space="preserve">Longford Barn Summerhill Lane Naunton (16/02580/FUL &amp; 16/02581/LBC) - </w:t>
      </w:r>
    </w:p>
    <w:p w14:paraId="3586DF9D" w14:textId="5F129A72" w:rsidR="00807573" w:rsidRPr="00807573" w:rsidRDefault="00807573" w:rsidP="00807573">
      <w:pPr>
        <w:pStyle w:val="ListParagraph"/>
        <w:ind w:left="360"/>
        <w:rPr>
          <w:rFonts w:asciiTheme="majorHAnsi" w:hAnsiTheme="majorHAnsi" w:cs="Helvetica"/>
          <w:b/>
          <w:sz w:val="22"/>
          <w:szCs w:val="22"/>
        </w:rPr>
      </w:pPr>
      <w:r w:rsidRPr="00807573">
        <w:rPr>
          <w:rFonts w:asciiTheme="majorHAnsi" w:hAnsiTheme="majorHAnsi" w:cs="Helvetica"/>
          <w:b/>
          <w:sz w:val="22"/>
          <w:szCs w:val="22"/>
        </w:rPr>
        <w:t xml:space="preserve">Conversion of Longford Barn and ancillary buildings into single dwelling - </w:t>
      </w:r>
    </w:p>
    <w:p w14:paraId="5D65E17A" w14:textId="66922B22" w:rsidR="00807573" w:rsidRDefault="00807573" w:rsidP="00807573">
      <w:pPr>
        <w:pStyle w:val="ListParagraph"/>
        <w:ind w:left="360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>Cotswold District Council have p</w:t>
      </w:r>
      <w:r w:rsidRPr="00807573">
        <w:rPr>
          <w:rFonts w:asciiTheme="majorHAnsi" w:hAnsiTheme="majorHAnsi" w:cs="Helvetica"/>
          <w:sz w:val="22"/>
          <w:szCs w:val="22"/>
        </w:rPr>
        <w:t>ermitted</w:t>
      </w:r>
      <w:r>
        <w:rPr>
          <w:rFonts w:asciiTheme="majorHAnsi" w:hAnsiTheme="majorHAnsi" w:cs="Helvetica"/>
          <w:sz w:val="22"/>
          <w:szCs w:val="22"/>
        </w:rPr>
        <w:t xml:space="preserve"> this application.</w:t>
      </w:r>
    </w:p>
    <w:p w14:paraId="108D9AA3" w14:textId="0B47EF0B" w:rsidR="00D05BB8" w:rsidRDefault="00D05BB8" w:rsidP="00807573">
      <w:pPr>
        <w:pStyle w:val="ListParagraph"/>
        <w:ind w:left="360"/>
        <w:rPr>
          <w:rFonts w:asciiTheme="majorHAnsi" w:hAnsiTheme="majorHAnsi" w:cs="Helvetica"/>
          <w:sz w:val="22"/>
          <w:szCs w:val="22"/>
        </w:rPr>
      </w:pPr>
    </w:p>
    <w:p w14:paraId="61AA329D" w14:textId="57721D86" w:rsidR="00D05BB8" w:rsidRDefault="00D05BB8" w:rsidP="00D05BB8">
      <w:pPr>
        <w:pStyle w:val="ListParagraph"/>
        <w:ind w:left="360"/>
        <w:rPr>
          <w:rFonts w:asciiTheme="majorHAnsi" w:hAnsiTheme="majorHAnsi" w:cs="Helvetica"/>
          <w:sz w:val="22"/>
          <w:szCs w:val="22"/>
        </w:rPr>
      </w:pPr>
      <w:r w:rsidRPr="00D05BB8">
        <w:rPr>
          <w:rFonts w:asciiTheme="majorHAnsi" w:hAnsiTheme="majorHAnsi" w:cs="Helvetica"/>
          <w:b/>
          <w:sz w:val="22"/>
          <w:szCs w:val="22"/>
        </w:rPr>
        <w:t xml:space="preserve">No.3 Sunny Cottage Naunton GL54 3AF (CDC_000000091277) </w:t>
      </w:r>
      <w:r>
        <w:rPr>
          <w:rFonts w:asciiTheme="majorHAnsi" w:hAnsiTheme="majorHAnsi" w:cs="Helvetica"/>
          <w:sz w:val="22"/>
          <w:szCs w:val="22"/>
        </w:rPr>
        <w:t xml:space="preserve">Query raised with Cotswold District Council over installation of </w:t>
      </w:r>
      <w:r w:rsidRPr="00D05BB8">
        <w:rPr>
          <w:rFonts w:asciiTheme="majorHAnsi" w:hAnsiTheme="majorHAnsi" w:cs="Helvetica"/>
          <w:sz w:val="22"/>
          <w:szCs w:val="22"/>
        </w:rPr>
        <w:t>a gas supply -concerns have been raised over the drilling through the stone Lintel and the fact that pipes will be visible.</w:t>
      </w:r>
      <w:r>
        <w:rPr>
          <w:rFonts w:asciiTheme="majorHAnsi" w:hAnsiTheme="majorHAnsi" w:cs="Helvetica"/>
          <w:sz w:val="22"/>
          <w:szCs w:val="22"/>
        </w:rPr>
        <w:t xml:space="preserve"> Confirmation sought as to whether LBC was required.</w:t>
      </w:r>
    </w:p>
    <w:p w14:paraId="4FE38CDF" w14:textId="6458B041" w:rsidR="00D05BB8" w:rsidRDefault="00D05BB8" w:rsidP="00D05BB8">
      <w:pPr>
        <w:pStyle w:val="ListParagraph"/>
        <w:ind w:left="360"/>
        <w:rPr>
          <w:rFonts w:asciiTheme="majorHAnsi" w:hAnsiTheme="majorHAnsi" w:cs="Helvetica"/>
          <w:sz w:val="22"/>
          <w:szCs w:val="22"/>
        </w:rPr>
      </w:pPr>
    </w:p>
    <w:p w14:paraId="396E898D" w14:textId="7BD5B4ED" w:rsidR="00D05BB8" w:rsidRPr="009449A8" w:rsidRDefault="00D05BB8" w:rsidP="00D05BB8">
      <w:pPr>
        <w:pStyle w:val="ListParagraph"/>
        <w:ind w:left="360"/>
        <w:rPr>
          <w:rFonts w:asciiTheme="majorHAnsi" w:hAnsiTheme="majorHAnsi" w:cs="Helvetica"/>
          <w:sz w:val="22"/>
          <w:szCs w:val="22"/>
        </w:rPr>
      </w:pPr>
      <w:r w:rsidRPr="00D05BB8">
        <w:rPr>
          <w:rFonts w:asciiTheme="majorHAnsi" w:hAnsiTheme="majorHAnsi" w:cs="Helvetica"/>
          <w:b/>
          <w:sz w:val="22"/>
          <w:szCs w:val="22"/>
        </w:rPr>
        <w:t xml:space="preserve">Opposite Kiftsgate House, Naunton </w:t>
      </w:r>
      <w:r>
        <w:rPr>
          <w:rFonts w:asciiTheme="majorHAnsi" w:hAnsiTheme="majorHAnsi" w:cs="Helvetica"/>
          <w:b/>
          <w:sz w:val="22"/>
          <w:szCs w:val="22"/>
        </w:rPr>
        <w:t>(CDC_000000091279)</w:t>
      </w:r>
      <w:r>
        <w:rPr>
          <w:rFonts w:asciiTheme="majorHAnsi" w:hAnsiTheme="majorHAnsi" w:cs="Helvetica"/>
          <w:sz w:val="22"/>
          <w:szCs w:val="22"/>
        </w:rPr>
        <w:t xml:space="preserve"> Query raised with Cotswold Di</w:t>
      </w:r>
      <w:r w:rsidR="00E00561">
        <w:rPr>
          <w:rFonts w:asciiTheme="majorHAnsi" w:hAnsiTheme="majorHAnsi" w:cs="Helvetica"/>
          <w:sz w:val="22"/>
          <w:szCs w:val="22"/>
        </w:rPr>
        <w:t>strict Council over the siting</w:t>
      </w:r>
      <w:r>
        <w:rPr>
          <w:rFonts w:asciiTheme="majorHAnsi" w:hAnsiTheme="majorHAnsi" w:cs="Helvetica"/>
          <w:sz w:val="22"/>
          <w:szCs w:val="22"/>
        </w:rPr>
        <w:t xml:space="preserve"> of a Shepherd’s Hut with adjoining wash/toilet facilities have. Although hut is mobile confirmation has been sought as to whether planning permission was required. </w:t>
      </w:r>
    </w:p>
    <w:p w14:paraId="71EF5CF9" w14:textId="15392BB0" w:rsidR="008D6E78" w:rsidRPr="0021509C" w:rsidRDefault="008D6E78" w:rsidP="0021509C">
      <w:pPr>
        <w:rPr>
          <w:rFonts w:asciiTheme="majorHAnsi" w:hAnsiTheme="majorHAnsi" w:cs="Helvetica"/>
          <w:b/>
          <w:sz w:val="22"/>
          <w:szCs w:val="22"/>
        </w:rPr>
      </w:pPr>
    </w:p>
    <w:p w14:paraId="27D9A20A" w14:textId="637A54C4" w:rsidR="006C11F3" w:rsidRDefault="00050205" w:rsidP="001B0595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2"/>
          <w:szCs w:val="22"/>
        </w:rPr>
      </w:pPr>
      <w:r w:rsidRPr="009449A8">
        <w:rPr>
          <w:rFonts w:asciiTheme="majorHAnsi" w:hAnsiTheme="majorHAnsi" w:cs="Helvetica"/>
          <w:b/>
          <w:sz w:val="22"/>
          <w:szCs w:val="22"/>
        </w:rPr>
        <w:t xml:space="preserve">To </w:t>
      </w:r>
      <w:r w:rsidR="006C11F3">
        <w:rPr>
          <w:rFonts w:asciiTheme="majorHAnsi" w:hAnsiTheme="majorHAnsi" w:cs="Helvetica"/>
          <w:b/>
          <w:sz w:val="22"/>
          <w:szCs w:val="22"/>
        </w:rPr>
        <w:t>approve budget and precept for 2017/18</w:t>
      </w:r>
    </w:p>
    <w:p w14:paraId="27F3C1EA" w14:textId="77777777" w:rsidR="00C42BFD" w:rsidRDefault="00C42BFD" w:rsidP="00C42BFD">
      <w:pPr>
        <w:pStyle w:val="ListParagraph"/>
        <w:ind w:left="360"/>
        <w:rPr>
          <w:rFonts w:asciiTheme="majorHAnsi" w:hAnsiTheme="majorHAnsi" w:cs="Helvetica"/>
          <w:b/>
          <w:sz w:val="22"/>
          <w:szCs w:val="22"/>
        </w:rPr>
      </w:pPr>
    </w:p>
    <w:p w14:paraId="039552BB" w14:textId="5107812F" w:rsidR="00A943D5" w:rsidRPr="00C42BFD" w:rsidRDefault="00A30B6A" w:rsidP="00C42BFD">
      <w:pPr>
        <w:pStyle w:val="ListParagraph"/>
        <w:ind w:left="360"/>
        <w:rPr>
          <w:rFonts w:asciiTheme="majorHAnsi" w:hAnsiTheme="majorHAnsi" w:cs="Helvetica"/>
          <w:b/>
          <w:sz w:val="22"/>
          <w:szCs w:val="22"/>
        </w:rPr>
      </w:pPr>
      <w:r w:rsidRPr="00A30B6A"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74CB7816" wp14:editId="4E818542">
            <wp:simplePos x="0" y="0"/>
            <wp:positionH relativeFrom="column">
              <wp:posOffset>228600</wp:posOffset>
            </wp:positionH>
            <wp:positionV relativeFrom="paragraph">
              <wp:posOffset>4445</wp:posOffset>
            </wp:positionV>
            <wp:extent cx="5270500" cy="4221480"/>
            <wp:effectExtent l="0" t="0" r="6350" b="762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22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9B813" w14:textId="77777777" w:rsidR="00A943D5" w:rsidRDefault="00A943D5" w:rsidP="00A943D5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2"/>
          <w:szCs w:val="22"/>
        </w:rPr>
      </w:pPr>
      <w:r>
        <w:rPr>
          <w:rFonts w:asciiTheme="majorHAnsi" w:hAnsiTheme="majorHAnsi" w:cs="Helvetica"/>
          <w:b/>
          <w:sz w:val="22"/>
          <w:szCs w:val="22"/>
        </w:rPr>
        <w:lastRenderedPageBreak/>
        <w:t>Training courses</w:t>
      </w:r>
    </w:p>
    <w:p w14:paraId="10E606B5" w14:textId="4CA0BE88" w:rsidR="00A943D5" w:rsidRPr="00A30B6A" w:rsidRDefault="00A943D5" w:rsidP="00A943D5">
      <w:pPr>
        <w:pStyle w:val="ListParagraph"/>
        <w:numPr>
          <w:ilvl w:val="0"/>
          <w:numId w:val="44"/>
        </w:numPr>
        <w:rPr>
          <w:rFonts w:asciiTheme="majorHAnsi" w:hAnsiTheme="majorHAnsi" w:cs="Helvetica"/>
          <w:sz w:val="22"/>
          <w:szCs w:val="22"/>
        </w:rPr>
      </w:pPr>
      <w:r w:rsidRPr="009E075D">
        <w:rPr>
          <w:rFonts w:asciiTheme="majorHAnsi" w:hAnsiTheme="majorHAnsi" w:cs="Helvetica"/>
          <w:sz w:val="22"/>
          <w:szCs w:val="22"/>
        </w:rPr>
        <w:t>Preparing for Audit for clerk. Weds 22.02.17. 25% of cost is £12.50</w:t>
      </w:r>
    </w:p>
    <w:p w14:paraId="6B4A7B28" w14:textId="49216DD0" w:rsidR="0007730B" w:rsidRPr="0021509C" w:rsidRDefault="0007730B" w:rsidP="0021509C">
      <w:pPr>
        <w:rPr>
          <w:rFonts w:asciiTheme="majorHAnsi" w:hAnsiTheme="majorHAnsi" w:cs="Helvetica"/>
          <w:b/>
          <w:sz w:val="22"/>
          <w:szCs w:val="22"/>
        </w:rPr>
      </w:pPr>
    </w:p>
    <w:p w14:paraId="137A52A4" w14:textId="77777777" w:rsidR="00C42BFD" w:rsidRDefault="00C42BFD" w:rsidP="00C42BFD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2"/>
          <w:szCs w:val="22"/>
        </w:rPr>
      </w:pPr>
      <w:r>
        <w:rPr>
          <w:rFonts w:asciiTheme="majorHAnsi" w:hAnsiTheme="majorHAnsi" w:cs="Helvetica"/>
          <w:b/>
          <w:sz w:val="22"/>
          <w:szCs w:val="22"/>
        </w:rPr>
        <w:t>Update on f</w:t>
      </w:r>
      <w:r w:rsidRPr="00FA0902">
        <w:rPr>
          <w:rFonts w:asciiTheme="majorHAnsi" w:hAnsiTheme="majorHAnsi" w:cs="Helvetica"/>
          <w:b/>
          <w:sz w:val="22"/>
          <w:szCs w:val="22"/>
        </w:rPr>
        <w:t>lood monitoring system</w:t>
      </w:r>
    </w:p>
    <w:p w14:paraId="56C1183F" w14:textId="77777777" w:rsidR="00C42BFD" w:rsidRDefault="00C42BFD" w:rsidP="00C42BFD">
      <w:pPr>
        <w:pStyle w:val="ListParagraph"/>
        <w:ind w:left="360"/>
        <w:rPr>
          <w:rFonts w:asciiTheme="majorHAnsi" w:hAnsiTheme="majorHAnsi" w:cs="Helvetica"/>
          <w:b/>
          <w:sz w:val="22"/>
          <w:szCs w:val="22"/>
        </w:rPr>
      </w:pPr>
    </w:p>
    <w:p w14:paraId="48CC0B58" w14:textId="77777777" w:rsidR="00C42BFD" w:rsidRDefault="00C42BFD" w:rsidP="00C42BFD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2"/>
          <w:szCs w:val="22"/>
        </w:rPr>
      </w:pPr>
      <w:r>
        <w:rPr>
          <w:rFonts w:asciiTheme="majorHAnsi" w:hAnsiTheme="majorHAnsi" w:cs="Helvetica"/>
          <w:b/>
          <w:sz w:val="22"/>
          <w:szCs w:val="22"/>
        </w:rPr>
        <w:t>Update on purchase of new playground equipment by Cllr Hanks</w:t>
      </w:r>
    </w:p>
    <w:p w14:paraId="56DBFC5E" w14:textId="77777777" w:rsidR="00C42BFD" w:rsidRDefault="00C42BFD" w:rsidP="00C42BFD">
      <w:pPr>
        <w:pStyle w:val="ListParagraph"/>
        <w:ind w:left="360"/>
        <w:rPr>
          <w:rFonts w:asciiTheme="majorHAnsi" w:hAnsiTheme="majorHAnsi" w:cs="Helvetica"/>
          <w:b/>
          <w:sz w:val="22"/>
          <w:szCs w:val="22"/>
        </w:rPr>
      </w:pPr>
    </w:p>
    <w:p w14:paraId="506D9457" w14:textId="77777777" w:rsidR="00C42BFD" w:rsidRDefault="00C42BFD" w:rsidP="00C42BFD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2"/>
          <w:szCs w:val="22"/>
        </w:rPr>
      </w:pPr>
      <w:r>
        <w:rPr>
          <w:rFonts w:asciiTheme="majorHAnsi" w:hAnsiTheme="majorHAnsi" w:cs="Helvetica"/>
          <w:b/>
          <w:sz w:val="22"/>
          <w:szCs w:val="22"/>
        </w:rPr>
        <w:t>Update on current location of defibrillator by Cllr Bell</w:t>
      </w:r>
    </w:p>
    <w:p w14:paraId="69F78F99" w14:textId="77777777" w:rsidR="00C42BFD" w:rsidRDefault="00C42BFD" w:rsidP="00C42BFD">
      <w:pPr>
        <w:pStyle w:val="ListParagraph"/>
        <w:ind w:left="360"/>
        <w:rPr>
          <w:rFonts w:asciiTheme="majorHAnsi" w:hAnsiTheme="majorHAnsi" w:cs="Helvetica"/>
          <w:b/>
          <w:sz w:val="22"/>
          <w:szCs w:val="22"/>
        </w:rPr>
      </w:pPr>
    </w:p>
    <w:p w14:paraId="6B4A7B29" w14:textId="4D62FFAE" w:rsidR="00663AC1" w:rsidRDefault="00663AC1" w:rsidP="00663AC1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2"/>
          <w:szCs w:val="22"/>
        </w:rPr>
      </w:pPr>
      <w:r w:rsidRPr="00FC75CC">
        <w:rPr>
          <w:rFonts w:asciiTheme="majorHAnsi" w:hAnsiTheme="majorHAnsi" w:cs="Helvetica"/>
          <w:b/>
          <w:sz w:val="22"/>
          <w:szCs w:val="22"/>
        </w:rPr>
        <w:t>Reports from groups</w:t>
      </w:r>
    </w:p>
    <w:p w14:paraId="01F056C8" w14:textId="38D07335" w:rsidR="0014343D" w:rsidRPr="003352D0" w:rsidRDefault="00A878E7" w:rsidP="006C11F3">
      <w:pPr>
        <w:pStyle w:val="ListParagraph"/>
        <w:numPr>
          <w:ilvl w:val="0"/>
          <w:numId w:val="31"/>
        </w:numPr>
        <w:rPr>
          <w:rFonts w:asciiTheme="majorHAnsi" w:hAnsiTheme="majorHAnsi" w:cs="Helvetica"/>
          <w:sz w:val="22"/>
          <w:szCs w:val="22"/>
        </w:rPr>
      </w:pPr>
      <w:r w:rsidRPr="003352D0">
        <w:rPr>
          <w:rFonts w:asciiTheme="majorHAnsi" w:hAnsiTheme="majorHAnsi" w:cs="Helvetica"/>
          <w:sz w:val="22"/>
          <w:szCs w:val="22"/>
        </w:rPr>
        <w:t xml:space="preserve">Flood watch </w:t>
      </w:r>
      <w:r w:rsidR="006C11F3">
        <w:rPr>
          <w:rFonts w:asciiTheme="majorHAnsi" w:hAnsiTheme="majorHAnsi" w:cs="Helvetica"/>
          <w:sz w:val="22"/>
          <w:szCs w:val="22"/>
        </w:rPr>
        <w:t>Group.</w:t>
      </w:r>
    </w:p>
    <w:p w14:paraId="6B4A7B2B" w14:textId="77777777" w:rsidR="00AD1416" w:rsidRDefault="00AD1416" w:rsidP="003352D0">
      <w:pPr>
        <w:pStyle w:val="ListParagraph"/>
        <w:numPr>
          <w:ilvl w:val="0"/>
          <w:numId w:val="31"/>
        </w:numPr>
        <w:rPr>
          <w:rFonts w:asciiTheme="majorHAnsi" w:hAnsiTheme="majorHAnsi" w:cs="Helvetica"/>
          <w:sz w:val="22"/>
          <w:szCs w:val="22"/>
        </w:rPr>
      </w:pPr>
      <w:r w:rsidRPr="003352D0">
        <w:rPr>
          <w:rFonts w:asciiTheme="majorHAnsi" w:hAnsiTheme="majorHAnsi" w:cs="Helvetica"/>
          <w:sz w:val="22"/>
          <w:szCs w:val="22"/>
        </w:rPr>
        <w:t>Village Hall Committee</w:t>
      </w:r>
    </w:p>
    <w:p w14:paraId="1E2E3A42" w14:textId="32D34028" w:rsidR="004A3EC9" w:rsidRDefault="006C11F3" w:rsidP="000C35FC">
      <w:pPr>
        <w:pStyle w:val="ListParagraph"/>
        <w:numPr>
          <w:ilvl w:val="0"/>
          <w:numId w:val="31"/>
        </w:numPr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>Recreation Ground Committee</w:t>
      </w:r>
    </w:p>
    <w:p w14:paraId="5111E013" w14:textId="77777777" w:rsidR="00E27CC7" w:rsidRDefault="00E27CC7" w:rsidP="00A604B6">
      <w:pPr>
        <w:pStyle w:val="ListParagraph"/>
        <w:ind w:left="360"/>
        <w:rPr>
          <w:rFonts w:asciiTheme="majorHAnsi" w:hAnsiTheme="majorHAnsi" w:cs="Helvetica"/>
          <w:b/>
          <w:sz w:val="22"/>
          <w:szCs w:val="22"/>
        </w:rPr>
      </w:pPr>
    </w:p>
    <w:p w14:paraId="7CC18387" w14:textId="618D9BCF" w:rsidR="00E05A6B" w:rsidRPr="00050205" w:rsidRDefault="00E05A6B" w:rsidP="00050205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2"/>
          <w:szCs w:val="22"/>
        </w:rPr>
      </w:pPr>
      <w:r w:rsidRPr="00050205">
        <w:rPr>
          <w:rFonts w:asciiTheme="majorHAnsi" w:hAnsiTheme="majorHAnsi" w:cs="Helvetica"/>
          <w:b/>
          <w:sz w:val="22"/>
          <w:szCs w:val="22"/>
        </w:rPr>
        <w:t>Finances</w:t>
      </w:r>
    </w:p>
    <w:p w14:paraId="6B4A7B2F" w14:textId="1101E7AE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0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1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2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3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4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5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6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7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8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9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A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B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C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D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E" w14:textId="77777777" w:rsidR="00BA502A" w:rsidRPr="00BA502A" w:rsidRDefault="00BA502A" w:rsidP="00BA502A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B4A7B3F" w14:textId="77777777" w:rsidR="003352D0" w:rsidRPr="009A2315" w:rsidRDefault="003352D0" w:rsidP="003352D0">
      <w:pPr>
        <w:pStyle w:val="ListParagraph"/>
        <w:numPr>
          <w:ilvl w:val="0"/>
          <w:numId w:val="28"/>
        </w:numPr>
        <w:rPr>
          <w:rFonts w:ascii="Calibri" w:hAnsi="Calibri"/>
          <w:b/>
          <w:sz w:val="22"/>
          <w:szCs w:val="22"/>
        </w:rPr>
      </w:pPr>
      <w:r w:rsidRPr="009A2315">
        <w:rPr>
          <w:rFonts w:ascii="Calibri" w:hAnsi="Calibri"/>
          <w:b/>
          <w:sz w:val="22"/>
          <w:szCs w:val="22"/>
        </w:rPr>
        <w:t xml:space="preserve">To </w:t>
      </w:r>
      <w:r w:rsidR="00412BE5" w:rsidRPr="009A2315">
        <w:rPr>
          <w:rFonts w:ascii="Calibri" w:hAnsi="Calibri"/>
          <w:b/>
          <w:sz w:val="22"/>
          <w:szCs w:val="22"/>
        </w:rPr>
        <w:t>receive current state of accounts</w:t>
      </w:r>
      <w:r w:rsidR="00DB1AB5" w:rsidRPr="009A2315">
        <w:rPr>
          <w:rFonts w:ascii="Calibri" w:hAnsi="Calibri"/>
          <w:b/>
          <w:sz w:val="22"/>
          <w:szCs w:val="22"/>
        </w:rPr>
        <w:t xml:space="preserve"> and bank reconciliation</w:t>
      </w:r>
    </w:p>
    <w:p w14:paraId="6B4A7B40" w14:textId="5398F1C7" w:rsidR="001F2D7D" w:rsidRDefault="001F2D7D" w:rsidP="001F2D7D">
      <w:pPr>
        <w:pStyle w:val="ListParagraph"/>
        <w:ind w:left="1080"/>
        <w:rPr>
          <w:rFonts w:ascii="Calibri" w:hAnsi="Calibri"/>
          <w:sz w:val="22"/>
          <w:szCs w:val="22"/>
        </w:rPr>
      </w:pPr>
    </w:p>
    <w:p w14:paraId="2D804E0A" w14:textId="0594BC62" w:rsidR="0014343D" w:rsidRDefault="0014343D" w:rsidP="001F2D7D">
      <w:pPr>
        <w:pStyle w:val="ListParagraph"/>
        <w:ind w:left="1080"/>
        <w:rPr>
          <w:rFonts w:ascii="Calibri" w:hAnsi="Calibri"/>
          <w:sz w:val="22"/>
          <w:szCs w:val="22"/>
        </w:rPr>
      </w:pPr>
    </w:p>
    <w:p w14:paraId="360BA7BC" w14:textId="3C81A7AF" w:rsidR="0014343D" w:rsidRDefault="00A30B6A" w:rsidP="001F2D7D">
      <w:pPr>
        <w:pStyle w:val="ListParagraph"/>
        <w:ind w:left="1080"/>
        <w:rPr>
          <w:rFonts w:ascii="Calibri" w:hAnsi="Calibri"/>
          <w:sz w:val="22"/>
          <w:szCs w:val="22"/>
        </w:rPr>
      </w:pPr>
      <w:r w:rsidRPr="00A30B6A"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2B300674" wp14:editId="4094C3C4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4381500" cy="4144645"/>
            <wp:effectExtent l="0" t="0" r="0" b="825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14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4A7B44" w14:textId="587493E8" w:rsidR="001F2D7D" w:rsidRDefault="00BF6BDC" w:rsidP="00373495">
      <w:pPr>
        <w:rPr>
          <w:rFonts w:ascii="Calibri" w:hAnsi="Calibri"/>
          <w:sz w:val="22"/>
          <w:szCs w:val="22"/>
        </w:rPr>
      </w:pPr>
      <w:r w:rsidRPr="00BF6BDC">
        <w:rPr>
          <w:noProof/>
          <w:lang w:eastAsia="en-GB"/>
        </w:rPr>
        <w:lastRenderedPageBreak/>
        <w:drawing>
          <wp:anchor distT="0" distB="0" distL="114300" distR="114300" simplePos="0" relativeHeight="251656704" behindDoc="0" locked="0" layoutInCell="1" allowOverlap="1" wp14:anchorId="7F357202" wp14:editId="4A2054CB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3476625" cy="3142615"/>
            <wp:effectExtent l="0" t="0" r="9525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14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28C1A" w14:textId="36158F0A" w:rsidR="00373495" w:rsidRDefault="00373495" w:rsidP="00373495">
      <w:pPr>
        <w:rPr>
          <w:rFonts w:ascii="Calibri" w:hAnsi="Calibri"/>
          <w:sz w:val="22"/>
          <w:szCs w:val="22"/>
        </w:rPr>
      </w:pPr>
    </w:p>
    <w:p w14:paraId="0E2A309D" w14:textId="5B548D79" w:rsidR="008B42D0" w:rsidRDefault="00AB6FFA" w:rsidP="008B42D0">
      <w:pPr>
        <w:pStyle w:val="ListParagraph"/>
        <w:numPr>
          <w:ilvl w:val="0"/>
          <w:numId w:val="28"/>
        </w:numPr>
        <w:rPr>
          <w:rFonts w:ascii="Calibri" w:hAnsi="Calibri"/>
          <w:b/>
          <w:sz w:val="22"/>
          <w:szCs w:val="22"/>
        </w:rPr>
      </w:pPr>
      <w:r w:rsidRPr="00B61CA4">
        <w:rPr>
          <w:rFonts w:ascii="Calibri" w:hAnsi="Calibri"/>
          <w:b/>
          <w:sz w:val="22"/>
          <w:szCs w:val="22"/>
        </w:rPr>
        <w:t>T</w:t>
      </w:r>
      <w:r w:rsidR="00412BE5" w:rsidRPr="00B61CA4">
        <w:rPr>
          <w:rFonts w:ascii="Calibri" w:hAnsi="Calibri"/>
          <w:b/>
          <w:sz w:val="22"/>
          <w:szCs w:val="22"/>
        </w:rPr>
        <w:t>o approve payments</w:t>
      </w:r>
      <w:r w:rsidR="00F83F64" w:rsidRPr="00B61CA4">
        <w:rPr>
          <w:rFonts w:ascii="Calibri" w:hAnsi="Calibri"/>
          <w:b/>
          <w:sz w:val="22"/>
          <w:szCs w:val="22"/>
        </w:rPr>
        <w:t xml:space="preserve"> &amp; note receipts</w:t>
      </w:r>
    </w:p>
    <w:p w14:paraId="55C43399" w14:textId="143E9758" w:rsidR="00B1765E" w:rsidRDefault="00E86FFE" w:rsidP="00B1765E">
      <w:r>
        <w:rPr>
          <w:rFonts w:asciiTheme="majorHAnsi" w:hAnsiTheme="majorHAnsi" w:cs="Helvetica"/>
          <w:b/>
          <w:noProof/>
          <w:sz w:val="22"/>
          <w:szCs w:val="22"/>
          <w:lang w:eastAsia="en-GB"/>
        </w:rPr>
        <w:object w:dxaOrig="1440" w:dyaOrig="1440" w14:anchorId="6B4A7B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0.1pt;margin-top:10.45pt;width:409.65pt;height:176pt;z-index:-251656704" wrapcoords="341 0 341 21455 20101 21455 20101 0 341 0">
            <v:imagedata r:id="rId12" o:title=""/>
            <w10:wrap type="tight"/>
          </v:shape>
          <o:OLEObject Type="Embed" ProgID="Word.Document.12" ShapeID="_x0000_s1026" DrawAspect="Content" ObjectID="_1546150704" r:id="rId13">
            <o:FieldCodes>\s</o:FieldCodes>
          </o:OLEObject>
        </w:object>
      </w:r>
    </w:p>
    <w:p w14:paraId="1DBEECFA" w14:textId="1981CFA1" w:rsidR="00B1765E" w:rsidRDefault="00B1765E" w:rsidP="00B1765E"/>
    <w:p w14:paraId="24070C2C" w14:textId="77777777" w:rsidR="00B1765E" w:rsidRPr="00B1765E" w:rsidRDefault="00B1765E" w:rsidP="00B1765E">
      <w:pPr>
        <w:rPr>
          <w:rFonts w:ascii="Calibri" w:hAnsi="Calibri"/>
          <w:b/>
          <w:sz w:val="22"/>
          <w:szCs w:val="22"/>
        </w:rPr>
      </w:pPr>
    </w:p>
    <w:p w14:paraId="408713E0" w14:textId="723271A4" w:rsidR="00B1765E" w:rsidRDefault="00B1765E" w:rsidP="00B1765E">
      <w:pPr>
        <w:pStyle w:val="ListParagraph"/>
        <w:ind w:left="1080"/>
        <w:rPr>
          <w:rFonts w:ascii="Calibri" w:hAnsi="Calibri"/>
          <w:b/>
          <w:sz w:val="22"/>
          <w:szCs w:val="22"/>
        </w:rPr>
      </w:pPr>
    </w:p>
    <w:p w14:paraId="2E8FA36C" w14:textId="476AA2D0" w:rsidR="00B1765E" w:rsidRDefault="00B1765E" w:rsidP="00B1765E">
      <w:pPr>
        <w:pStyle w:val="ListParagraph"/>
        <w:ind w:left="1080"/>
        <w:rPr>
          <w:rFonts w:ascii="Calibri" w:hAnsi="Calibri"/>
          <w:b/>
          <w:sz w:val="22"/>
          <w:szCs w:val="22"/>
        </w:rPr>
      </w:pPr>
    </w:p>
    <w:p w14:paraId="60F4DEBA" w14:textId="67881133" w:rsidR="00B1765E" w:rsidRDefault="00B1765E" w:rsidP="00B1765E">
      <w:pPr>
        <w:pStyle w:val="ListParagraph"/>
        <w:ind w:left="1080"/>
        <w:rPr>
          <w:rFonts w:ascii="Calibri" w:hAnsi="Calibri"/>
          <w:b/>
          <w:sz w:val="22"/>
          <w:szCs w:val="22"/>
        </w:rPr>
      </w:pPr>
    </w:p>
    <w:p w14:paraId="6A08C7E9" w14:textId="59DE0A29" w:rsidR="00B1765E" w:rsidRDefault="00B1765E" w:rsidP="00B1765E">
      <w:pPr>
        <w:pStyle w:val="ListParagraph"/>
        <w:ind w:left="1080"/>
        <w:rPr>
          <w:rFonts w:ascii="Calibri" w:hAnsi="Calibri"/>
          <w:b/>
          <w:sz w:val="22"/>
          <w:szCs w:val="22"/>
        </w:rPr>
      </w:pPr>
    </w:p>
    <w:p w14:paraId="3638BFC1" w14:textId="36FB0652" w:rsidR="00B1765E" w:rsidRDefault="00B1765E" w:rsidP="00B1765E">
      <w:pPr>
        <w:pStyle w:val="ListParagraph"/>
        <w:ind w:left="1080"/>
        <w:rPr>
          <w:rFonts w:ascii="Calibri" w:hAnsi="Calibri"/>
          <w:b/>
          <w:sz w:val="22"/>
          <w:szCs w:val="22"/>
        </w:rPr>
      </w:pPr>
    </w:p>
    <w:p w14:paraId="572E3A8D" w14:textId="589543DF" w:rsidR="00B1765E" w:rsidRDefault="00B1765E" w:rsidP="00B1765E">
      <w:pPr>
        <w:pStyle w:val="ListParagraph"/>
        <w:ind w:left="1080"/>
        <w:rPr>
          <w:rFonts w:ascii="Calibri" w:hAnsi="Calibri"/>
          <w:b/>
          <w:sz w:val="22"/>
          <w:szCs w:val="22"/>
        </w:rPr>
      </w:pPr>
    </w:p>
    <w:p w14:paraId="7159A165" w14:textId="77777777" w:rsidR="00B1765E" w:rsidRDefault="00B1765E" w:rsidP="00B1765E">
      <w:pPr>
        <w:pStyle w:val="ListParagraph"/>
        <w:ind w:left="1080"/>
        <w:rPr>
          <w:rFonts w:ascii="Calibri" w:hAnsi="Calibri"/>
          <w:b/>
          <w:sz w:val="22"/>
          <w:szCs w:val="22"/>
        </w:rPr>
      </w:pPr>
    </w:p>
    <w:p w14:paraId="4BCEA9AF" w14:textId="1E31BB88" w:rsidR="00E27CC7" w:rsidRDefault="00E27CC7" w:rsidP="00AB6FFA">
      <w:pPr>
        <w:pStyle w:val="ListParagraph"/>
        <w:ind w:left="360"/>
        <w:rPr>
          <w:rFonts w:ascii="Calibri" w:hAnsi="Calibri"/>
          <w:sz w:val="22"/>
          <w:szCs w:val="22"/>
        </w:rPr>
      </w:pPr>
    </w:p>
    <w:p w14:paraId="1027F73A" w14:textId="77777777" w:rsidR="004A3EC9" w:rsidRDefault="004A3EC9" w:rsidP="004A3EC9">
      <w:pPr>
        <w:pStyle w:val="ListParagraph"/>
        <w:ind w:left="360"/>
        <w:rPr>
          <w:rFonts w:asciiTheme="majorHAnsi" w:hAnsiTheme="majorHAnsi" w:cs="Helvetica"/>
          <w:b/>
          <w:sz w:val="22"/>
          <w:szCs w:val="22"/>
        </w:rPr>
      </w:pPr>
    </w:p>
    <w:p w14:paraId="0B0D7370" w14:textId="0281FDEC" w:rsidR="00050205" w:rsidRPr="00B1765E" w:rsidRDefault="00050205" w:rsidP="00B1765E">
      <w:pPr>
        <w:rPr>
          <w:rFonts w:asciiTheme="majorHAnsi" w:hAnsiTheme="majorHAnsi" w:cs="Helvetica"/>
          <w:b/>
          <w:sz w:val="22"/>
          <w:szCs w:val="22"/>
        </w:rPr>
      </w:pPr>
    </w:p>
    <w:p w14:paraId="6857CE50" w14:textId="2A0A1969" w:rsidR="004A3EC9" w:rsidRDefault="004A3EC9" w:rsidP="004A3EC9">
      <w:pPr>
        <w:pStyle w:val="ListParagraph"/>
        <w:ind w:left="360"/>
        <w:rPr>
          <w:rFonts w:asciiTheme="majorHAnsi" w:hAnsiTheme="majorHAnsi" w:cs="Helvetica"/>
          <w:b/>
          <w:sz w:val="22"/>
          <w:szCs w:val="22"/>
        </w:rPr>
      </w:pPr>
    </w:p>
    <w:p w14:paraId="607DA510" w14:textId="487577FA" w:rsidR="00B1765E" w:rsidRPr="00E86FFE" w:rsidRDefault="00E86FFE" w:rsidP="004A3EC9">
      <w:pPr>
        <w:pStyle w:val="ListParagraph"/>
        <w:ind w:left="360"/>
        <w:rPr>
          <w:rFonts w:asciiTheme="majorHAnsi" w:hAnsiTheme="majorHAnsi" w:cs="Helvetica"/>
          <w:sz w:val="18"/>
          <w:szCs w:val="18"/>
        </w:rPr>
      </w:pPr>
      <w:r w:rsidRPr="00E86FFE">
        <w:rPr>
          <w:rFonts w:asciiTheme="majorHAnsi" w:hAnsiTheme="majorHAnsi" w:cs="Helvetica"/>
          <w:sz w:val="18"/>
          <w:szCs w:val="18"/>
        </w:rPr>
        <w:t>*post-dated cheque as no meeting in February</w:t>
      </w:r>
    </w:p>
    <w:p w14:paraId="5C8A2EA7" w14:textId="77777777" w:rsidR="00B1765E" w:rsidRDefault="00B1765E" w:rsidP="004A3EC9">
      <w:pPr>
        <w:pStyle w:val="ListParagraph"/>
        <w:ind w:left="360"/>
        <w:rPr>
          <w:rFonts w:asciiTheme="majorHAnsi" w:hAnsiTheme="majorHAnsi" w:cs="Helvetica"/>
          <w:b/>
          <w:sz w:val="22"/>
          <w:szCs w:val="22"/>
        </w:rPr>
      </w:pPr>
    </w:p>
    <w:p w14:paraId="6B4A7B7E" w14:textId="48E66C40" w:rsidR="001F2C6C" w:rsidRDefault="001F2C6C" w:rsidP="00042E5B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2"/>
          <w:szCs w:val="22"/>
        </w:rPr>
      </w:pPr>
      <w:r>
        <w:rPr>
          <w:rFonts w:asciiTheme="majorHAnsi" w:hAnsiTheme="majorHAnsi" w:cs="Helvetica"/>
          <w:b/>
          <w:sz w:val="22"/>
          <w:szCs w:val="22"/>
        </w:rPr>
        <w:t>Correspondence</w:t>
      </w:r>
      <w:r w:rsidR="001B26D7">
        <w:rPr>
          <w:rFonts w:asciiTheme="majorHAnsi" w:hAnsiTheme="majorHAnsi" w:cs="Helvetica"/>
          <w:b/>
          <w:sz w:val="22"/>
          <w:szCs w:val="22"/>
        </w:rPr>
        <w:t xml:space="preserve"> received and to agree response</w:t>
      </w:r>
    </w:p>
    <w:p w14:paraId="0DCE3EAF" w14:textId="063FA146" w:rsidR="004A3EC9" w:rsidRPr="00B1765E" w:rsidRDefault="007C33AA" w:rsidP="00B1765E">
      <w:pPr>
        <w:pStyle w:val="ListParagraph"/>
        <w:numPr>
          <w:ilvl w:val="0"/>
          <w:numId w:val="28"/>
        </w:numPr>
        <w:rPr>
          <w:rFonts w:asciiTheme="majorHAnsi" w:hAnsiTheme="majorHAnsi" w:cs="Helvetica"/>
          <w:b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>Letter from residents offering a donation towards the repairs of the stone bench</w:t>
      </w:r>
      <w:r w:rsidR="00E079BD" w:rsidRPr="004A3EC9">
        <w:rPr>
          <w:rFonts w:asciiTheme="majorHAnsi" w:hAnsiTheme="majorHAnsi" w:cs="Helvetica"/>
          <w:sz w:val="22"/>
          <w:szCs w:val="22"/>
        </w:rPr>
        <w:t xml:space="preserve"> </w:t>
      </w:r>
    </w:p>
    <w:p w14:paraId="0B68D36F" w14:textId="77777777" w:rsidR="00A943D5" w:rsidRDefault="00A943D5" w:rsidP="00A943D5">
      <w:pPr>
        <w:pStyle w:val="ListParagraph"/>
        <w:numPr>
          <w:ilvl w:val="0"/>
          <w:numId w:val="28"/>
        </w:numPr>
        <w:rPr>
          <w:rFonts w:asciiTheme="majorHAnsi" w:hAnsiTheme="majorHAnsi" w:cs="Helvetica"/>
          <w:sz w:val="22"/>
          <w:szCs w:val="22"/>
        </w:rPr>
      </w:pPr>
      <w:r w:rsidRPr="009E075D">
        <w:rPr>
          <w:rFonts w:asciiTheme="majorHAnsi" w:hAnsiTheme="majorHAnsi" w:cs="Helvetica"/>
          <w:sz w:val="22"/>
          <w:szCs w:val="22"/>
        </w:rPr>
        <w:t>GAPTC - Buckingham Palace Garden party nominations</w:t>
      </w:r>
    </w:p>
    <w:p w14:paraId="39659206" w14:textId="77777777" w:rsidR="00A943D5" w:rsidRDefault="00A943D5" w:rsidP="00A943D5">
      <w:pPr>
        <w:pStyle w:val="ListParagraph"/>
        <w:numPr>
          <w:ilvl w:val="0"/>
          <w:numId w:val="28"/>
        </w:numPr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>December report received and circulated from County Cllr Nigel Moor.</w:t>
      </w:r>
    </w:p>
    <w:p w14:paraId="465C9A30" w14:textId="56FC1F4B" w:rsidR="00A30B6A" w:rsidRPr="00A30B6A" w:rsidRDefault="00A943D5" w:rsidP="00A30B6A">
      <w:pPr>
        <w:pStyle w:val="ListParagraph"/>
        <w:numPr>
          <w:ilvl w:val="0"/>
          <w:numId w:val="28"/>
        </w:numPr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 xml:space="preserve">GAPTC feedback request on </w:t>
      </w:r>
      <w:r w:rsidRPr="00C016B9">
        <w:rPr>
          <w:rFonts w:asciiTheme="majorHAnsi" w:hAnsiTheme="majorHAnsi" w:cs="Helvetica"/>
          <w:sz w:val="22"/>
          <w:szCs w:val="22"/>
        </w:rPr>
        <w:t xml:space="preserve">Police and Crime Commissioner </w:t>
      </w:r>
      <w:r>
        <w:rPr>
          <w:rFonts w:asciiTheme="majorHAnsi" w:hAnsiTheme="majorHAnsi" w:cs="Helvetica"/>
          <w:sz w:val="22"/>
          <w:szCs w:val="22"/>
        </w:rPr>
        <w:t xml:space="preserve">engagement events/meetings within </w:t>
      </w:r>
      <w:r w:rsidRPr="00C016B9">
        <w:rPr>
          <w:rFonts w:asciiTheme="majorHAnsi" w:hAnsiTheme="majorHAnsi" w:cs="Helvetica"/>
          <w:sz w:val="22"/>
          <w:szCs w:val="22"/>
        </w:rPr>
        <w:t>the P&amp;TC sector</w:t>
      </w:r>
      <w:r>
        <w:rPr>
          <w:rFonts w:asciiTheme="majorHAnsi" w:hAnsiTheme="majorHAnsi" w:cs="Helvetica"/>
          <w:sz w:val="22"/>
          <w:szCs w:val="22"/>
        </w:rPr>
        <w:t>.</w:t>
      </w:r>
    </w:p>
    <w:p w14:paraId="6993ED18" w14:textId="77777777" w:rsidR="00A30B6A" w:rsidRDefault="00A30B6A" w:rsidP="00A30B6A">
      <w:pPr>
        <w:pStyle w:val="ListParagraph"/>
        <w:numPr>
          <w:ilvl w:val="0"/>
          <w:numId w:val="28"/>
        </w:numPr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>Cotswold Hare Trail</w:t>
      </w:r>
    </w:p>
    <w:p w14:paraId="09145D91" w14:textId="0094253B" w:rsidR="00A30B6A" w:rsidRPr="00A30B6A" w:rsidRDefault="00A30B6A" w:rsidP="00A30B6A">
      <w:pPr>
        <w:pStyle w:val="ListParagraph"/>
        <w:numPr>
          <w:ilvl w:val="0"/>
          <w:numId w:val="28"/>
        </w:numPr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>Cotswold District Council – Cotswold District Local Plan 2011-2031 public consultation meeting dates</w:t>
      </w:r>
    </w:p>
    <w:p w14:paraId="63F164CC" w14:textId="21E4F366" w:rsidR="00B1765E" w:rsidRPr="004A3EC9" w:rsidRDefault="00B1765E" w:rsidP="00C31762">
      <w:pPr>
        <w:pStyle w:val="ListParagraph"/>
        <w:ind w:left="1080"/>
        <w:rPr>
          <w:rFonts w:asciiTheme="majorHAnsi" w:hAnsiTheme="majorHAnsi" w:cs="Helvetica"/>
          <w:b/>
          <w:sz w:val="22"/>
          <w:szCs w:val="22"/>
        </w:rPr>
      </w:pPr>
    </w:p>
    <w:p w14:paraId="6B4A7B7F" w14:textId="41741E64" w:rsidR="001B26D7" w:rsidRPr="004C4CA5" w:rsidRDefault="001B26D7" w:rsidP="004C4CA5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2"/>
          <w:szCs w:val="22"/>
        </w:rPr>
      </w:pPr>
      <w:r w:rsidRPr="004C4CA5">
        <w:rPr>
          <w:rFonts w:asciiTheme="majorHAnsi" w:hAnsiTheme="majorHAnsi" w:cs="Helvetica"/>
          <w:b/>
          <w:sz w:val="22"/>
          <w:szCs w:val="22"/>
        </w:rPr>
        <w:t>Any other business</w:t>
      </w:r>
    </w:p>
    <w:p w14:paraId="6B4A7B83" w14:textId="69FEAF41" w:rsidR="00412BE5" w:rsidRPr="00B3040C" w:rsidRDefault="00C128B7" w:rsidP="004C4CA5">
      <w:pPr>
        <w:pStyle w:val="ListParagraph"/>
        <w:ind w:left="360"/>
      </w:pPr>
      <w:r w:rsidRPr="001C5CD3">
        <w:rPr>
          <w:rFonts w:asciiTheme="majorHAnsi" w:hAnsiTheme="majorHAnsi" w:cs="Helvetica"/>
          <w:i/>
          <w:sz w:val="22"/>
          <w:szCs w:val="22"/>
        </w:rPr>
        <w:t>NOTE: no decisions can be made on items raised in this section. Discussions can lead to items being included on the Agenda for the next meeting only.</w:t>
      </w:r>
    </w:p>
    <w:sectPr w:rsidR="00412BE5" w:rsidRPr="00B3040C" w:rsidSect="00B33638">
      <w:headerReference w:type="even" r:id="rId14"/>
      <w:headerReference w:type="default" r:id="rId15"/>
      <w:headerReference w:type="first" r:id="rId16"/>
      <w:pgSz w:w="11900" w:h="16840"/>
      <w:pgMar w:top="1440" w:right="1800" w:bottom="851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A7B8F" w14:textId="77777777" w:rsidR="00936156" w:rsidRDefault="00936156" w:rsidP="000A46C7">
      <w:r>
        <w:separator/>
      </w:r>
    </w:p>
  </w:endnote>
  <w:endnote w:type="continuationSeparator" w:id="0">
    <w:p w14:paraId="6B4A7B90" w14:textId="77777777" w:rsidR="00936156" w:rsidRDefault="00936156" w:rsidP="000A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A7B8D" w14:textId="77777777" w:rsidR="00936156" w:rsidRDefault="00936156" w:rsidP="000A46C7">
      <w:r>
        <w:separator/>
      </w:r>
    </w:p>
  </w:footnote>
  <w:footnote w:type="continuationSeparator" w:id="0">
    <w:p w14:paraId="6B4A7B8E" w14:textId="77777777" w:rsidR="00936156" w:rsidRDefault="00936156" w:rsidP="000A4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7030A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12"/>
      <w:gridCol w:w="7888"/>
    </w:tblGrid>
    <w:tr w:rsidR="00F16CF9" w:rsidRPr="008C17BB" w14:paraId="6B4A7B93" w14:textId="77777777" w:rsidTr="008C17BB">
      <w:tc>
        <w:tcPr>
          <w:tcW w:w="248" w:type="pct"/>
          <w:shd w:val="clear" w:color="auto" w:fill="7030A0"/>
          <w:vAlign w:val="bottom"/>
        </w:tcPr>
        <w:p w14:paraId="6B4A7B91" w14:textId="77777777" w:rsidR="00F16CF9" w:rsidRPr="008C17BB" w:rsidRDefault="00F16CF9" w:rsidP="00113F91">
          <w:pPr>
            <w:pStyle w:val="Header"/>
            <w:jc w:val="center"/>
            <w:rPr>
              <w:rFonts w:ascii="Calibri" w:hAnsi="Calibri"/>
              <w:b/>
              <w:color w:val="7030A0"/>
            </w:rPr>
          </w:pPr>
        </w:p>
      </w:tc>
      <w:tc>
        <w:tcPr>
          <w:tcW w:w="4752" w:type="pct"/>
          <w:vAlign w:val="bottom"/>
        </w:tcPr>
        <w:p w14:paraId="6B4A7B92" w14:textId="77777777" w:rsidR="00F16CF9" w:rsidRPr="008C17BB" w:rsidRDefault="008C17BB" w:rsidP="00113F91">
          <w:pPr>
            <w:pStyle w:val="Header"/>
            <w:rPr>
              <w:rFonts w:ascii="Calibri" w:hAnsi="Calibri"/>
              <w:bCs/>
              <w:color w:val="7030A0"/>
            </w:rPr>
          </w:pPr>
          <w:r>
            <w:rPr>
              <w:rFonts w:ascii="Calibri" w:hAnsi="Calibri"/>
              <w:b/>
              <w:bCs/>
              <w:color w:val="7030A0"/>
            </w:rPr>
            <w:t>Naunton</w:t>
          </w:r>
          <w:r w:rsidR="00F16CF9" w:rsidRPr="008C17BB">
            <w:rPr>
              <w:rFonts w:ascii="Calibri" w:hAnsi="Calibri"/>
              <w:b/>
              <w:bCs/>
              <w:color w:val="7030A0"/>
            </w:rPr>
            <w:t xml:space="preserve"> Parish Council</w:t>
          </w:r>
        </w:p>
      </w:tc>
    </w:tr>
  </w:tbl>
  <w:p w14:paraId="6B4A7B94" w14:textId="77777777" w:rsidR="00F16CF9" w:rsidRDefault="00F16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66"/>
      <w:gridCol w:w="334"/>
    </w:tblGrid>
    <w:tr w:rsidR="00F16CF9" w14:paraId="6B4A7B97" w14:textId="77777777" w:rsidTr="008C17BB">
      <w:tc>
        <w:tcPr>
          <w:tcW w:w="4799" w:type="pct"/>
          <w:tcBorders>
            <w:bottom w:val="single" w:sz="4" w:space="0" w:color="7030A0"/>
          </w:tcBorders>
          <w:vAlign w:val="bottom"/>
        </w:tcPr>
        <w:p w14:paraId="6B4A7B95" w14:textId="77777777" w:rsidR="00F16CF9" w:rsidRPr="008C17BB" w:rsidRDefault="008C17BB" w:rsidP="00113F91">
          <w:pPr>
            <w:pStyle w:val="Header"/>
            <w:jc w:val="right"/>
            <w:rPr>
              <w:rFonts w:ascii="Calibri" w:hAnsi="Calibri"/>
              <w:bCs/>
              <w:noProof/>
              <w:color w:val="7030A0"/>
            </w:rPr>
          </w:pPr>
          <w:r w:rsidRPr="008C17BB">
            <w:rPr>
              <w:rFonts w:ascii="Calibri" w:hAnsi="Calibri"/>
              <w:b/>
              <w:bCs/>
              <w:color w:val="7030A0"/>
            </w:rPr>
            <w:t>Naunton</w:t>
          </w:r>
          <w:r w:rsidR="00F16CF9" w:rsidRPr="008C17BB">
            <w:rPr>
              <w:rFonts w:ascii="Calibri" w:hAnsi="Calibri"/>
              <w:b/>
              <w:bCs/>
              <w:color w:val="7030A0"/>
            </w:rPr>
            <w:t xml:space="preserve"> Parish Council</w:t>
          </w:r>
        </w:p>
      </w:tc>
      <w:tc>
        <w:tcPr>
          <w:tcW w:w="201" w:type="pct"/>
          <w:shd w:val="clear" w:color="auto" w:fill="7030A0"/>
          <w:vAlign w:val="bottom"/>
        </w:tcPr>
        <w:p w14:paraId="6B4A7B96" w14:textId="77777777" w:rsidR="00F16CF9" w:rsidRDefault="00F16CF9" w:rsidP="00113F91">
          <w:pPr>
            <w:pStyle w:val="Header"/>
            <w:rPr>
              <w:color w:val="FFFFFF" w:themeColor="background1"/>
            </w:rPr>
          </w:pPr>
        </w:p>
      </w:tc>
    </w:tr>
  </w:tbl>
  <w:p w14:paraId="6B4A7B98" w14:textId="77777777" w:rsidR="00530A90" w:rsidRPr="00530A90" w:rsidRDefault="00530A90" w:rsidP="00530A90">
    <w:pPr>
      <w:pStyle w:val="Header"/>
      <w:jc w:val="center"/>
      <w:rPr>
        <w:rFonts w:asciiTheme="majorHAnsi" w:hAnsiTheme="maj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66"/>
      <w:gridCol w:w="334"/>
    </w:tblGrid>
    <w:tr w:rsidR="001F7A40" w14:paraId="6B4A7B9B" w14:textId="77777777" w:rsidTr="00140254">
      <w:tc>
        <w:tcPr>
          <w:tcW w:w="4799" w:type="pct"/>
          <w:tcBorders>
            <w:bottom w:val="single" w:sz="4" w:space="0" w:color="7030A0"/>
          </w:tcBorders>
          <w:vAlign w:val="bottom"/>
        </w:tcPr>
        <w:p w14:paraId="6B4A7B99" w14:textId="77777777" w:rsidR="001F7A40" w:rsidRPr="008C17BB" w:rsidRDefault="001F7A40" w:rsidP="00140254">
          <w:pPr>
            <w:pStyle w:val="Header"/>
            <w:jc w:val="right"/>
            <w:rPr>
              <w:rFonts w:ascii="Calibri" w:hAnsi="Calibri"/>
              <w:bCs/>
              <w:noProof/>
              <w:color w:val="7030A0"/>
            </w:rPr>
          </w:pPr>
          <w:r w:rsidRPr="008C17BB">
            <w:rPr>
              <w:rFonts w:ascii="Calibri" w:hAnsi="Calibri"/>
              <w:b/>
              <w:bCs/>
              <w:color w:val="7030A0"/>
            </w:rPr>
            <w:t>Naunton Parish Council</w:t>
          </w:r>
        </w:p>
      </w:tc>
      <w:tc>
        <w:tcPr>
          <w:tcW w:w="201" w:type="pct"/>
          <w:shd w:val="clear" w:color="auto" w:fill="7030A0"/>
          <w:vAlign w:val="bottom"/>
        </w:tcPr>
        <w:p w14:paraId="6B4A7B9A" w14:textId="77777777" w:rsidR="001F7A40" w:rsidRDefault="001F7A40" w:rsidP="00140254">
          <w:pPr>
            <w:pStyle w:val="Header"/>
            <w:rPr>
              <w:color w:val="FFFFFF" w:themeColor="background1"/>
            </w:rPr>
          </w:pPr>
        </w:p>
      </w:tc>
    </w:tr>
  </w:tbl>
  <w:p w14:paraId="6B4A7B9C" w14:textId="77777777" w:rsidR="001F7A40" w:rsidRDefault="001F7A40" w:rsidP="001F7A40">
    <w:pPr>
      <w:pStyle w:val="Header"/>
      <w:jc w:val="center"/>
    </w:pPr>
  </w:p>
  <w:p w14:paraId="6B4A7B9D" w14:textId="77777777" w:rsidR="001F7A40" w:rsidRPr="00530A90" w:rsidRDefault="001F7A40" w:rsidP="001F7A40">
    <w:pPr>
      <w:pStyle w:val="Header"/>
      <w:jc w:val="center"/>
      <w:rPr>
        <w:rFonts w:asciiTheme="majorHAnsi" w:hAnsiTheme="majorHAnsi"/>
      </w:rPr>
    </w:pPr>
    <w:r w:rsidRPr="00530A90">
      <w:rPr>
        <w:rFonts w:asciiTheme="majorHAnsi" w:hAnsiTheme="majorHAnsi"/>
      </w:rPr>
      <w:t>CLERK: Kate Sales, 5 Okus Road, Charlton Kings Cheltenham. GL</w:t>
    </w:r>
    <w:r>
      <w:rPr>
        <w:rFonts w:asciiTheme="majorHAnsi" w:hAnsiTheme="majorHAnsi"/>
      </w:rPr>
      <w:t>5</w:t>
    </w:r>
    <w:r w:rsidRPr="00530A90">
      <w:rPr>
        <w:rFonts w:asciiTheme="majorHAnsi" w:hAnsiTheme="majorHAnsi"/>
      </w:rPr>
      <w:t>3 8DU</w:t>
    </w:r>
  </w:p>
  <w:p w14:paraId="6B4A7B9E" w14:textId="627EEDCC" w:rsidR="001F7A40" w:rsidRDefault="001F7A40" w:rsidP="001F7A40">
    <w:pPr>
      <w:pStyle w:val="Header"/>
      <w:jc w:val="center"/>
      <w:rPr>
        <w:rFonts w:asciiTheme="majorHAnsi" w:hAnsiTheme="majorHAnsi"/>
      </w:rPr>
    </w:pPr>
    <w:r w:rsidRPr="00530A90">
      <w:rPr>
        <w:rFonts w:asciiTheme="majorHAnsi" w:hAnsiTheme="majorHAnsi"/>
      </w:rPr>
      <w:t xml:space="preserve">Tel: 01242 583303 E-mail: </w:t>
    </w:r>
    <w:hyperlink r:id="rId1" w:history="1">
      <w:r w:rsidR="00E27CC7" w:rsidRPr="000148F5">
        <w:rPr>
          <w:rStyle w:val="Hyperlink"/>
          <w:rFonts w:asciiTheme="majorHAnsi" w:hAnsiTheme="majorHAnsi"/>
        </w:rPr>
        <w:t>nauntonpc@gmail.com</w:t>
      </w:r>
    </w:hyperlink>
  </w:p>
  <w:p w14:paraId="0FB97C39" w14:textId="05824354" w:rsidR="00E27CC7" w:rsidRDefault="00E27CC7" w:rsidP="001F7A40">
    <w:pPr>
      <w:pStyle w:val="Header"/>
      <w:jc w:val="center"/>
      <w:rPr>
        <w:rFonts w:asciiTheme="majorHAnsi" w:hAnsiTheme="majorHAnsi"/>
      </w:rPr>
    </w:pPr>
    <w:r>
      <w:rPr>
        <w:rFonts w:asciiTheme="majorHAnsi" w:hAnsiTheme="majorHAnsi"/>
      </w:rPr>
      <w:t>www.nauntonpc.org</w:t>
    </w:r>
  </w:p>
  <w:p w14:paraId="6B4A7B9F" w14:textId="77777777" w:rsidR="001F7A40" w:rsidRDefault="001F7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574F95"/>
    <w:multiLevelType w:val="hybridMultilevel"/>
    <w:tmpl w:val="4D702B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657976"/>
    <w:multiLevelType w:val="hybridMultilevel"/>
    <w:tmpl w:val="FCEE01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87346B"/>
    <w:multiLevelType w:val="hybridMultilevel"/>
    <w:tmpl w:val="38FA3A0C"/>
    <w:lvl w:ilvl="0" w:tplc="0809000F">
      <w:start w:val="1"/>
      <w:numFmt w:val="decimal"/>
      <w:lvlText w:val="%1."/>
      <w:lvlJc w:val="left"/>
      <w:pPr>
        <w:ind w:left="1830" w:hanging="360"/>
      </w:pPr>
    </w:lvl>
    <w:lvl w:ilvl="1" w:tplc="08090019" w:tentative="1">
      <w:start w:val="1"/>
      <w:numFmt w:val="lowerLetter"/>
      <w:lvlText w:val="%2."/>
      <w:lvlJc w:val="left"/>
      <w:pPr>
        <w:ind w:left="2550" w:hanging="360"/>
      </w:pPr>
    </w:lvl>
    <w:lvl w:ilvl="2" w:tplc="0809001B" w:tentative="1">
      <w:start w:val="1"/>
      <w:numFmt w:val="lowerRoman"/>
      <w:lvlText w:val="%3."/>
      <w:lvlJc w:val="right"/>
      <w:pPr>
        <w:ind w:left="3270" w:hanging="180"/>
      </w:pPr>
    </w:lvl>
    <w:lvl w:ilvl="3" w:tplc="0809000F" w:tentative="1">
      <w:start w:val="1"/>
      <w:numFmt w:val="decimal"/>
      <w:lvlText w:val="%4."/>
      <w:lvlJc w:val="left"/>
      <w:pPr>
        <w:ind w:left="3990" w:hanging="360"/>
      </w:pPr>
    </w:lvl>
    <w:lvl w:ilvl="4" w:tplc="08090019" w:tentative="1">
      <w:start w:val="1"/>
      <w:numFmt w:val="lowerLetter"/>
      <w:lvlText w:val="%5."/>
      <w:lvlJc w:val="left"/>
      <w:pPr>
        <w:ind w:left="4710" w:hanging="360"/>
      </w:pPr>
    </w:lvl>
    <w:lvl w:ilvl="5" w:tplc="0809001B" w:tentative="1">
      <w:start w:val="1"/>
      <w:numFmt w:val="lowerRoman"/>
      <w:lvlText w:val="%6."/>
      <w:lvlJc w:val="right"/>
      <w:pPr>
        <w:ind w:left="5430" w:hanging="180"/>
      </w:pPr>
    </w:lvl>
    <w:lvl w:ilvl="6" w:tplc="0809000F" w:tentative="1">
      <w:start w:val="1"/>
      <w:numFmt w:val="decimal"/>
      <w:lvlText w:val="%7."/>
      <w:lvlJc w:val="left"/>
      <w:pPr>
        <w:ind w:left="6150" w:hanging="360"/>
      </w:pPr>
    </w:lvl>
    <w:lvl w:ilvl="7" w:tplc="08090019" w:tentative="1">
      <w:start w:val="1"/>
      <w:numFmt w:val="lowerLetter"/>
      <w:lvlText w:val="%8."/>
      <w:lvlJc w:val="left"/>
      <w:pPr>
        <w:ind w:left="6870" w:hanging="360"/>
      </w:pPr>
    </w:lvl>
    <w:lvl w:ilvl="8" w:tplc="08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" w15:restartNumberingAfterBreak="0">
    <w:nsid w:val="05943106"/>
    <w:multiLevelType w:val="hybridMultilevel"/>
    <w:tmpl w:val="DCBE1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75BC3"/>
    <w:multiLevelType w:val="hybridMultilevel"/>
    <w:tmpl w:val="2D321D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4B4896"/>
    <w:multiLevelType w:val="hybridMultilevel"/>
    <w:tmpl w:val="B28E8B0E"/>
    <w:lvl w:ilvl="0" w:tplc="0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189B30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D21216F"/>
    <w:multiLevelType w:val="hybridMultilevel"/>
    <w:tmpl w:val="C60C37D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14B1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730313"/>
    <w:multiLevelType w:val="hybridMultilevel"/>
    <w:tmpl w:val="35404A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CE606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443660D"/>
    <w:multiLevelType w:val="hybridMultilevel"/>
    <w:tmpl w:val="7DA6C1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482A02"/>
    <w:multiLevelType w:val="multilevel"/>
    <w:tmpl w:val="AB22EA90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455983"/>
    <w:multiLevelType w:val="hybridMultilevel"/>
    <w:tmpl w:val="5AD65B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C8580C"/>
    <w:multiLevelType w:val="hybridMultilevel"/>
    <w:tmpl w:val="1C902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84E48"/>
    <w:multiLevelType w:val="hybridMultilevel"/>
    <w:tmpl w:val="C6BC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7516B"/>
    <w:multiLevelType w:val="hybridMultilevel"/>
    <w:tmpl w:val="95A2E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447E6"/>
    <w:multiLevelType w:val="hybridMultilevel"/>
    <w:tmpl w:val="FA16E68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A808C5"/>
    <w:multiLevelType w:val="multilevel"/>
    <w:tmpl w:val="CBECB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E29C1"/>
    <w:multiLevelType w:val="hybridMultilevel"/>
    <w:tmpl w:val="0A6AF2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59101B"/>
    <w:multiLevelType w:val="hybridMultilevel"/>
    <w:tmpl w:val="1B4A67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282563"/>
    <w:multiLevelType w:val="hybridMultilevel"/>
    <w:tmpl w:val="8D789F8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A40696"/>
    <w:multiLevelType w:val="hybridMultilevel"/>
    <w:tmpl w:val="CD32A0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CE73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C256D14"/>
    <w:multiLevelType w:val="multilevel"/>
    <w:tmpl w:val="8B26B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D4344D1"/>
    <w:multiLevelType w:val="hybridMultilevel"/>
    <w:tmpl w:val="E8A0CE54"/>
    <w:lvl w:ilvl="0" w:tplc="0CCA1B3A">
      <w:numFmt w:val="bullet"/>
      <w:lvlText w:val="•"/>
      <w:lvlJc w:val="left"/>
      <w:pPr>
        <w:ind w:left="1080" w:hanging="720"/>
      </w:pPr>
      <w:rPr>
        <w:rFonts w:ascii="Calibri" w:eastAsiaTheme="minorEastAsia" w:hAnsi="Calibri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2471C"/>
    <w:multiLevelType w:val="hybridMultilevel"/>
    <w:tmpl w:val="B2EA6F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8CEDB7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91A7A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61164"/>
    <w:multiLevelType w:val="hybridMultilevel"/>
    <w:tmpl w:val="CBECB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952B8"/>
    <w:multiLevelType w:val="hybridMultilevel"/>
    <w:tmpl w:val="2E12C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351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D1B0C41"/>
    <w:multiLevelType w:val="hybridMultilevel"/>
    <w:tmpl w:val="9F3427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2C0A29"/>
    <w:multiLevelType w:val="hybridMultilevel"/>
    <w:tmpl w:val="D2BC0E8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4C5356F"/>
    <w:multiLevelType w:val="hybridMultilevel"/>
    <w:tmpl w:val="52DE9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B56B6"/>
    <w:multiLevelType w:val="hybridMultilevel"/>
    <w:tmpl w:val="8474E8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F543D6"/>
    <w:multiLevelType w:val="multilevel"/>
    <w:tmpl w:val="B6A8E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8C931B9"/>
    <w:multiLevelType w:val="hybridMultilevel"/>
    <w:tmpl w:val="83EC9B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415FA"/>
    <w:multiLevelType w:val="hybridMultilevel"/>
    <w:tmpl w:val="9DAC63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DD31DA"/>
    <w:multiLevelType w:val="hybridMultilevel"/>
    <w:tmpl w:val="A42A4E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115A87"/>
    <w:multiLevelType w:val="hybridMultilevel"/>
    <w:tmpl w:val="BB3C95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3F3072B"/>
    <w:multiLevelType w:val="hybridMultilevel"/>
    <w:tmpl w:val="59988B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4896BDC"/>
    <w:multiLevelType w:val="hybridMultilevel"/>
    <w:tmpl w:val="2C645C2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0B16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F790DB5"/>
    <w:multiLevelType w:val="hybridMultilevel"/>
    <w:tmpl w:val="B128CB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13"/>
  </w:num>
  <w:num w:numId="4">
    <w:abstractNumId w:val="17"/>
  </w:num>
  <w:num w:numId="5">
    <w:abstractNumId w:val="0"/>
  </w:num>
  <w:num w:numId="6">
    <w:abstractNumId w:val="25"/>
  </w:num>
  <w:num w:numId="7">
    <w:abstractNumId w:val="35"/>
  </w:num>
  <w:num w:numId="8">
    <w:abstractNumId w:val="33"/>
  </w:num>
  <w:num w:numId="9">
    <w:abstractNumId w:val="26"/>
  </w:num>
  <w:num w:numId="10">
    <w:abstractNumId w:val="30"/>
  </w:num>
  <w:num w:numId="11">
    <w:abstractNumId w:val="42"/>
  </w:num>
  <w:num w:numId="12">
    <w:abstractNumId w:val="7"/>
  </w:num>
  <w:num w:numId="13">
    <w:abstractNumId w:val="11"/>
  </w:num>
  <w:num w:numId="14">
    <w:abstractNumId w:val="24"/>
  </w:num>
  <w:num w:numId="15">
    <w:abstractNumId w:val="36"/>
  </w:num>
  <w:num w:numId="16">
    <w:abstractNumId w:val="21"/>
  </w:num>
  <w:num w:numId="17">
    <w:abstractNumId w:val="39"/>
  </w:num>
  <w:num w:numId="18">
    <w:abstractNumId w:val="18"/>
  </w:num>
  <w:num w:numId="19">
    <w:abstractNumId w:val="8"/>
  </w:num>
  <w:num w:numId="20">
    <w:abstractNumId w:val="41"/>
  </w:num>
  <w:num w:numId="21">
    <w:abstractNumId w:val="27"/>
  </w:num>
  <w:num w:numId="22">
    <w:abstractNumId w:val="10"/>
  </w:num>
  <w:num w:numId="23">
    <w:abstractNumId w:val="5"/>
  </w:num>
  <w:num w:numId="24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firstLine="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1"/>
  </w:num>
  <w:num w:numId="26">
    <w:abstractNumId w:val="38"/>
  </w:num>
  <w:num w:numId="27">
    <w:abstractNumId w:val="29"/>
  </w:num>
  <w:num w:numId="28">
    <w:abstractNumId w:val="2"/>
  </w:num>
  <w:num w:numId="29">
    <w:abstractNumId w:val="14"/>
  </w:num>
  <w:num w:numId="30">
    <w:abstractNumId w:val="37"/>
  </w:num>
  <w:num w:numId="31">
    <w:abstractNumId w:val="31"/>
  </w:num>
  <w:num w:numId="32">
    <w:abstractNumId w:val="6"/>
  </w:num>
  <w:num w:numId="33">
    <w:abstractNumId w:val="20"/>
  </w:num>
  <w:num w:numId="34">
    <w:abstractNumId w:val="22"/>
  </w:num>
  <w:num w:numId="35">
    <w:abstractNumId w:val="40"/>
  </w:num>
  <w:num w:numId="36">
    <w:abstractNumId w:val="3"/>
  </w:num>
  <w:num w:numId="37">
    <w:abstractNumId w:val="34"/>
  </w:num>
  <w:num w:numId="38">
    <w:abstractNumId w:val="32"/>
  </w:num>
  <w:num w:numId="39">
    <w:abstractNumId w:val="43"/>
  </w:num>
  <w:num w:numId="40">
    <w:abstractNumId w:val="12"/>
  </w:num>
  <w:num w:numId="41">
    <w:abstractNumId w:val="23"/>
  </w:num>
  <w:num w:numId="42">
    <w:abstractNumId w:val="16"/>
  </w:num>
  <w:num w:numId="43">
    <w:abstractNumId w:val="1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C7"/>
    <w:rsid w:val="000027F9"/>
    <w:rsid w:val="00005296"/>
    <w:rsid w:val="000124FE"/>
    <w:rsid w:val="000279B0"/>
    <w:rsid w:val="00030EC9"/>
    <w:rsid w:val="00037DBC"/>
    <w:rsid w:val="0004010A"/>
    <w:rsid w:val="00042E5B"/>
    <w:rsid w:val="00044597"/>
    <w:rsid w:val="000462B8"/>
    <w:rsid w:val="00050205"/>
    <w:rsid w:val="00056DBD"/>
    <w:rsid w:val="00075FA3"/>
    <w:rsid w:val="0007730B"/>
    <w:rsid w:val="00081D2C"/>
    <w:rsid w:val="00091A25"/>
    <w:rsid w:val="00097295"/>
    <w:rsid w:val="000A46C7"/>
    <w:rsid w:val="000C0851"/>
    <w:rsid w:val="000C48EE"/>
    <w:rsid w:val="000D1C42"/>
    <w:rsid w:val="000D2D8A"/>
    <w:rsid w:val="000E15AF"/>
    <w:rsid w:val="000E2BF8"/>
    <w:rsid w:val="00101775"/>
    <w:rsid w:val="00102E83"/>
    <w:rsid w:val="0010644A"/>
    <w:rsid w:val="001064E9"/>
    <w:rsid w:val="00113F91"/>
    <w:rsid w:val="00121D81"/>
    <w:rsid w:val="00127033"/>
    <w:rsid w:val="00131F72"/>
    <w:rsid w:val="00133AD7"/>
    <w:rsid w:val="00133AF0"/>
    <w:rsid w:val="00136DC2"/>
    <w:rsid w:val="001370AD"/>
    <w:rsid w:val="0014343D"/>
    <w:rsid w:val="00155796"/>
    <w:rsid w:val="001644C2"/>
    <w:rsid w:val="001752F2"/>
    <w:rsid w:val="001762FF"/>
    <w:rsid w:val="00184DA5"/>
    <w:rsid w:val="0018688D"/>
    <w:rsid w:val="0019629F"/>
    <w:rsid w:val="001A3B79"/>
    <w:rsid w:val="001A424A"/>
    <w:rsid w:val="001A720F"/>
    <w:rsid w:val="001B0595"/>
    <w:rsid w:val="001B20DE"/>
    <w:rsid w:val="001B26D7"/>
    <w:rsid w:val="001B698F"/>
    <w:rsid w:val="001C512B"/>
    <w:rsid w:val="001D71E8"/>
    <w:rsid w:val="001E27E9"/>
    <w:rsid w:val="001F2C5F"/>
    <w:rsid w:val="001F2C6C"/>
    <w:rsid w:val="001F2D7D"/>
    <w:rsid w:val="001F3E7C"/>
    <w:rsid w:val="001F47E0"/>
    <w:rsid w:val="001F7A40"/>
    <w:rsid w:val="002013D6"/>
    <w:rsid w:val="00203A49"/>
    <w:rsid w:val="00205648"/>
    <w:rsid w:val="00207378"/>
    <w:rsid w:val="00210E05"/>
    <w:rsid w:val="0021375D"/>
    <w:rsid w:val="0021509C"/>
    <w:rsid w:val="002156C3"/>
    <w:rsid w:val="002321C1"/>
    <w:rsid w:val="00233B04"/>
    <w:rsid w:val="00241458"/>
    <w:rsid w:val="00247B49"/>
    <w:rsid w:val="002522AE"/>
    <w:rsid w:val="00257574"/>
    <w:rsid w:val="00265BD2"/>
    <w:rsid w:val="002712D5"/>
    <w:rsid w:val="0027729B"/>
    <w:rsid w:val="00292FD3"/>
    <w:rsid w:val="002930B4"/>
    <w:rsid w:val="00293EAF"/>
    <w:rsid w:val="002A2CF1"/>
    <w:rsid w:val="002B2955"/>
    <w:rsid w:val="002C003B"/>
    <w:rsid w:val="002C1443"/>
    <w:rsid w:val="002C34C3"/>
    <w:rsid w:val="002E5D44"/>
    <w:rsid w:val="002E67E6"/>
    <w:rsid w:val="002F07AD"/>
    <w:rsid w:val="002F5369"/>
    <w:rsid w:val="002F5F4D"/>
    <w:rsid w:val="00302B19"/>
    <w:rsid w:val="0030530F"/>
    <w:rsid w:val="00315554"/>
    <w:rsid w:val="003227F1"/>
    <w:rsid w:val="00330082"/>
    <w:rsid w:val="003342B5"/>
    <w:rsid w:val="003352D0"/>
    <w:rsid w:val="00341711"/>
    <w:rsid w:val="00357C2A"/>
    <w:rsid w:val="00361068"/>
    <w:rsid w:val="00361F6B"/>
    <w:rsid w:val="00371844"/>
    <w:rsid w:val="00373495"/>
    <w:rsid w:val="003820E5"/>
    <w:rsid w:val="00390B9E"/>
    <w:rsid w:val="00393FF5"/>
    <w:rsid w:val="003949F1"/>
    <w:rsid w:val="00395668"/>
    <w:rsid w:val="003A3B3C"/>
    <w:rsid w:val="003B29A2"/>
    <w:rsid w:val="003B3DA8"/>
    <w:rsid w:val="003B7669"/>
    <w:rsid w:val="003C02B3"/>
    <w:rsid w:val="003E2CFB"/>
    <w:rsid w:val="003E6289"/>
    <w:rsid w:val="00405436"/>
    <w:rsid w:val="00406F52"/>
    <w:rsid w:val="00412BE5"/>
    <w:rsid w:val="0041344F"/>
    <w:rsid w:val="00423A0F"/>
    <w:rsid w:val="0043038E"/>
    <w:rsid w:val="00443EF0"/>
    <w:rsid w:val="00451A6B"/>
    <w:rsid w:val="00451B46"/>
    <w:rsid w:val="00454F77"/>
    <w:rsid w:val="0045517B"/>
    <w:rsid w:val="00462ACC"/>
    <w:rsid w:val="00480C9D"/>
    <w:rsid w:val="004816BB"/>
    <w:rsid w:val="004A3EC9"/>
    <w:rsid w:val="004B2494"/>
    <w:rsid w:val="004B50B8"/>
    <w:rsid w:val="004B748A"/>
    <w:rsid w:val="004B7FE2"/>
    <w:rsid w:val="004C3835"/>
    <w:rsid w:val="004C4CA5"/>
    <w:rsid w:val="004D43A1"/>
    <w:rsid w:val="004F4A06"/>
    <w:rsid w:val="005006DA"/>
    <w:rsid w:val="005070EB"/>
    <w:rsid w:val="00514476"/>
    <w:rsid w:val="00516DB2"/>
    <w:rsid w:val="00523E94"/>
    <w:rsid w:val="00530A90"/>
    <w:rsid w:val="00531E57"/>
    <w:rsid w:val="005332C4"/>
    <w:rsid w:val="005406D4"/>
    <w:rsid w:val="005429FF"/>
    <w:rsid w:val="0054711C"/>
    <w:rsid w:val="00562854"/>
    <w:rsid w:val="00563DAD"/>
    <w:rsid w:val="00575706"/>
    <w:rsid w:val="00576448"/>
    <w:rsid w:val="00581D74"/>
    <w:rsid w:val="00584EC1"/>
    <w:rsid w:val="00585098"/>
    <w:rsid w:val="00591C1A"/>
    <w:rsid w:val="005A1243"/>
    <w:rsid w:val="005A51EF"/>
    <w:rsid w:val="005A711B"/>
    <w:rsid w:val="005C20E9"/>
    <w:rsid w:val="005D040C"/>
    <w:rsid w:val="005E3AAF"/>
    <w:rsid w:val="005F4E4B"/>
    <w:rsid w:val="006000D5"/>
    <w:rsid w:val="0060094D"/>
    <w:rsid w:val="00603B08"/>
    <w:rsid w:val="006119A0"/>
    <w:rsid w:val="00611FAA"/>
    <w:rsid w:val="006157BC"/>
    <w:rsid w:val="00616A64"/>
    <w:rsid w:val="00625B7D"/>
    <w:rsid w:val="00642A65"/>
    <w:rsid w:val="0064323C"/>
    <w:rsid w:val="00651A5E"/>
    <w:rsid w:val="0065265D"/>
    <w:rsid w:val="00655D78"/>
    <w:rsid w:val="00663AC1"/>
    <w:rsid w:val="006676A3"/>
    <w:rsid w:val="00671ACE"/>
    <w:rsid w:val="00676ADE"/>
    <w:rsid w:val="006873DD"/>
    <w:rsid w:val="00690C3B"/>
    <w:rsid w:val="00694B6A"/>
    <w:rsid w:val="006A69D5"/>
    <w:rsid w:val="006B59D7"/>
    <w:rsid w:val="006B5FA0"/>
    <w:rsid w:val="006C11F3"/>
    <w:rsid w:val="006C4858"/>
    <w:rsid w:val="006D2209"/>
    <w:rsid w:val="006E3B4A"/>
    <w:rsid w:val="006E7AE3"/>
    <w:rsid w:val="006F42B6"/>
    <w:rsid w:val="00710C3E"/>
    <w:rsid w:val="0071115E"/>
    <w:rsid w:val="00721D2D"/>
    <w:rsid w:val="00722E3D"/>
    <w:rsid w:val="00757240"/>
    <w:rsid w:val="00773419"/>
    <w:rsid w:val="00785E9B"/>
    <w:rsid w:val="007878B5"/>
    <w:rsid w:val="007901E2"/>
    <w:rsid w:val="00791D73"/>
    <w:rsid w:val="007A1103"/>
    <w:rsid w:val="007A1DB1"/>
    <w:rsid w:val="007A2EFF"/>
    <w:rsid w:val="007A51E9"/>
    <w:rsid w:val="007B7926"/>
    <w:rsid w:val="007C1304"/>
    <w:rsid w:val="007C1D69"/>
    <w:rsid w:val="007C33AA"/>
    <w:rsid w:val="007E133D"/>
    <w:rsid w:val="007E38A4"/>
    <w:rsid w:val="007E3A0D"/>
    <w:rsid w:val="007F7796"/>
    <w:rsid w:val="0080290A"/>
    <w:rsid w:val="00807573"/>
    <w:rsid w:val="00831E61"/>
    <w:rsid w:val="0083420B"/>
    <w:rsid w:val="00834989"/>
    <w:rsid w:val="00835981"/>
    <w:rsid w:val="00836F9A"/>
    <w:rsid w:val="0084488B"/>
    <w:rsid w:val="00854508"/>
    <w:rsid w:val="00861E2F"/>
    <w:rsid w:val="00865280"/>
    <w:rsid w:val="008679E8"/>
    <w:rsid w:val="00875447"/>
    <w:rsid w:val="00880B2F"/>
    <w:rsid w:val="00886040"/>
    <w:rsid w:val="008A4027"/>
    <w:rsid w:val="008B18F7"/>
    <w:rsid w:val="008B42D0"/>
    <w:rsid w:val="008B62BA"/>
    <w:rsid w:val="008C17BB"/>
    <w:rsid w:val="008C3D7A"/>
    <w:rsid w:val="008C62E8"/>
    <w:rsid w:val="008C796F"/>
    <w:rsid w:val="008D6416"/>
    <w:rsid w:val="008D6E78"/>
    <w:rsid w:val="008D7D58"/>
    <w:rsid w:val="008F2450"/>
    <w:rsid w:val="008F75DA"/>
    <w:rsid w:val="00916D5B"/>
    <w:rsid w:val="00926867"/>
    <w:rsid w:val="009337DC"/>
    <w:rsid w:val="00936156"/>
    <w:rsid w:val="00944490"/>
    <w:rsid w:val="009449A8"/>
    <w:rsid w:val="009548D6"/>
    <w:rsid w:val="009554F8"/>
    <w:rsid w:val="009558D8"/>
    <w:rsid w:val="00956848"/>
    <w:rsid w:val="0096384D"/>
    <w:rsid w:val="0096414B"/>
    <w:rsid w:val="00980B5C"/>
    <w:rsid w:val="0099592E"/>
    <w:rsid w:val="009A0FB5"/>
    <w:rsid w:val="009A2315"/>
    <w:rsid w:val="009A3A0C"/>
    <w:rsid w:val="009A5AD9"/>
    <w:rsid w:val="009B0688"/>
    <w:rsid w:val="009B4DA3"/>
    <w:rsid w:val="009C20B6"/>
    <w:rsid w:val="009C21A6"/>
    <w:rsid w:val="009D288C"/>
    <w:rsid w:val="009E7556"/>
    <w:rsid w:val="00A1022F"/>
    <w:rsid w:val="00A14E39"/>
    <w:rsid w:val="00A17120"/>
    <w:rsid w:val="00A24BC7"/>
    <w:rsid w:val="00A30B6A"/>
    <w:rsid w:val="00A35F04"/>
    <w:rsid w:val="00A418E4"/>
    <w:rsid w:val="00A45CFD"/>
    <w:rsid w:val="00A604B6"/>
    <w:rsid w:val="00A6062C"/>
    <w:rsid w:val="00A61471"/>
    <w:rsid w:val="00A64BD3"/>
    <w:rsid w:val="00A7262F"/>
    <w:rsid w:val="00A83A43"/>
    <w:rsid w:val="00A8476D"/>
    <w:rsid w:val="00A878E7"/>
    <w:rsid w:val="00A90A76"/>
    <w:rsid w:val="00A943D5"/>
    <w:rsid w:val="00A94FCF"/>
    <w:rsid w:val="00AA1AD7"/>
    <w:rsid w:val="00AB0D42"/>
    <w:rsid w:val="00AB0E34"/>
    <w:rsid w:val="00AB6FFA"/>
    <w:rsid w:val="00AC727C"/>
    <w:rsid w:val="00AD1416"/>
    <w:rsid w:val="00AE3E96"/>
    <w:rsid w:val="00AF455C"/>
    <w:rsid w:val="00AF4A65"/>
    <w:rsid w:val="00B00EC5"/>
    <w:rsid w:val="00B13801"/>
    <w:rsid w:val="00B14270"/>
    <w:rsid w:val="00B1765E"/>
    <w:rsid w:val="00B24C40"/>
    <w:rsid w:val="00B3040C"/>
    <w:rsid w:val="00B33638"/>
    <w:rsid w:val="00B469B3"/>
    <w:rsid w:val="00B554B6"/>
    <w:rsid w:val="00B57722"/>
    <w:rsid w:val="00B61CA4"/>
    <w:rsid w:val="00B64770"/>
    <w:rsid w:val="00B649CA"/>
    <w:rsid w:val="00B67ACF"/>
    <w:rsid w:val="00B74135"/>
    <w:rsid w:val="00B800F3"/>
    <w:rsid w:val="00B826C5"/>
    <w:rsid w:val="00B90728"/>
    <w:rsid w:val="00B93103"/>
    <w:rsid w:val="00BA06D6"/>
    <w:rsid w:val="00BA2E8F"/>
    <w:rsid w:val="00BA502A"/>
    <w:rsid w:val="00BA570C"/>
    <w:rsid w:val="00BB368C"/>
    <w:rsid w:val="00BB4D6C"/>
    <w:rsid w:val="00BC3D13"/>
    <w:rsid w:val="00BC543D"/>
    <w:rsid w:val="00BC7E68"/>
    <w:rsid w:val="00BF39ED"/>
    <w:rsid w:val="00BF562A"/>
    <w:rsid w:val="00BF6BDC"/>
    <w:rsid w:val="00C02E8D"/>
    <w:rsid w:val="00C052B1"/>
    <w:rsid w:val="00C128B7"/>
    <w:rsid w:val="00C15E7C"/>
    <w:rsid w:val="00C24DE3"/>
    <w:rsid w:val="00C31762"/>
    <w:rsid w:val="00C34CC8"/>
    <w:rsid w:val="00C42254"/>
    <w:rsid w:val="00C42BFD"/>
    <w:rsid w:val="00C47D31"/>
    <w:rsid w:val="00C616E1"/>
    <w:rsid w:val="00C63781"/>
    <w:rsid w:val="00C736F6"/>
    <w:rsid w:val="00C73DE3"/>
    <w:rsid w:val="00C74955"/>
    <w:rsid w:val="00C76357"/>
    <w:rsid w:val="00C874A6"/>
    <w:rsid w:val="00C952E2"/>
    <w:rsid w:val="00CA1DF5"/>
    <w:rsid w:val="00CB3DF7"/>
    <w:rsid w:val="00CD184F"/>
    <w:rsid w:val="00CD2432"/>
    <w:rsid w:val="00CD2B13"/>
    <w:rsid w:val="00CD3A84"/>
    <w:rsid w:val="00D05BB8"/>
    <w:rsid w:val="00D10922"/>
    <w:rsid w:val="00D16313"/>
    <w:rsid w:val="00D17EEB"/>
    <w:rsid w:val="00D25E81"/>
    <w:rsid w:val="00D30F72"/>
    <w:rsid w:val="00D32B9B"/>
    <w:rsid w:val="00D40E00"/>
    <w:rsid w:val="00D410AF"/>
    <w:rsid w:val="00D4549F"/>
    <w:rsid w:val="00D51287"/>
    <w:rsid w:val="00D5477E"/>
    <w:rsid w:val="00D66AC2"/>
    <w:rsid w:val="00D73CC4"/>
    <w:rsid w:val="00D81103"/>
    <w:rsid w:val="00D832A6"/>
    <w:rsid w:val="00D916C3"/>
    <w:rsid w:val="00D94FA0"/>
    <w:rsid w:val="00DA1BE7"/>
    <w:rsid w:val="00DA293A"/>
    <w:rsid w:val="00DA70D0"/>
    <w:rsid w:val="00DA7D9F"/>
    <w:rsid w:val="00DB1AB5"/>
    <w:rsid w:val="00DD3956"/>
    <w:rsid w:val="00DD5B1C"/>
    <w:rsid w:val="00DE37DA"/>
    <w:rsid w:val="00E00561"/>
    <w:rsid w:val="00E03D4C"/>
    <w:rsid w:val="00E05A6B"/>
    <w:rsid w:val="00E079BD"/>
    <w:rsid w:val="00E26665"/>
    <w:rsid w:val="00E27CC7"/>
    <w:rsid w:val="00E30067"/>
    <w:rsid w:val="00E30126"/>
    <w:rsid w:val="00E3458D"/>
    <w:rsid w:val="00E43742"/>
    <w:rsid w:val="00E51CFA"/>
    <w:rsid w:val="00E86FFE"/>
    <w:rsid w:val="00E9327F"/>
    <w:rsid w:val="00EB1EF9"/>
    <w:rsid w:val="00EC783F"/>
    <w:rsid w:val="00EE2F4D"/>
    <w:rsid w:val="00EF0771"/>
    <w:rsid w:val="00EF1821"/>
    <w:rsid w:val="00EF484E"/>
    <w:rsid w:val="00EF685A"/>
    <w:rsid w:val="00F16CF9"/>
    <w:rsid w:val="00F20208"/>
    <w:rsid w:val="00F22D2E"/>
    <w:rsid w:val="00F26088"/>
    <w:rsid w:val="00F26801"/>
    <w:rsid w:val="00F31215"/>
    <w:rsid w:val="00F413CB"/>
    <w:rsid w:val="00F419D6"/>
    <w:rsid w:val="00F45EC0"/>
    <w:rsid w:val="00F46A8C"/>
    <w:rsid w:val="00F5269C"/>
    <w:rsid w:val="00F54211"/>
    <w:rsid w:val="00F564E8"/>
    <w:rsid w:val="00F61057"/>
    <w:rsid w:val="00F67945"/>
    <w:rsid w:val="00F70C90"/>
    <w:rsid w:val="00F75976"/>
    <w:rsid w:val="00F76963"/>
    <w:rsid w:val="00F83F64"/>
    <w:rsid w:val="00F85193"/>
    <w:rsid w:val="00F85426"/>
    <w:rsid w:val="00F96E65"/>
    <w:rsid w:val="00FA0902"/>
    <w:rsid w:val="00FA1C87"/>
    <w:rsid w:val="00FA5FF1"/>
    <w:rsid w:val="00FA69EA"/>
    <w:rsid w:val="00FB755B"/>
    <w:rsid w:val="00FB7D70"/>
    <w:rsid w:val="00FC1843"/>
    <w:rsid w:val="00FC75CC"/>
    <w:rsid w:val="00FD46C3"/>
    <w:rsid w:val="00FD60D9"/>
    <w:rsid w:val="00FD7348"/>
    <w:rsid w:val="00FE2686"/>
    <w:rsid w:val="00FE3933"/>
    <w:rsid w:val="00FF3A21"/>
    <w:rsid w:val="00FF4689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3297"/>
    <o:shapelayout v:ext="edit">
      <o:idmap v:ext="edit" data="1"/>
    </o:shapelayout>
  </w:shapeDefaults>
  <w:decimalSymbol w:val="."/>
  <w:listSeparator w:val=","/>
  <w14:docId w14:val="6B4A7AE0"/>
  <w15:docId w15:val="{2D6D4E2E-0818-4424-8E69-55323842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6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6C7"/>
  </w:style>
  <w:style w:type="paragraph" w:styleId="Footer">
    <w:name w:val="footer"/>
    <w:basedOn w:val="Normal"/>
    <w:link w:val="FooterChar"/>
    <w:uiPriority w:val="99"/>
    <w:unhideWhenUsed/>
    <w:rsid w:val="000A46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6C7"/>
  </w:style>
  <w:style w:type="paragraph" w:styleId="ListParagraph">
    <w:name w:val="List Paragraph"/>
    <w:basedOn w:val="Normal"/>
    <w:uiPriority w:val="34"/>
    <w:qFormat/>
    <w:rsid w:val="000A46C7"/>
    <w:pPr>
      <w:ind w:left="720"/>
      <w:contextualSpacing/>
    </w:pPr>
  </w:style>
  <w:style w:type="table" w:styleId="TableGrid">
    <w:name w:val="Table Grid"/>
    <w:basedOn w:val="TableNormal"/>
    <w:uiPriority w:val="59"/>
    <w:rsid w:val="006B5FA0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3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7C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41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26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54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82213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4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79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98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400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154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1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376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87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887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34020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436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466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5365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4079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855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19137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539457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42794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40649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11942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80240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75561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832833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137512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73557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69861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091371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320295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253408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79303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74392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08814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10243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384284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88699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87622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8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5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4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8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56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0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84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3584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68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358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37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86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285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90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88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48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184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368472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743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0022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340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2667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4524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547915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28007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3619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3025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Microsoft_Word_Document.doc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naunton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4E74C-1BB6-4EE5-A974-F8E4816F4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Dawn Rimmer</dc:creator>
  <cp:lastModifiedBy>Kate Sales</cp:lastModifiedBy>
  <cp:revision>13</cp:revision>
  <cp:lastPrinted>2016-03-15T11:00:00Z</cp:lastPrinted>
  <dcterms:created xsi:type="dcterms:W3CDTF">2016-12-14T10:09:00Z</dcterms:created>
  <dcterms:modified xsi:type="dcterms:W3CDTF">2017-01-17T09:32:00Z</dcterms:modified>
</cp:coreProperties>
</file>