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AF19B" w14:textId="06A66CF4" w:rsidR="00C04FF4" w:rsidRPr="002209C5" w:rsidRDefault="001C6CEC" w:rsidP="002A5040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90C39">
        <w:rPr>
          <w:sz w:val="32"/>
          <w:szCs w:val="32"/>
        </w:rPr>
        <w:t xml:space="preserve"> </w:t>
      </w:r>
      <w:r w:rsidR="002A5040" w:rsidRPr="002209C5">
        <w:rPr>
          <w:sz w:val="32"/>
          <w:szCs w:val="32"/>
        </w:rPr>
        <w:t>AGENDA</w:t>
      </w:r>
      <w:r w:rsidR="002A5040"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04AF19C" w14:textId="5F25B9EA" w:rsidR="00A74DF9" w:rsidRPr="009422C8" w:rsidRDefault="00351F0D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October </w:t>
      </w:r>
      <w:r w:rsidR="00A02B97">
        <w:rPr>
          <w:sz w:val="32"/>
          <w:szCs w:val="32"/>
        </w:rPr>
        <w:t>29</w:t>
      </w:r>
      <w:r w:rsidR="00BB7E60">
        <w:rPr>
          <w:sz w:val="32"/>
          <w:szCs w:val="32"/>
        </w:rPr>
        <w:t>, 20</w:t>
      </w:r>
      <w:r w:rsidR="00A02B97">
        <w:rPr>
          <w:sz w:val="32"/>
          <w:szCs w:val="32"/>
        </w:rPr>
        <w:t>20</w:t>
      </w:r>
    </w:p>
    <w:p w14:paraId="404AF19D" w14:textId="4D701299" w:rsidR="00A74DF9" w:rsidRDefault="00A74DF9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1CB1E8D4" w14:textId="3E3D79FC" w:rsidR="00506B38" w:rsidRPr="004F59BF" w:rsidRDefault="00506B38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4F59BF">
        <w:rPr>
          <w:rFonts w:ascii="Baskerville Old Face" w:hAnsi="Baskerville Old Face" w:cs="Times New Roman"/>
          <w:sz w:val="28"/>
          <w:szCs w:val="28"/>
          <w:u w:val="single"/>
        </w:rPr>
        <w:t>Public Hearing Fire Department 1</w:t>
      </w:r>
    </w:p>
    <w:p w14:paraId="577D8054" w14:textId="5E28075F" w:rsidR="00506B38" w:rsidRPr="004F59BF" w:rsidRDefault="00506B38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4F59BF">
        <w:rPr>
          <w:rFonts w:ascii="Baskerville Old Face" w:hAnsi="Baskerville Old Face" w:cs="Times New Roman"/>
          <w:sz w:val="28"/>
          <w:szCs w:val="28"/>
          <w:u w:val="single"/>
        </w:rPr>
        <w:t>Public Hearing Fire Department 2</w:t>
      </w:r>
    </w:p>
    <w:p w14:paraId="64C5F1D8" w14:textId="52123A6D" w:rsidR="00B06C07" w:rsidRPr="004F59BF" w:rsidRDefault="006B23EA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4F59BF">
        <w:rPr>
          <w:rFonts w:ascii="Baskerville Old Face" w:hAnsi="Baskerville Old Face" w:cs="Times New Roman"/>
          <w:sz w:val="28"/>
          <w:szCs w:val="28"/>
          <w:u w:val="single"/>
        </w:rPr>
        <w:t>Pu</w:t>
      </w:r>
      <w:r w:rsidR="00351F0D" w:rsidRPr="004F59BF">
        <w:rPr>
          <w:rFonts w:ascii="Baskerville Old Face" w:hAnsi="Baskerville Old Face" w:cs="Times New Roman"/>
          <w:sz w:val="28"/>
          <w:szCs w:val="28"/>
          <w:u w:val="single"/>
        </w:rPr>
        <w:t>blic Hearing Budget</w:t>
      </w:r>
    </w:p>
    <w:p w14:paraId="20585286" w14:textId="69917853" w:rsidR="00C85DB8" w:rsidRPr="004F59BF" w:rsidRDefault="00C85DB8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4F59BF">
        <w:rPr>
          <w:rFonts w:ascii="Baskerville Old Face" w:hAnsi="Baskerville Old Face" w:cs="Times New Roman"/>
          <w:sz w:val="28"/>
          <w:szCs w:val="28"/>
          <w:u w:val="single"/>
        </w:rPr>
        <w:t>Public Hearing Tax Cap Override</w:t>
      </w:r>
    </w:p>
    <w:p w14:paraId="404AF19E" w14:textId="19120E94" w:rsidR="00E0684A" w:rsidRPr="004F59BF" w:rsidRDefault="00C04FF4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4F59BF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4F59BF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4F59BF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 w:rsidRPr="004F59BF">
        <w:rPr>
          <w:rFonts w:ascii="Baskerville Old Face" w:hAnsi="Baskerville Old Face" w:cs="Times New Roman"/>
          <w:sz w:val="28"/>
          <w:szCs w:val="28"/>
          <w:u w:val="single"/>
        </w:rPr>
        <w:t xml:space="preserve"> / Fire Safety Notice</w:t>
      </w:r>
    </w:p>
    <w:p w14:paraId="2CD46D55" w14:textId="0CC202BD" w:rsidR="00BB064A" w:rsidRPr="004F59BF" w:rsidRDefault="00BA40DC" w:rsidP="00D22E5B">
      <w:pPr>
        <w:jc w:val="both"/>
        <w:rPr>
          <w:rFonts w:ascii="Baskerville Old Face" w:hAnsi="Baskerville Old Face" w:cs="Times New Roman"/>
          <w:sz w:val="28"/>
          <w:szCs w:val="28"/>
        </w:rPr>
      </w:pPr>
      <w:r w:rsidRPr="004F59BF">
        <w:rPr>
          <w:rFonts w:ascii="Baskerville Old Face" w:hAnsi="Baskerville Old Face" w:cs="Times New Roman"/>
          <w:sz w:val="28"/>
          <w:szCs w:val="28"/>
          <w:u w:val="single"/>
        </w:rPr>
        <w:t>Memorial</w:t>
      </w:r>
      <w:r w:rsidR="00D22E5B" w:rsidRPr="004F59BF">
        <w:rPr>
          <w:rFonts w:ascii="Baskerville Old Face" w:hAnsi="Baskerville Old Face" w:cs="Times New Roman"/>
          <w:sz w:val="28"/>
          <w:szCs w:val="28"/>
        </w:rPr>
        <w:t xml:space="preserve"> </w:t>
      </w:r>
    </w:p>
    <w:p w14:paraId="50161E12" w14:textId="5B1405C7" w:rsidR="00414220" w:rsidRPr="004F59BF" w:rsidRDefault="00414220" w:rsidP="00D22E5B">
      <w:pPr>
        <w:jc w:val="both"/>
        <w:rPr>
          <w:rFonts w:ascii="Baskerville Old Face" w:hAnsi="Baskerville Old Face" w:cs="Times New Roman"/>
          <w:sz w:val="28"/>
          <w:szCs w:val="28"/>
        </w:rPr>
      </w:pPr>
      <w:r w:rsidRPr="004F59BF">
        <w:rPr>
          <w:rFonts w:ascii="Baskerville Old Face" w:hAnsi="Baskerville Old Face" w:cs="Times New Roman"/>
          <w:sz w:val="28"/>
          <w:szCs w:val="28"/>
        </w:rPr>
        <w:t xml:space="preserve">Discussion on </w:t>
      </w:r>
      <w:r w:rsidR="004F59BF" w:rsidRPr="004F59BF">
        <w:rPr>
          <w:rFonts w:ascii="Baskerville Old Face" w:hAnsi="Baskerville Old Face" w:cs="Times New Roman"/>
          <w:sz w:val="28"/>
          <w:szCs w:val="28"/>
        </w:rPr>
        <w:t xml:space="preserve">open </w:t>
      </w:r>
      <w:r w:rsidRPr="004F59BF">
        <w:rPr>
          <w:rFonts w:ascii="Baskerville Old Face" w:hAnsi="Baskerville Old Face" w:cs="Times New Roman"/>
          <w:sz w:val="28"/>
          <w:szCs w:val="28"/>
        </w:rPr>
        <w:t>Employee</w:t>
      </w:r>
      <w:r w:rsidR="004F59BF" w:rsidRPr="004F59BF">
        <w:rPr>
          <w:rFonts w:ascii="Baskerville Old Face" w:hAnsi="Baskerville Old Face" w:cs="Times New Roman"/>
          <w:sz w:val="28"/>
          <w:szCs w:val="28"/>
        </w:rPr>
        <w:t xml:space="preserve"> position</w:t>
      </w:r>
      <w:r w:rsidRPr="004F59BF">
        <w:rPr>
          <w:rFonts w:ascii="Baskerville Old Face" w:hAnsi="Baskerville Old Face" w:cs="Times New Roman"/>
          <w:sz w:val="28"/>
          <w:szCs w:val="28"/>
        </w:rPr>
        <w:t xml:space="preserve"> and alternate plans to handle plowing and maintenance for year</w:t>
      </w:r>
    </w:p>
    <w:p w14:paraId="09EFC66F" w14:textId="3E8359BB" w:rsidR="00C85DB8" w:rsidRPr="004F59BF" w:rsidRDefault="00C85DB8" w:rsidP="00D22E5B">
      <w:pPr>
        <w:jc w:val="both"/>
        <w:rPr>
          <w:rFonts w:ascii="Baskerville Old Face" w:hAnsi="Baskerville Old Face" w:cs="Times New Roman"/>
          <w:sz w:val="28"/>
          <w:szCs w:val="28"/>
        </w:rPr>
      </w:pPr>
      <w:r w:rsidRPr="004F59BF">
        <w:rPr>
          <w:rFonts w:ascii="Baskerville Old Face" w:hAnsi="Baskerville Old Face" w:cs="Times New Roman"/>
          <w:sz w:val="28"/>
          <w:szCs w:val="28"/>
        </w:rPr>
        <w:t>Budget</w:t>
      </w:r>
    </w:p>
    <w:p w14:paraId="02E2D9A9" w14:textId="1283E77F" w:rsidR="00C85DB8" w:rsidRPr="004F59BF" w:rsidRDefault="00414220" w:rsidP="00D22E5B">
      <w:pPr>
        <w:jc w:val="both"/>
        <w:rPr>
          <w:rFonts w:ascii="Baskerville Old Face" w:hAnsi="Baskerville Old Face" w:cs="Times New Roman"/>
          <w:sz w:val="28"/>
          <w:szCs w:val="28"/>
        </w:rPr>
      </w:pPr>
      <w:r w:rsidRPr="004F59BF">
        <w:rPr>
          <w:rFonts w:ascii="Baskerville Old Face" w:hAnsi="Baskerville Old Face" w:cs="Times New Roman"/>
          <w:sz w:val="28"/>
          <w:szCs w:val="28"/>
        </w:rPr>
        <w:t>Tax Cap Override Law</w:t>
      </w:r>
    </w:p>
    <w:p w14:paraId="6954B599" w14:textId="739F89A1" w:rsidR="00414220" w:rsidRPr="004F59BF" w:rsidRDefault="00414220" w:rsidP="00D22E5B">
      <w:pPr>
        <w:jc w:val="both"/>
        <w:rPr>
          <w:rFonts w:ascii="Baskerville Old Face" w:hAnsi="Baskerville Old Face" w:cs="Times New Roman"/>
          <w:sz w:val="28"/>
          <w:szCs w:val="28"/>
        </w:rPr>
      </w:pPr>
      <w:r w:rsidRPr="004F59BF">
        <w:rPr>
          <w:rFonts w:ascii="Baskerville Old Face" w:hAnsi="Baskerville Old Face" w:cs="Times New Roman"/>
          <w:sz w:val="28"/>
          <w:szCs w:val="28"/>
        </w:rPr>
        <w:t>HIGHWAY</w:t>
      </w:r>
    </w:p>
    <w:p w14:paraId="404AF1BB" w14:textId="77777777" w:rsidR="00CC45AC" w:rsidRPr="004F59BF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4F59BF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4F59BF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404AF1BC" w14:textId="64C31535" w:rsidR="00627F22" w:rsidRPr="004F59BF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4F59BF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 w:rsidRPr="004F59BF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4F59BF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6E7CC5" w:rsidRPr="004F59BF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1E3EAB" w:rsidRPr="004F59BF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BD" w14:textId="77777777" w:rsidR="00C04FF4" w:rsidRPr="00E60173" w:rsidRDefault="00627F22" w:rsidP="00C04FF4">
      <w:pPr>
        <w:jc w:val="both"/>
        <w:rPr>
          <w:rFonts w:ascii="Baskerville Old Face" w:hAnsi="Baskerville Old Face" w:cs="Times New Roman"/>
          <w:sz w:val="24"/>
          <w:szCs w:val="24"/>
        </w:rPr>
      </w:pPr>
      <w:r w:rsidRPr="004F59BF">
        <w:rPr>
          <w:rFonts w:ascii="Baskerville Old Face" w:hAnsi="Baskerville Old Face" w:cs="Times New Roman"/>
          <w:sz w:val="28"/>
          <w:szCs w:val="28"/>
          <w:u w:val="single"/>
        </w:rPr>
        <w:t>ADJOURN</w:t>
      </w:r>
    </w:p>
    <w:sectPr w:rsidR="00C04FF4" w:rsidRPr="00E60173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16CD0"/>
    <w:rsid w:val="00031AC2"/>
    <w:rsid w:val="00064E4F"/>
    <w:rsid w:val="00065E49"/>
    <w:rsid w:val="000B4A45"/>
    <w:rsid w:val="000C398C"/>
    <w:rsid w:val="000E7C20"/>
    <w:rsid w:val="000F375C"/>
    <w:rsid w:val="000F7F65"/>
    <w:rsid w:val="00110672"/>
    <w:rsid w:val="001374EE"/>
    <w:rsid w:val="0014409D"/>
    <w:rsid w:val="001446DD"/>
    <w:rsid w:val="001B2CB5"/>
    <w:rsid w:val="001C6CEC"/>
    <w:rsid w:val="001E3EAB"/>
    <w:rsid w:val="001F73C2"/>
    <w:rsid w:val="00211EFF"/>
    <w:rsid w:val="00213803"/>
    <w:rsid w:val="002209C5"/>
    <w:rsid w:val="00227B06"/>
    <w:rsid w:val="00246161"/>
    <w:rsid w:val="002A5040"/>
    <w:rsid w:val="002C0807"/>
    <w:rsid w:val="002C309D"/>
    <w:rsid w:val="002D3EEB"/>
    <w:rsid w:val="002E7F18"/>
    <w:rsid w:val="003044AC"/>
    <w:rsid w:val="00306881"/>
    <w:rsid w:val="00322369"/>
    <w:rsid w:val="00345996"/>
    <w:rsid w:val="00351F0D"/>
    <w:rsid w:val="0037003F"/>
    <w:rsid w:val="003B7FBF"/>
    <w:rsid w:val="003D30D7"/>
    <w:rsid w:val="003E3642"/>
    <w:rsid w:val="00414220"/>
    <w:rsid w:val="004763FB"/>
    <w:rsid w:val="004C6756"/>
    <w:rsid w:val="004D7605"/>
    <w:rsid w:val="004F2B2D"/>
    <w:rsid w:val="004F59BF"/>
    <w:rsid w:val="00502CD4"/>
    <w:rsid w:val="00506B38"/>
    <w:rsid w:val="00513613"/>
    <w:rsid w:val="00514C40"/>
    <w:rsid w:val="00541E1B"/>
    <w:rsid w:val="00575646"/>
    <w:rsid w:val="005A7FFE"/>
    <w:rsid w:val="005E064F"/>
    <w:rsid w:val="005F237F"/>
    <w:rsid w:val="00600F9C"/>
    <w:rsid w:val="00610584"/>
    <w:rsid w:val="00627F22"/>
    <w:rsid w:val="00632A39"/>
    <w:rsid w:val="00647071"/>
    <w:rsid w:val="00660B6D"/>
    <w:rsid w:val="006806EB"/>
    <w:rsid w:val="006861FB"/>
    <w:rsid w:val="00690C39"/>
    <w:rsid w:val="006B20CF"/>
    <w:rsid w:val="006B23EA"/>
    <w:rsid w:val="006C0F4D"/>
    <w:rsid w:val="006D732C"/>
    <w:rsid w:val="006E4E0A"/>
    <w:rsid w:val="006E7CC5"/>
    <w:rsid w:val="00702699"/>
    <w:rsid w:val="007577E6"/>
    <w:rsid w:val="0079498A"/>
    <w:rsid w:val="007C2CBE"/>
    <w:rsid w:val="007F56E6"/>
    <w:rsid w:val="008148EF"/>
    <w:rsid w:val="00815475"/>
    <w:rsid w:val="00821D15"/>
    <w:rsid w:val="00856982"/>
    <w:rsid w:val="00863DD5"/>
    <w:rsid w:val="008D7499"/>
    <w:rsid w:val="008E32EA"/>
    <w:rsid w:val="009160C1"/>
    <w:rsid w:val="00941E1D"/>
    <w:rsid w:val="009422C8"/>
    <w:rsid w:val="00973291"/>
    <w:rsid w:val="0098212F"/>
    <w:rsid w:val="00A02B97"/>
    <w:rsid w:val="00A144E0"/>
    <w:rsid w:val="00A177BA"/>
    <w:rsid w:val="00A32B15"/>
    <w:rsid w:val="00A42294"/>
    <w:rsid w:val="00A43B39"/>
    <w:rsid w:val="00A47FE1"/>
    <w:rsid w:val="00A53DB6"/>
    <w:rsid w:val="00A74DF9"/>
    <w:rsid w:val="00AA3433"/>
    <w:rsid w:val="00AA4E3A"/>
    <w:rsid w:val="00AF3669"/>
    <w:rsid w:val="00B06C07"/>
    <w:rsid w:val="00B159FD"/>
    <w:rsid w:val="00B30410"/>
    <w:rsid w:val="00B664F8"/>
    <w:rsid w:val="00B76AF2"/>
    <w:rsid w:val="00B855F8"/>
    <w:rsid w:val="00B86A13"/>
    <w:rsid w:val="00B92971"/>
    <w:rsid w:val="00BA40DC"/>
    <w:rsid w:val="00BB064A"/>
    <w:rsid w:val="00BB7E60"/>
    <w:rsid w:val="00BD1338"/>
    <w:rsid w:val="00BD2F49"/>
    <w:rsid w:val="00C009B0"/>
    <w:rsid w:val="00C04FF4"/>
    <w:rsid w:val="00C072B3"/>
    <w:rsid w:val="00C26DFF"/>
    <w:rsid w:val="00C5169F"/>
    <w:rsid w:val="00C85DB8"/>
    <w:rsid w:val="00CB2836"/>
    <w:rsid w:val="00CC45AC"/>
    <w:rsid w:val="00CE5017"/>
    <w:rsid w:val="00CF6CE5"/>
    <w:rsid w:val="00D16DBB"/>
    <w:rsid w:val="00D22E5B"/>
    <w:rsid w:val="00D57F83"/>
    <w:rsid w:val="00D83E29"/>
    <w:rsid w:val="00DD5E6A"/>
    <w:rsid w:val="00E0684A"/>
    <w:rsid w:val="00E10FA4"/>
    <w:rsid w:val="00E23FEE"/>
    <w:rsid w:val="00E47F7F"/>
    <w:rsid w:val="00E55C59"/>
    <w:rsid w:val="00E60173"/>
    <w:rsid w:val="00E7002A"/>
    <w:rsid w:val="00E87455"/>
    <w:rsid w:val="00E87FD0"/>
    <w:rsid w:val="00EC1EB1"/>
    <w:rsid w:val="00ED6E8E"/>
    <w:rsid w:val="00F141F2"/>
    <w:rsid w:val="00F41405"/>
    <w:rsid w:val="00F66FA2"/>
    <w:rsid w:val="00F83569"/>
    <w:rsid w:val="00FA76B4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BC2CA-5CE9-4E56-99FA-6856F3CC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Dave O'Brien</cp:lastModifiedBy>
  <cp:revision>7</cp:revision>
  <cp:lastPrinted>2019-10-17T19:13:00Z</cp:lastPrinted>
  <dcterms:created xsi:type="dcterms:W3CDTF">2020-10-22T14:39:00Z</dcterms:created>
  <dcterms:modified xsi:type="dcterms:W3CDTF">2020-10-22T14:51:00Z</dcterms:modified>
</cp:coreProperties>
</file>