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1CAF" w14:textId="2F39B78D" w:rsidR="00E675EA" w:rsidRDefault="00E675EA">
      <w:r>
        <w:t>The Moorings Board Meeting</w:t>
      </w:r>
      <w:r>
        <w:tab/>
      </w:r>
      <w:r w:rsidR="00290BBF">
        <w:t>- August 2021</w:t>
      </w:r>
      <w:r>
        <w:tab/>
      </w:r>
      <w:r>
        <w:tab/>
      </w:r>
      <w:r>
        <w:tab/>
      </w:r>
      <w:r>
        <w:tab/>
      </w:r>
      <w:r w:rsidR="0035268F">
        <w:tab/>
      </w:r>
      <w:r w:rsidRPr="00763E5A">
        <w:rPr>
          <w:sz w:val="20"/>
          <w:szCs w:val="20"/>
        </w:rPr>
        <w:t xml:space="preserve">Date:  </w:t>
      </w:r>
      <w:r w:rsidR="00EC6152" w:rsidRPr="00763E5A">
        <w:rPr>
          <w:sz w:val="20"/>
          <w:szCs w:val="20"/>
        </w:rPr>
        <w:t>August 9</w:t>
      </w:r>
      <w:r w:rsidRPr="00763E5A">
        <w:rPr>
          <w:sz w:val="20"/>
          <w:szCs w:val="20"/>
        </w:rPr>
        <w:t>, 2021</w:t>
      </w:r>
    </w:p>
    <w:p w14:paraId="7AA5645A" w14:textId="77777777" w:rsidR="00E675EA" w:rsidRDefault="00E675EA"/>
    <w:p w14:paraId="3607B76C" w14:textId="77777777" w:rsidR="00E675EA" w:rsidRPr="005E4500" w:rsidRDefault="00E675EA">
      <w:pPr>
        <w:rPr>
          <w:b/>
          <w:sz w:val="20"/>
          <w:szCs w:val="20"/>
        </w:rPr>
      </w:pPr>
      <w:r w:rsidRPr="005E4500">
        <w:rPr>
          <w:b/>
          <w:sz w:val="20"/>
          <w:szCs w:val="20"/>
        </w:rPr>
        <w:t>Attendees:</w:t>
      </w:r>
    </w:p>
    <w:p w14:paraId="6B499C81" w14:textId="0CE9ED95" w:rsidR="00E675EA" w:rsidRPr="005E4500" w:rsidRDefault="00E675EA" w:rsidP="00EC6152">
      <w:pPr>
        <w:rPr>
          <w:sz w:val="20"/>
          <w:szCs w:val="20"/>
        </w:rPr>
      </w:pPr>
      <w:r w:rsidRPr="005E4500">
        <w:rPr>
          <w:sz w:val="20"/>
          <w:szCs w:val="20"/>
        </w:rPr>
        <w:t>Clyde Bridge</w:t>
      </w:r>
      <w:r w:rsidRPr="005E4500">
        <w:rPr>
          <w:sz w:val="20"/>
          <w:szCs w:val="20"/>
        </w:rPr>
        <w:tab/>
      </w:r>
      <w:r w:rsidRPr="005E4500">
        <w:rPr>
          <w:sz w:val="20"/>
          <w:szCs w:val="20"/>
        </w:rPr>
        <w:tab/>
        <w:t>Lisa Parry</w:t>
      </w:r>
      <w:r w:rsidRPr="005E4500">
        <w:rPr>
          <w:sz w:val="20"/>
          <w:szCs w:val="20"/>
        </w:rPr>
        <w:tab/>
        <w:t>Jeff Homberger</w:t>
      </w:r>
      <w:r w:rsidRPr="005E4500">
        <w:rPr>
          <w:sz w:val="20"/>
          <w:szCs w:val="20"/>
        </w:rPr>
        <w:tab/>
      </w:r>
      <w:r w:rsidR="002C0930">
        <w:rPr>
          <w:sz w:val="20"/>
          <w:szCs w:val="20"/>
        </w:rPr>
        <w:tab/>
      </w:r>
      <w:r w:rsidR="00EC6152" w:rsidRPr="005E4500">
        <w:rPr>
          <w:sz w:val="20"/>
          <w:szCs w:val="20"/>
        </w:rPr>
        <w:t>Susan Leitch</w:t>
      </w:r>
    </w:p>
    <w:p w14:paraId="0205E50C" w14:textId="77777777" w:rsidR="00E675EA" w:rsidRPr="005E4500" w:rsidRDefault="00E675EA">
      <w:pPr>
        <w:rPr>
          <w:sz w:val="20"/>
          <w:szCs w:val="20"/>
        </w:rPr>
      </w:pPr>
    </w:p>
    <w:p w14:paraId="3730AB4B" w14:textId="77777777" w:rsidR="00E675EA" w:rsidRDefault="00E675EA"/>
    <w:p w14:paraId="5AECDDFD" w14:textId="7DC6026D" w:rsidR="00E675EA" w:rsidRPr="005E4500" w:rsidRDefault="00E675EA">
      <w:pPr>
        <w:rPr>
          <w:sz w:val="20"/>
          <w:szCs w:val="20"/>
        </w:rPr>
      </w:pPr>
      <w:r w:rsidRPr="005E4500">
        <w:rPr>
          <w:sz w:val="20"/>
          <w:szCs w:val="20"/>
        </w:rPr>
        <w:t>Meeting Called to Order:  7:</w:t>
      </w:r>
      <w:r w:rsidR="002C0930">
        <w:rPr>
          <w:sz w:val="20"/>
          <w:szCs w:val="20"/>
        </w:rPr>
        <w:t>00</w:t>
      </w:r>
      <w:r w:rsidRPr="005E4500">
        <w:rPr>
          <w:sz w:val="20"/>
          <w:szCs w:val="20"/>
        </w:rPr>
        <w:t xml:space="preserve"> pm</w:t>
      </w:r>
      <w:r w:rsidR="002C0930">
        <w:rPr>
          <w:sz w:val="20"/>
          <w:szCs w:val="20"/>
        </w:rPr>
        <w:t xml:space="preserve"> (meeting held on-line)</w:t>
      </w:r>
    </w:p>
    <w:p w14:paraId="692F98CF" w14:textId="28279364" w:rsidR="00312CDF" w:rsidRPr="005E4500" w:rsidRDefault="00E675EA" w:rsidP="00EC6152">
      <w:pPr>
        <w:pStyle w:val="ListParagraph"/>
        <w:numPr>
          <w:ilvl w:val="0"/>
          <w:numId w:val="1"/>
        </w:numPr>
        <w:rPr>
          <w:b/>
          <w:sz w:val="20"/>
          <w:szCs w:val="20"/>
        </w:rPr>
      </w:pPr>
      <w:r w:rsidRPr="005E4500">
        <w:rPr>
          <w:sz w:val="20"/>
          <w:szCs w:val="20"/>
        </w:rPr>
        <w:t xml:space="preserve"> </w:t>
      </w:r>
      <w:r w:rsidR="00E075A3" w:rsidRPr="004601E7">
        <w:rPr>
          <w:b/>
          <w:sz w:val="20"/>
          <w:szCs w:val="20"/>
        </w:rPr>
        <w:t xml:space="preserve">Previous </w:t>
      </w:r>
      <w:r w:rsidRPr="005E4500">
        <w:rPr>
          <w:b/>
          <w:sz w:val="20"/>
          <w:szCs w:val="20"/>
        </w:rPr>
        <w:t>Minutes</w:t>
      </w:r>
      <w:r w:rsidR="00E075A3" w:rsidRPr="005E4500">
        <w:rPr>
          <w:b/>
          <w:sz w:val="20"/>
          <w:szCs w:val="20"/>
        </w:rPr>
        <w:t xml:space="preserve"> Review and Approval</w:t>
      </w:r>
      <w:r w:rsidRPr="005E4500">
        <w:rPr>
          <w:b/>
          <w:sz w:val="20"/>
          <w:szCs w:val="20"/>
        </w:rPr>
        <w:t>:</w:t>
      </w:r>
      <w:r w:rsidR="00312CDF" w:rsidRPr="005E4500">
        <w:rPr>
          <w:sz w:val="20"/>
          <w:szCs w:val="20"/>
        </w:rPr>
        <w:t xml:space="preserve">  </w:t>
      </w:r>
    </w:p>
    <w:p w14:paraId="2FED828A" w14:textId="0FC7F51E" w:rsidR="00E675EA" w:rsidRPr="005E4500" w:rsidRDefault="00EC6152" w:rsidP="00E675EA">
      <w:pPr>
        <w:pStyle w:val="ListParagraph"/>
        <w:numPr>
          <w:ilvl w:val="1"/>
          <w:numId w:val="1"/>
        </w:numPr>
        <w:rPr>
          <w:sz w:val="20"/>
          <w:szCs w:val="20"/>
        </w:rPr>
      </w:pPr>
      <w:r w:rsidRPr="005E4500">
        <w:rPr>
          <w:sz w:val="20"/>
          <w:szCs w:val="20"/>
        </w:rPr>
        <w:t>July</w:t>
      </w:r>
      <w:r w:rsidR="00312CDF" w:rsidRPr="005E4500">
        <w:rPr>
          <w:sz w:val="20"/>
          <w:szCs w:val="20"/>
        </w:rPr>
        <w:t xml:space="preserve"> </w:t>
      </w:r>
      <w:r w:rsidR="00E675EA" w:rsidRPr="005E4500">
        <w:rPr>
          <w:sz w:val="20"/>
          <w:szCs w:val="20"/>
        </w:rPr>
        <w:t xml:space="preserve">2021 Minutes were </w:t>
      </w:r>
      <w:r w:rsidRPr="005E4500">
        <w:rPr>
          <w:sz w:val="20"/>
          <w:szCs w:val="20"/>
        </w:rPr>
        <w:t>di</w:t>
      </w:r>
      <w:r w:rsidR="002C0930">
        <w:rPr>
          <w:sz w:val="20"/>
          <w:szCs w:val="20"/>
        </w:rPr>
        <w:t>scussed</w:t>
      </w:r>
      <w:r w:rsidRPr="005E4500">
        <w:rPr>
          <w:sz w:val="20"/>
          <w:szCs w:val="20"/>
        </w:rPr>
        <w:t xml:space="preserve">, </w:t>
      </w:r>
      <w:r w:rsidR="00312CDF" w:rsidRPr="005E4500">
        <w:rPr>
          <w:sz w:val="20"/>
          <w:szCs w:val="20"/>
        </w:rPr>
        <w:t>motioned for approval</w:t>
      </w:r>
      <w:r w:rsidRPr="005E4500">
        <w:rPr>
          <w:sz w:val="20"/>
          <w:szCs w:val="20"/>
        </w:rPr>
        <w:t>,</w:t>
      </w:r>
      <w:r w:rsidR="00312CDF" w:rsidRPr="005E4500">
        <w:rPr>
          <w:sz w:val="20"/>
          <w:szCs w:val="20"/>
        </w:rPr>
        <w:t xml:space="preserve"> and</w:t>
      </w:r>
      <w:r w:rsidR="00E675EA" w:rsidRPr="005E4500">
        <w:rPr>
          <w:sz w:val="20"/>
          <w:szCs w:val="20"/>
        </w:rPr>
        <w:t xml:space="preserve"> approved </w:t>
      </w:r>
    </w:p>
    <w:p w14:paraId="49DD2F99" w14:textId="675806DE" w:rsidR="00312CDF" w:rsidRPr="005E4500" w:rsidRDefault="00312CDF" w:rsidP="00EC6152">
      <w:pPr>
        <w:pStyle w:val="ListParagraph"/>
        <w:ind w:left="1080"/>
        <w:rPr>
          <w:color w:val="FF0000"/>
          <w:sz w:val="20"/>
          <w:szCs w:val="20"/>
        </w:rPr>
      </w:pPr>
    </w:p>
    <w:p w14:paraId="0ED38486" w14:textId="4E6345FE" w:rsidR="00EC6152" w:rsidRPr="005E4500" w:rsidRDefault="00E675EA" w:rsidP="00EC6152">
      <w:pPr>
        <w:pStyle w:val="ListParagraph"/>
        <w:numPr>
          <w:ilvl w:val="0"/>
          <w:numId w:val="1"/>
        </w:numPr>
        <w:rPr>
          <w:sz w:val="20"/>
          <w:szCs w:val="20"/>
        </w:rPr>
      </w:pPr>
      <w:r w:rsidRPr="005E4500">
        <w:rPr>
          <w:b/>
          <w:sz w:val="20"/>
          <w:szCs w:val="20"/>
        </w:rPr>
        <w:t>President’s Update</w:t>
      </w:r>
      <w:r w:rsidRPr="005E4500">
        <w:rPr>
          <w:sz w:val="20"/>
          <w:szCs w:val="20"/>
        </w:rPr>
        <w:t>: (Clyde</w:t>
      </w:r>
      <w:r w:rsidR="00EC6152" w:rsidRPr="005E4500">
        <w:rPr>
          <w:sz w:val="20"/>
          <w:szCs w:val="20"/>
        </w:rPr>
        <w:t xml:space="preserve"> Bridge</w:t>
      </w:r>
      <w:r w:rsidRPr="005E4500">
        <w:rPr>
          <w:sz w:val="20"/>
          <w:szCs w:val="20"/>
        </w:rPr>
        <w:t>)</w:t>
      </w:r>
    </w:p>
    <w:p w14:paraId="3E36E111" w14:textId="61C1E9C2" w:rsidR="00EC6152" w:rsidRPr="005E4500" w:rsidRDefault="00EC6152" w:rsidP="00EC6152">
      <w:pPr>
        <w:pStyle w:val="ListParagraph"/>
        <w:numPr>
          <w:ilvl w:val="1"/>
          <w:numId w:val="1"/>
        </w:numPr>
        <w:rPr>
          <w:sz w:val="20"/>
          <w:szCs w:val="20"/>
        </w:rPr>
      </w:pPr>
      <w:r w:rsidRPr="005E4500">
        <w:rPr>
          <w:sz w:val="20"/>
          <w:szCs w:val="20"/>
        </w:rPr>
        <w:t>MLS Listings:  no new information to discuss.</w:t>
      </w:r>
    </w:p>
    <w:p w14:paraId="4B1A5ED7" w14:textId="17F5C2E8" w:rsidR="00DE69B8" w:rsidRPr="005E4500" w:rsidRDefault="00EC6152" w:rsidP="00EC6152">
      <w:pPr>
        <w:pStyle w:val="ListParagraph"/>
        <w:numPr>
          <w:ilvl w:val="1"/>
          <w:numId w:val="1"/>
        </w:numPr>
        <w:rPr>
          <w:sz w:val="20"/>
          <w:szCs w:val="20"/>
        </w:rPr>
      </w:pPr>
      <w:r w:rsidRPr="005E4500">
        <w:rPr>
          <w:sz w:val="20"/>
          <w:szCs w:val="20"/>
        </w:rPr>
        <w:t>HOA Dollars at Work: Clyde is working on the list of items for presentation in the future.</w:t>
      </w:r>
      <w:r w:rsidR="00DE69B8" w:rsidRPr="005E4500">
        <w:rPr>
          <w:sz w:val="20"/>
          <w:szCs w:val="20"/>
        </w:rPr>
        <w:t xml:space="preserve"> </w:t>
      </w:r>
    </w:p>
    <w:p w14:paraId="4A42E9BD" w14:textId="26AB9692" w:rsidR="00EC6152" w:rsidRPr="005E4500" w:rsidRDefault="00EC6152" w:rsidP="00EC6152">
      <w:pPr>
        <w:pStyle w:val="ListParagraph"/>
        <w:numPr>
          <w:ilvl w:val="1"/>
          <w:numId w:val="1"/>
        </w:numPr>
        <w:rPr>
          <w:sz w:val="20"/>
          <w:szCs w:val="20"/>
        </w:rPr>
      </w:pPr>
      <w:r w:rsidRPr="005E4500">
        <w:rPr>
          <w:sz w:val="20"/>
          <w:szCs w:val="20"/>
        </w:rPr>
        <w:t xml:space="preserve">Administrative position – new position opened on the Board and it was reported that a resident has accepted the role.  Lisa has spoken with </w:t>
      </w:r>
      <w:r w:rsidR="002C0930">
        <w:rPr>
          <w:sz w:val="20"/>
          <w:szCs w:val="20"/>
        </w:rPr>
        <w:t>the new per</w:t>
      </w:r>
      <w:r w:rsidR="00290BBF">
        <w:rPr>
          <w:sz w:val="20"/>
          <w:szCs w:val="20"/>
        </w:rPr>
        <w:t>son</w:t>
      </w:r>
      <w:bookmarkStart w:id="0" w:name="_GoBack"/>
      <w:bookmarkEnd w:id="0"/>
      <w:r w:rsidRPr="005E4500">
        <w:rPr>
          <w:sz w:val="20"/>
          <w:szCs w:val="20"/>
        </w:rPr>
        <w:t xml:space="preserve"> briefly and relayed some of the roles and responsibilities associated with the role.  </w:t>
      </w:r>
    </w:p>
    <w:p w14:paraId="502B5930" w14:textId="54EDAB17" w:rsidR="00EC6152" w:rsidRPr="005E4500" w:rsidRDefault="00EC6152" w:rsidP="00EC6152">
      <w:pPr>
        <w:pStyle w:val="ListParagraph"/>
        <w:numPr>
          <w:ilvl w:val="1"/>
          <w:numId w:val="1"/>
        </w:numPr>
        <w:rPr>
          <w:sz w:val="20"/>
          <w:szCs w:val="20"/>
        </w:rPr>
      </w:pPr>
      <w:r w:rsidRPr="005E4500">
        <w:rPr>
          <w:sz w:val="20"/>
          <w:szCs w:val="20"/>
        </w:rPr>
        <w:t>Mike Smith has agreed to be a street representative for Bridgetown.</w:t>
      </w:r>
    </w:p>
    <w:p w14:paraId="0990D71B" w14:textId="4064AF98" w:rsidR="00EC6152" w:rsidRPr="005E4500" w:rsidRDefault="00EC6152" w:rsidP="00EC6152">
      <w:pPr>
        <w:pStyle w:val="ListParagraph"/>
        <w:numPr>
          <w:ilvl w:val="1"/>
          <w:numId w:val="1"/>
        </w:numPr>
        <w:rPr>
          <w:sz w:val="20"/>
          <w:szCs w:val="20"/>
        </w:rPr>
      </w:pPr>
      <w:r w:rsidRPr="005E4500">
        <w:rPr>
          <w:sz w:val="20"/>
          <w:szCs w:val="20"/>
        </w:rPr>
        <w:t xml:space="preserve">Buzz </w:t>
      </w:r>
      <w:proofErr w:type="spellStart"/>
      <w:r w:rsidRPr="005E4500">
        <w:rPr>
          <w:sz w:val="20"/>
          <w:szCs w:val="20"/>
        </w:rPr>
        <w:t>Benevente</w:t>
      </w:r>
      <w:proofErr w:type="spellEnd"/>
      <w:r w:rsidRPr="005E4500">
        <w:rPr>
          <w:sz w:val="20"/>
          <w:szCs w:val="20"/>
        </w:rPr>
        <w:t xml:space="preserve"> signed up to be the street rep</w:t>
      </w:r>
      <w:r w:rsidR="002C0930">
        <w:rPr>
          <w:sz w:val="20"/>
          <w:szCs w:val="20"/>
        </w:rPr>
        <w:t>resentative</w:t>
      </w:r>
      <w:r w:rsidRPr="005E4500">
        <w:rPr>
          <w:sz w:val="20"/>
          <w:szCs w:val="20"/>
        </w:rPr>
        <w:t xml:space="preserve"> for Aruba Ct.</w:t>
      </w:r>
    </w:p>
    <w:p w14:paraId="7358C554" w14:textId="460943EF" w:rsidR="00EC6152" w:rsidRPr="002C0930" w:rsidRDefault="00EC6152" w:rsidP="002C0930">
      <w:pPr>
        <w:ind w:left="720"/>
        <w:rPr>
          <w:sz w:val="20"/>
          <w:szCs w:val="20"/>
        </w:rPr>
      </w:pPr>
    </w:p>
    <w:p w14:paraId="1316CE18" w14:textId="25C7CA52" w:rsidR="00E675EA" w:rsidRPr="005E4500" w:rsidRDefault="00E675EA" w:rsidP="00E675EA">
      <w:pPr>
        <w:pStyle w:val="ListParagraph"/>
        <w:numPr>
          <w:ilvl w:val="0"/>
          <w:numId w:val="1"/>
        </w:numPr>
        <w:rPr>
          <w:sz w:val="20"/>
          <w:szCs w:val="20"/>
        </w:rPr>
      </w:pPr>
      <w:r w:rsidRPr="005E4500">
        <w:rPr>
          <w:b/>
          <w:sz w:val="20"/>
          <w:szCs w:val="20"/>
        </w:rPr>
        <w:t>Treasury Update:</w:t>
      </w:r>
      <w:r w:rsidRPr="005E4500">
        <w:rPr>
          <w:sz w:val="20"/>
          <w:szCs w:val="20"/>
        </w:rPr>
        <w:t xml:space="preserve"> (Lisa</w:t>
      </w:r>
      <w:r w:rsidR="00EC6152" w:rsidRPr="005E4500">
        <w:rPr>
          <w:sz w:val="20"/>
          <w:szCs w:val="20"/>
        </w:rPr>
        <w:t xml:space="preserve"> Parry</w:t>
      </w:r>
      <w:r w:rsidRPr="005E4500">
        <w:rPr>
          <w:sz w:val="20"/>
          <w:szCs w:val="20"/>
        </w:rPr>
        <w:t>)</w:t>
      </w:r>
    </w:p>
    <w:p w14:paraId="6CED18C0" w14:textId="3B9CE48B" w:rsidR="00E675EA" w:rsidRPr="005E4500" w:rsidRDefault="00E675EA" w:rsidP="00E675EA">
      <w:pPr>
        <w:pStyle w:val="ListParagraph"/>
        <w:numPr>
          <w:ilvl w:val="1"/>
          <w:numId w:val="1"/>
        </w:numPr>
        <w:rPr>
          <w:sz w:val="20"/>
          <w:szCs w:val="20"/>
        </w:rPr>
      </w:pPr>
      <w:r w:rsidRPr="005E4500">
        <w:rPr>
          <w:sz w:val="20"/>
          <w:szCs w:val="20"/>
        </w:rPr>
        <w:t xml:space="preserve">Bank account balance as of </w:t>
      </w:r>
      <w:r w:rsidR="00EC6152" w:rsidRPr="005E4500">
        <w:rPr>
          <w:sz w:val="20"/>
          <w:szCs w:val="20"/>
        </w:rPr>
        <w:t>July</w:t>
      </w:r>
      <w:r w:rsidRPr="005E4500">
        <w:rPr>
          <w:sz w:val="20"/>
          <w:szCs w:val="20"/>
        </w:rPr>
        <w:t xml:space="preserve"> 3</w:t>
      </w:r>
      <w:r w:rsidR="00DE69B8" w:rsidRPr="005E4500">
        <w:rPr>
          <w:sz w:val="20"/>
          <w:szCs w:val="20"/>
        </w:rPr>
        <w:t>1</w:t>
      </w:r>
      <w:r w:rsidRPr="005E4500">
        <w:rPr>
          <w:sz w:val="20"/>
          <w:szCs w:val="20"/>
        </w:rPr>
        <w:t xml:space="preserve"> stands at $1</w:t>
      </w:r>
      <w:r w:rsidR="00EC6152" w:rsidRPr="005E4500">
        <w:rPr>
          <w:sz w:val="20"/>
          <w:szCs w:val="20"/>
        </w:rPr>
        <w:t>3,084.96</w:t>
      </w:r>
      <w:r w:rsidR="00DE69B8" w:rsidRPr="005E4500">
        <w:rPr>
          <w:sz w:val="20"/>
          <w:szCs w:val="20"/>
        </w:rPr>
        <w:t>.</w:t>
      </w:r>
    </w:p>
    <w:p w14:paraId="36167033" w14:textId="19701E55" w:rsidR="00EC6152" w:rsidRPr="005E4500" w:rsidRDefault="00EC6152" w:rsidP="007124EE">
      <w:pPr>
        <w:pStyle w:val="ListParagraph"/>
        <w:numPr>
          <w:ilvl w:val="1"/>
          <w:numId w:val="1"/>
        </w:numPr>
        <w:rPr>
          <w:sz w:val="20"/>
          <w:szCs w:val="20"/>
        </w:rPr>
      </w:pPr>
      <w:r w:rsidRPr="005E4500">
        <w:rPr>
          <w:sz w:val="20"/>
          <w:szCs w:val="20"/>
        </w:rPr>
        <w:t>No new dues were collected this month.</w:t>
      </w:r>
    </w:p>
    <w:p w14:paraId="6A7DC3F1" w14:textId="720C450F" w:rsidR="00EC6152" w:rsidRPr="005E4500" w:rsidRDefault="00EC6152" w:rsidP="00EC6152">
      <w:pPr>
        <w:pStyle w:val="ListParagraph"/>
        <w:numPr>
          <w:ilvl w:val="1"/>
          <w:numId w:val="1"/>
        </w:numPr>
        <w:rPr>
          <w:sz w:val="20"/>
          <w:szCs w:val="20"/>
        </w:rPr>
      </w:pPr>
      <w:r w:rsidRPr="005E4500">
        <w:rPr>
          <w:sz w:val="20"/>
          <w:szCs w:val="20"/>
        </w:rPr>
        <w:t>A few expenses related to Landscaping were paid last month.</w:t>
      </w:r>
    </w:p>
    <w:p w14:paraId="5BC24C61" w14:textId="35E41F05" w:rsidR="00EC6152" w:rsidRPr="005E4500" w:rsidRDefault="00EC6152" w:rsidP="00EC6152">
      <w:pPr>
        <w:pStyle w:val="ListParagraph"/>
        <w:numPr>
          <w:ilvl w:val="1"/>
          <w:numId w:val="1"/>
        </w:numPr>
        <w:rPr>
          <w:sz w:val="20"/>
          <w:szCs w:val="20"/>
        </w:rPr>
      </w:pPr>
      <w:r w:rsidRPr="005E4500">
        <w:rPr>
          <w:sz w:val="20"/>
          <w:szCs w:val="20"/>
        </w:rPr>
        <w:t>Lisa reminded everyone that the HOA</w:t>
      </w:r>
      <w:r w:rsidR="007124EE" w:rsidRPr="005E4500">
        <w:rPr>
          <w:sz w:val="20"/>
          <w:szCs w:val="20"/>
        </w:rPr>
        <w:t>’s</w:t>
      </w:r>
      <w:r w:rsidRPr="005E4500">
        <w:rPr>
          <w:sz w:val="20"/>
          <w:szCs w:val="20"/>
        </w:rPr>
        <w:t xml:space="preserve"> fiscal year starts August 1</w:t>
      </w:r>
      <w:r w:rsidRPr="005E4500">
        <w:rPr>
          <w:sz w:val="20"/>
          <w:szCs w:val="20"/>
          <w:vertAlign w:val="superscript"/>
        </w:rPr>
        <w:t>st</w:t>
      </w:r>
      <w:r w:rsidR="007124EE" w:rsidRPr="005E4500">
        <w:rPr>
          <w:sz w:val="20"/>
          <w:szCs w:val="20"/>
        </w:rPr>
        <w:t>.</w:t>
      </w:r>
    </w:p>
    <w:p w14:paraId="6E9E56FA" w14:textId="199125DE" w:rsidR="00EC6152" w:rsidRPr="005E4500" w:rsidRDefault="00EC6152" w:rsidP="00EC6152">
      <w:pPr>
        <w:pStyle w:val="ListParagraph"/>
        <w:numPr>
          <w:ilvl w:val="1"/>
          <w:numId w:val="1"/>
        </w:numPr>
        <w:rPr>
          <w:sz w:val="20"/>
          <w:szCs w:val="20"/>
        </w:rPr>
      </w:pPr>
      <w:r w:rsidRPr="005E4500">
        <w:rPr>
          <w:sz w:val="20"/>
          <w:szCs w:val="20"/>
        </w:rPr>
        <w:t>Discussed issuance of estoppel letters and the ability to charge a small fee.  These letters are required to validate that a resident home owner does not have outstanding fees related to the Moorings Home Owners Association.  It is customary to charge a fee to pay for the administrative paper work.  Group agreed on a $50</w:t>
      </w:r>
      <w:r w:rsidR="002C0930">
        <w:rPr>
          <w:sz w:val="20"/>
          <w:szCs w:val="20"/>
        </w:rPr>
        <w:t xml:space="preserve"> f</w:t>
      </w:r>
      <w:r w:rsidRPr="005E4500">
        <w:rPr>
          <w:sz w:val="20"/>
          <w:szCs w:val="20"/>
        </w:rPr>
        <w:t>ee per letter.  Lisa issued an invoice for the last one she completed.</w:t>
      </w:r>
    </w:p>
    <w:p w14:paraId="33088064" w14:textId="77777777" w:rsidR="00EC6152" w:rsidRPr="005E4500" w:rsidRDefault="00EC6152" w:rsidP="00EC6152">
      <w:pPr>
        <w:pStyle w:val="ListParagraph"/>
        <w:numPr>
          <w:ilvl w:val="1"/>
          <w:numId w:val="1"/>
        </w:numPr>
        <w:rPr>
          <w:sz w:val="20"/>
          <w:szCs w:val="20"/>
        </w:rPr>
      </w:pPr>
      <w:r w:rsidRPr="005E4500">
        <w:rPr>
          <w:sz w:val="20"/>
          <w:szCs w:val="20"/>
        </w:rPr>
        <w:t>Discussed Improvement Projects and possibility of Boy Scouts of America doing project to earn badges</w:t>
      </w:r>
    </w:p>
    <w:p w14:paraId="420F1DBF" w14:textId="4AB5AD5F" w:rsidR="007124EE" w:rsidRPr="005E4500" w:rsidRDefault="00EC6152" w:rsidP="00EC6152">
      <w:pPr>
        <w:pStyle w:val="ListParagraph"/>
        <w:numPr>
          <w:ilvl w:val="2"/>
          <w:numId w:val="1"/>
        </w:numPr>
        <w:rPr>
          <w:sz w:val="20"/>
          <w:szCs w:val="20"/>
        </w:rPr>
      </w:pPr>
      <w:r w:rsidRPr="005E4500">
        <w:rPr>
          <w:sz w:val="20"/>
          <w:szCs w:val="20"/>
        </w:rPr>
        <w:t xml:space="preserve">Susan Leitch relayed that Charlie Moore and Ted Seymour have sons </w:t>
      </w:r>
      <w:r w:rsidR="007124EE" w:rsidRPr="005E4500">
        <w:rPr>
          <w:sz w:val="20"/>
          <w:szCs w:val="20"/>
        </w:rPr>
        <w:t xml:space="preserve">in Scouting </w:t>
      </w:r>
      <w:r w:rsidRPr="005E4500">
        <w:rPr>
          <w:sz w:val="20"/>
          <w:szCs w:val="20"/>
        </w:rPr>
        <w:t xml:space="preserve">who are </w:t>
      </w:r>
      <w:r w:rsidR="007124EE" w:rsidRPr="005E4500">
        <w:rPr>
          <w:sz w:val="20"/>
          <w:szCs w:val="20"/>
        </w:rPr>
        <w:t xml:space="preserve">interested in doing project work.  Project work is a requirement to obtain Eagle Scout status.  </w:t>
      </w:r>
      <w:r w:rsidRPr="005E4500">
        <w:rPr>
          <w:sz w:val="20"/>
          <w:szCs w:val="20"/>
        </w:rPr>
        <w:t xml:space="preserve"> </w:t>
      </w:r>
      <w:r w:rsidR="007124EE" w:rsidRPr="005E4500">
        <w:rPr>
          <w:sz w:val="20"/>
          <w:szCs w:val="20"/>
        </w:rPr>
        <w:t xml:space="preserve"> </w:t>
      </w:r>
    </w:p>
    <w:p w14:paraId="0BA7944A" w14:textId="265705B8" w:rsidR="00EC6152" w:rsidRPr="005E4500" w:rsidRDefault="007124EE" w:rsidP="00EC6152">
      <w:pPr>
        <w:pStyle w:val="ListParagraph"/>
        <w:numPr>
          <w:ilvl w:val="2"/>
          <w:numId w:val="1"/>
        </w:numPr>
        <w:rPr>
          <w:sz w:val="20"/>
          <w:szCs w:val="20"/>
        </w:rPr>
      </w:pPr>
      <w:r w:rsidRPr="005E4500">
        <w:rPr>
          <w:sz w:val="20"/>
          <w:szCs w:val="20"/>
        </w:rPr>
        <w:t>Susan stressed that it is ok to share potential projects with the Scouts, but it is improper to make suggestions.  The decision must be made by the Scouts themselves.  In other</w:t>
      </w:r>
      <w:r w:rsidR="002C0930">
        <w:rPr>
          <w:sz w:val="20"/>
          <w:szCs w:val="20"/>
        </w:rPr>
        <w:t xml:space="preserve"> </w:t>
      </w:r>
      <w:proofErr w:type="gramStart"/>
      <w:r w:rsidRPr="005E4500">
        <w:rPr>
          <w:sz w:val="20"/>
          <w:szCs w:val="20"/>
        </w:rPr>
        <w:t>words</w:t>
      </w:r>
      <w:proofErr w:type="gramEnd"/>
      <w:r w:rsidRPr="005E4500">
        <w:rPr>
          <w:sz w:val="20"/>
          <w:szCs w:val="20"/>
        </w:rPr>
        <w:t xml:space="preserve"> you cannot push a particular project on someone, it must be totally voluntary.  </w:t>
      </w:r>
    </w:p>
    <w:p w14:paraId="58E5FB16" w14:textId="6716CE5C" w:rsidR="007124EE" w:rsidRPr="005E4500" w:rsidRDefault="007124EE" w:rsidP="00EC6152">
      <w:pPr>
        <w:pStyle w:val="ListParagraph"/>
        <w:numPr>
          <w:ilvl w:val="2"/>
          <w:numId w:val="1"/>
        </w:numPr>
        <w:rPr>
          <w:sz w:val="20"/>
          <w:szCs w:val="20"/>
        </w:rPr>
      </w:pPr>
      <w:r w:rsidRPr="005E4500">
        <w:rPr>
          <w:sz w:val="20"/>
          <w:szCs w:val="20"/>
        </w:rPr>
        <w:t xml:space="preserve">Lisa identified that we can provide our project list to the Scouting Council and they will disseminate.    </w:t>
      </w:r>
    </w:p>
    <w:p w14:paraId="4508082E" w14:textId="77777777" w:rsidR="007124EE" w:rsidRPr="005E4500" w:rsidRDefault="007124EE" w:rsidP="00EC6152">
      <w:pPr>
        <w:pStyle w:val="ListParagraph"/>
        <w:numPr>
          <w:ilvl w:val="2"/>
          <w:numId w:val="1"/>
        </w:numPr>
        <w:rPr>
          <w:sz w:val="20"/>
          <w:szCs w:val="20"/>
        </w:rPr>
      </w:pPr>
      <w:r w:rsidRPr="005E4500">
        <w:rPr>
          <w:sz w:val="20"/>
          <w:szCs w:val="20"/>
        </w:rPr>
        <w:t>Susan is going to check with Nash one more time before the Board offers the project list to the Scouting Council.</w:t>
      </w:r>
    </w:p>
    <w:p w14:paraId="67F5F6CF" w14:textId="75B4313A" w:rsidR="007124EE" w:rsidRPr="005E4500" w:rsidRDefault="007124EE" w:rsidP="007124EE">
      <w:pPr>
        <w:pStyle w:val="ListParagraph"/>
        <w:numPr>
          <w:ilvl w:val="1"/>
          <w:numId w:val="1"/>
        </w:numPr>
        <w:rPr>
          <w:sz w:val="20"/>
          <w:szCs w:val="20"/>
        </w:rPr>
      </w:pPr>
      <w:r w:rsidRPr="005E4500">
        <w:rPr>
          <w:sz w:val="20"/>
          <w:szCs w:val="20"/>
        </w:rPr>
        <w:t xml:space="preserve">Community Business Spotlight – Next month’s </w:t>
      </w:r>
      <w:proofErr w:type="spellStart"/>
      <w:r w:rsidRPr="005E4500">
        <w:rPr>
          <w:sz w:val="20"/>
          <w:szCs w:val="20"/>
        </w:rPr>
        <w:t>Comm</w:t>
      </w:r>
      <w:proofErr w:type="spellEnd"/>
      <w:r w:rsidRPr="005E4500">
        <w:rPr>
          <w:sz w:val="20"/>
          <w:szCs w:val="20"/>
        </w:rPr>
        <w:t xml:space="preserve"> Business Spotlight will focus on Tom </w:t>
      </w:r>
      <w:proofErr w:type="spellStart"/>
      <w:r w:rsidRPr="005E4500">
        <w:rPr>
          <w:sz w:val="20"/>
          <w:szCs w:val="20"/>
        </w:rPr>
        <w:t>Fadul</w:t>
      </w:r>
      <w:proofErr w:type="spellEnd"/>
      <w:r w:rsidRPr="005E4500">
        <w:rPr>
          <w:sz w:val="20"/>
          <w:szCs w:val="20"/>
        </w:rPr>
        <w:t xml:space="preserve">.  Tom is </w:t>
      </w:r>
      <w:r w:rsidR="002C0930">
        <w:rPr>
          <w:sz w:val="20"/>
          <w:szCs w:val="20"/>
        </w:rPr>
        <w:t>the head softball</w:t>
      </w:r>
      <w:r w:rsidRPr="005E4500">
        <w:rPr>
          <w:sz w:val="20"/>
          <w:szCs w:val="20"/>
        </w:rPr>
        <w:t xml:space="preserve"> coach at Satellite Beach High School.   </w:t>
      </w:r>
    </w:p>
    <w:p w14:paraId="634CD969" w14:textId="5A500FB9" w:rsidR="007124EE" w:rsidRPr="005E4500" w:rsidRDefault="007124EE" w:rsidP="007124EE">
      <w:pPr>
        <w:pStyle w:val="ListParagraph"/>
        <w:numPr>
          <w:ilvl w:val="1"/>
          <w:numId w:val="1"/>
        </w:numPr>
        <w:rPr>
          <w:sz w:val="20"/>
          <w:szCs w:val="20"/>
        </w:rPr>
      </w:pPr>
      <w:r w:rsidRPr="005E4500">
        <w:rPr>
          <w:sz w:val="20"/>
          <w:szCs w:val="20"/>
        </w:rPr>
        <w:t xml:space="preserve">Kathy </w:t>
      </w:r>
      <w:proofErr w:type="spellStart"/>
      <w:r w:rsidRPr="005E4500">
        <w:rPr>
          <w:sz w:val="20"/>
          <w:szCs w:val="20"/>
        </w:rPr>
        <w:t>Fadul</w:t>
      </w:r>
      <w:proofErr w:type="spellEnd"/>
      <w:r w:rsidRPr="005E4500">
        <w:rPr>
          <w:sz w:val="20"/>
          <w:szCs w:val="20"/>
        </w:rPr>
        <w:t xml:space="preserve"> could not attend the on-line meeting but sent the following notes:</w:t>
      </w:r>
    </w:p>
    <w:p w14:paraId="4C78042C" w14:textId="03A39FDA" w:rsidR="007124EE" w:rsidRPr="005E4500" w:rsidRDefault="007124EE" w:rsidP="007124EE">
      <w:pPr>
        <w:pStyle w:val="ListParagraph"/>
        <w:numPr>
          <w:ilvl w:val="2"/>
          <w:numId w:val="1"/>
        </w:numPr>
        <w:rPr>
          <w:sz w:val="20"/>
          <w:szCs w:val="20"/>
        </w:rPr>
      </w:pPr>
      <w:r w:rsidRPr="005E4500">
        <w:rPr>
          <w:sz w:val="20"/>
          <w:szCs w:val="20"/>
        </w:rPr>
        <w:t>Thanked Frank for putting the flag up on the flagpole.  The flag represents the deployment of her son.  Also thank</w:t>
      </w:r>
      <w:r w:rsidR="002C0930">
        <w:rPr>
          <w:sz w:val="20"/>
          <w:szCs w:val="20"/>
        </w:rPr>
        <w:t>ed</w:t>
      </w:r>
      <w:r w:rsidRPr="005E4500">
        <w:rPr>
          <w:sz w:val="20"/>
          <w:szCs w:val="20"/>
        </w:rPr>
        <w:t xml:space="preserve"> the Board for including the Deployment Flag article in the Newsletter.</w:t>
      </w:r>
    </w:p>
    <w:p w14:paraId="567B6A9A" w14:textId="3F2C92EB" w:rsidR="007124EE" w:rsidRPr="005E4500" w:rsidRDefault="007124EE" w:rsidP="007124EE">
      <w:pPr>
        <w:pStyle w:val="ListParagraph"/>
        <w:numPr>
          <w:ilvl w:val="2"/>
          <w:numId w:val="1"/>
        </w:numPr>
        <w:rPr>
          <w:sz w:val="20"/>
          <w:szCs w:val="20"/>
        </w:rPr>
      </w:pPr>
      <w:r w:rsidRPr="005E4500">
        <w:rPr>
          <w:sz w:val="20"/>
          <w:szCs w:val="20"/>
        </w:rPr>
        <w:t xml:space="preserve">Discussed the fact that Tom </w:t>
      </w:r>
      <w:proofErr w:type="spellStart"/>
      <w:r w:rsidRPr="005E4500">
        <w:rPr>
          <w:sz w:val="20"/>
          <w:szCs w:val="20"/>
        </w:rPr>
        <w:t>Fadul</w:t>
      </w:r>
      <w:proofErr w:type="spellEnd"/>
      <w:r w:rsidRPr="005E4500">
        <w:rPr>
          <w:sz w:val="20"/>
          <w:szCs w:val="20"/>
        </w:rPr>
        <w:t xml:space="preserve"> will be featured in the next newsletter.  Tom is the head softball coach for Satellite High.</w:t>
      </w:r>
    </w:p>
    <w:p w14:paraId="2058EE7A" w14:textId="13BD0BD3" w:rsidR="007124EE" w:rsidRPr="005E4500" w:rsidRDefault="007124EE" w:rsidP="007124EE">
      <w:pPr>
        <w:pStyle w:val="ListParagraph"/>
        <w:numPr>
          <w:ilvl w:val="2"/>
          <w:numId w:val="1"/>
        </w:numPr>
        <w:rPr>
          <w:sz w:val="20"/>
          <w:szCs w:val="20"/>
        </w:rPr>
      </w:pPr>
      <w:proofErr w:type="spellStart"/>
      <w:r w:rsidRPr="005E4500">
        <w:rPr>
          <w:sz w:val="20"/>
          <w:szCs w:val="20"/>
        </w:rPr>
        <w:t>Dogwalk</w:t>
      </w:r>
      <w:proofErr w:type="spellEnd"/>
      <w:r w:rsidRPr="005E4500">
        <w:rPr>
          <w:sz w:val="20"/>
          <w:szCs w:val="20"/>
        </w:rPr>
        <w:t xml:space="preserve"> – Lisa and Kathy are orchestrating a group dog walking event on National </w:t>
      </w:r>
      <w:proofErr w:type="spellStart"/>
      <w:r w:rsidRPr="005E4500">
        <w:rPr>
          <w:sz w:val="20"/>
          <w:szCs w:val="20"/>
        </w:rPr>
        <w:t>Dogwalk</w:t>
      </w:r>
      <w:proofErr w:type="spellEnd"/>
      <w:r w:rsidRPr="005E4500">
        <w:rPr>
          <w:sz w:val="20"/>
          <w:szCs w:val="20"/>
        </w:rPr>
        <w:t xml:space="preserve"> day.  Expects to have several neighbors attend and will provide cookies and drinks.</w:t>
      </w:r>
    </w:p>
    <w:p w14:paraId="0633CDD6" w14:textId="5B7B09B7" w:rsidR="008D1743" w:rsidRPr="002C0930" w:rsidRDefault="008D1743" w:rsidP="002C0930">
      <w:pPr>
        <w:rPr>
          <w:color w:val="ED7D31" w:themeColor="accent2"/>
          <w:sz w:val="20"/>
          <w:szCs w:val="20"/>
        </w:rPr>
      </w:pPr>
    </w:p>
    <w:p w14:paraId="203A4D33" w14:textId="77777777" w:rsidR="00E675EA" w:rsidRPr="005E4500" w:rsidRDefault="00E675EA" w:rsidP="00E675EA">
      <w:pPr>
        <w:pStyle w:val="ListParagraph"/>
        <w:numPr>
          <w:ilvl w:val="0"/>
          <w:numId w:val="1"/>
        </w:numPr>
        <w:rPr>
          <w:b/>
          <w:sz w:val="20"/>
          <w:szCs w:val="20"/>
        </w:rPr>
      </w:pPr>
      <w:r w:rsidRPr="005E4500">
        <w:rPr>
          <w:b/>
          <w:sz w:val="20"/>
          <w:szCs w:val="20"/>
        </w:rPr>
        <w:t>Secretary Update:</w:t>
      </w:r>
    </w:p>
    <w:p w14:paraId="36733D35" w14:textId="349AFD69" w:rsidR="007124EE" w:rsidRPr="005E4500" w:rsidRDefault="007124EE" w:rsidP="00E675EA">
      <w:pPr>
        <w:pStyle w:val="ListParagraph"/>
        <w:numPr>
          <w:ilvl w:val="1"/>
          <w:numId w:val="1"/>
        </w:numPr>
        <w:rPr>
          <w:sz w:val="20"/>
          <w:szCs w:val="20"/>
        </w:rPr>
      </w:pPr>
      <w:r w:rsidRPr="005E4500">
        <w:rPr>
          <w:sz w:val="20"/>
          <w:szCs w:val="20"/>
        </w:rPr>
        <w:t xml:space="preserve">Reviewed survey results related to Improvement Project Wish List.  </w:t>
      </w:r>
    </w:p>
    <w:p w14:paraId="38F86822" w14:textId="5633280E" w:rsidR="007124EE" w:rsidRPr="005E4500" w:rsidRDefault="007124EE" w:rsidP="007124EE">
      <w:pPr>
        <w:pStyle w:val="ListParagraph"/>
        <w:numPr>
          <w:ilvl w:val="2"/>
          <w:numId w:val="1"/>
        </w:numPr>
        <w:rPr>
          <w:sz w:val="20"/>
          <w:szCs w:val="20"/>
        </w:rPr>
      </w:pPr>
      <w:r w:rsidRPr="005E4500">
        <w:rPr>
          <w:sz w:val="20"/>
          <w:szCs w:val="20"/>
        </w:rPr>
        <w:lastRenderedPageBreak/>
        <w:t xml:space="preserve">Voting results were tabulated and displayed in ranking order according to the most votes.  Top items were discussed.  Number one items was the Lighting of Palm and Bottlebrush trees along Jolly Roger Blvd.  </w:t>
      </w:r>
    </w:p>
    <w:p w14:paraId="6052423B" w14:textId="1B68508B" w:rsidR="007124EE" w:rsidRPr="005E4500" w:rsidRDefault="007124EE" w:rsidP="007124EE">
      <w:pPr>
        <w:pStyle w:val="ListParagraph"/>
        <w:numPr>
          <w:ilvl w:val="2"/>
          <w:numId w:val="1"/>
        </w:numPr>
        <w:rPr>
          <w:sz w:val="20"/>
          <w:szCs w:val="20"/>
        </w:rPr>
      </w:pPr>
      <w:r w:rsidRPr="005E4500">
        <w:rPr>
          <w:sz w:val="20"/>
          <w:szCs w:val="20"/>
        </w:rPr>
        <w:t>Susan Leitch has the detailed scope and a cost summary for all line items.  Identified that the Palm Lighting project would cost approximately $</w:t>
      </w:r>
      <w:r w:rsidR="002C0930">
        <w:rPr>
          <w:sz w:val="20"/>
          <w:szCs w:val="20"/>
        </w:rPr>
        <w:t>5</w:t>
      </w:r>
      <w:r w:rsidRPr="005E4500">
        <w:rPr>
          <w:sz w:val="20"/>
          <w:szCs w:val="20"/>
        </w:rPr>
        <w:t xml:space="preserve">K.  Susan had reached out to three electrical firms and gotten quotes from two of them.  Susan also suggested purchasing some sample solar light options.  </w:t>
      </w:r>
      <w:r w:rsidR="002C0930">
        <w:rPr>
          <w:sz w:val="20"/>
          <w:szCs w:val="20"/>
        </w:rPr>
        <w:t>Solar lights would reduce the overall cost.</w:t>
      </w:r>
    </w:p>
    <w:p w14:paraId="61CEB5B5" w14:textId="0BE6B26D" w:rsidR="007124EE" w:rsidRPr="005E4500" w:rsidRDefault="007124EE" w:rsidP="007124EE">
      <w:pPr>
        <w:pStyle w:val="ListParagraph"/>
        <w:numPr>
          <w:ilvl w:val="2"/>
          <w:numId w:val="1"/>
        </w:numPr>
        <w:rPr>
          <w:sz w:val="20"/>
          <w:szCs w:val="20"/>
        </w:rPr>
      </w:pPr>
      <w:r w:rsidRPr="005E4500">
        <w:rPr>
          <w:sz w:val="20"/>
          <w:szCs w:val="20"/>
        </w:rPr>
        <w:t>Board approved budget of $300 to purchase and test solar light options</w:t>
      </w:r>
      <w:r w:rsidR="002C0930">
        <w:rPr>
          <w:sz w:val="20"/>
          <w:szCs w:val="20"/>
        </w:rPr>
        <w:t>.</w:t>
      </w:r>
    </w:p>
    <w:p w14:paraId="17B06642" w14:textId="61B67B3F" w:rsidR="007124EE" w:rsidRPr="005E4500" w:rsidRDefault="002C0930" w:rsidP="007124EE">
      <w:pPr>
        <w:pStyle w:val="ListParagraph"/>
        <w:numPr>
          <w:ilvl w:val="2"/>
          <w:numId w:val="1"/>
        </w:numPr>
        <w:rPr>
          <w:sz w:val="20"/>
          <w:szCs w:val="20"/>
        </w:rPr>
      </w:pPr>
      <w:r>
        <w:rPr>
          <w:sz w:val="20"/>
          <w:szCs w:val="20"/>
        </w:rPr>
        <w:t>Tree lighting b</w:t>
      </w:r>
      <w:r w:rsidR="007124EE" w:rsidRPr="005E4500">
        <w:rPr>
          <w:sz w:val="20"/>
          <w:szCs w:val="20"/>
        </w:rPr>
        <w:t xml:space="preserve">aseline:  there are nine palm trees on the north side of Jolly Roger and nine Bottle Brush trees on the south side, or 18 total objects.  </w:t>
      </w:r>
      <w:r>
        <w:rPr>
          <w:sz w:val="20"/>
          <w:szCs w:val="20"/>
        </w:rPr>
        <w:t>Susan</w:t>
      </w:r>
      <w:r w:rsidR="007124EE" w:rsidRPr="005E4500">
        <w:rPr>
          <w:sz w:val="20"/>
          <w:szCs w:val="20"/>
        </w:rPr>
        <w:t xml:space="preserve"> believe</w:t>
      </w:r>
      <w:r>
        <w:rPr>
          <w:sz w:val="20"/>
          <w:szCs w:val="20"/>
        </w:rPr>
        <w:t>s</w:t>
      </w:r>
      <w:r w:rsidR="007124EE" w:rsidRPr="005E4500">
        <w:rPr>
          <w:sz w:val="20"/>
          <w:szCs w:val="20"/>
        </w:rPr>
        <w:t xml:space="preserve"> that it will require two lights per tree, so a total of 36 lights will need to be purchased, once Roads &amp; Grounds agrees on the appropriate light fixture.  </w:t>
      </w:r>
    </w:p>
    <w:p w14:paraId="23DE0A3C" w14:textId="369CB5E2" w:rsidR="007124EE" w:rsidRPr="005E4500" w:rsidRDefault="007124EE" w:rsidP="007124EE">
      <w:pPr>
        <w:pStyle w:val="ListParagraph"/>
        <w:numPr>
          <w:ilvl w:val="2"/>
          <w:numId w:val="1"/>
        </w:numPr>
        <w:rPr>
          <w:sz w:val="20"/>
          <w:szCs w:val="20"/>
        </w:rPr>
      </w:pPr>
      <w:r w:rsidRPr="005E4500">
        <w:rPr>
          <w:sz w:val="20"/>
          <w:szCs w:val="20"/>
        </w:rPr>
        <w:t xml:space="preserve">Also discussed difference between bright “white” lights and softer “yellow” lights.  Susan believes the softer yellow lights will be the best selection as the overall effect will not be </w:t>
      </w:r>
      <w:r w:rsidR="002C0930">
        <w:rPr>
          <w:sz w:val="20"/>
          <w:szCs w:val="20"/>
        </w:rPr>
        <w:t>“</w:t>
      </w:r>
      <w:r w:rsidRPr="005E4500">
        <w:rPr>
          <w:sz w:val="20"/>
          <w:szCs w:val="20"/>
        </w:rPr>
        <w:t>too</w:t>
      </w:r>
      <w:r w:rsidR="002C0930">
        <w:rPr>
          <w:sz w:val="20"/>
          <w:szCs w:val="20"/>
        </w:rPr>
        <w:t>”</w:t>
      </w:r>
      <w:r w:rsidRPr="005E4500">
        <w:rPr>
          <w:sz w:val="20"/>
          <w:szCs w:val="20"/>
        </w:rPr>
        <w:t xml:space="preserve"> bright.  </w:t>
      </w:r>
    </w:p>
    <w:p w14:paraId="48AD3321" w14:textId="51640174" w:rsidR="007124EE" w:rsidRPr="005E4500" w:rsidRDefault="007124EE" w:rsidP="00E675EA">
      <w:pPr>
        <w:pStyle w:val="ListParagraph"/>
        <w:numPr>
          <w:ilvl w:val="1"/>
          <w:numId w:val="1"/>
        </w:numPr>
        <w:rPr>
          <w:sz w:val="20"/>
          <w:szCs w:val="20"/>
        </w:rPr>
      </w:pPr>
      <w:r w:rsidRPr="005E4500">
        <w:rPr>
          <w:sz w:val="20"/>
          <w:szCs w:val="20"/>
        </w:rPr>
        <w:t>Dredging Update:  the muck dredge is now in the north end of the Grand Canal and will work its way south.</w:t>
      </w:r>
    </w:p>
    <w:p w14:paraId="0498B2C2" w14:textId="2A572500" w:rsidR="007124EE" w:rsidRPr="005E4500" w:rsidRDefault="007124EE" w:rsidP="00E675EA">
      <w:pPr>
        <w:pStyle w:val="ListParagraph"/>
        <w:numPr>
          <w:ilvl w:val="1"/>
          <w:numId w:val="1"/>
        </w:numPr>
        <w:rPr>
          <w:sz w:val="20"/>
          <w:szCs w:val="20"/>
        </w:rPr>
      </w:pPr>
      <w:r w:rsidRPr="005E4500">
        <w:rPr>
          <w:sz w:val="20"/>
          <w:szCs w:val="20"/>
        </w:rPr>
        <w:t>Joanne Bertone is planning her fourth Street Party targeted to be held October 23</w:t>
      </w:r>
      <w:r w:rsidRPr="005E4500">
        <w:rPr>
          <w:sz w:val="20"/>
          <w:szCs w:val="20"/>
          <w:vertAlign w:val="superscript"/>
        </w:rPr>
        <w:t>rd</w:t>
      </w:r>
      <w:r w:rsidRPr="005E4500">
        <w:rPr>
          <w:sz w:val="20"/>
          <w:szCs w:val="20"/>
        </w:rPr>
        <w:t xml:space="preserve">.  </w:t>
      </w:r>
    </w:p>
    <w:p w14:paraId="1450DD49" w14:textId="77777777" w:rsidR="007124EE" w:rsidRPr="005E4500" w:rsidRDefault="007124EE" w:rsidP="00E675EA">
      <w:pPr>
        <w:pStyle w:val="ListParagraph"/>
        <w:numPr>
          <w:ilvl w:val="1"/>
          <w:numId w:val="1"/>
        </w:numPr>
        <w:rPr>
          <w:sz w:val="20"/>
          <w:szCs w:val="20"/>
        </w:rPr>
      </w:pPr>
      <w:r w:rsidRPr="005E4500">
        <w:rPr>
          <w:sz w:val="20"/>
          <w:szCs w:val="20"/>
        </w:rPr>
        <w:t xml:space="preserve">Covenants – </w:t>
      </w:r>
    </w:p>
    <w:p w14:paraId="3C596CA9" w14:textId="5018958A" w:rsidR="007124EE" w:rsidRPr="002C0930" w:rsidRDefault="007124EE" w:rsidP="002C0930">
      <w:pPr>
        <w:pStyle w:val="ListParagraph"/>
        <w:numPr>
          <w:ilvl w:val="2"/>
          <w:numId w:val="1"/>
        </w:numPr>
        <w:rPr>
          <w:sz w:val="20"/>
          <w:szCs w:val="20"/>
        </w:rPr>
      </w:pPr>
      <w:r w:rsidRPr="005E4500">
        <w:rPr>
          <w:sz w:val="20"/>
          <w:szCs w:val="20"/>
        </w:rPr>
        <w:t xml:space="preserve">Clyde relayed that Ted is no longer able to serve in the role related to notifications and letters of violation.  </w:t>
      </w:r>
    </w:p>
    <w:p w14:paraId="6C334837" w14:textId="5A2DB316" w:rsidR="007124EE" w:rsidRPr="005E4500" w:rsidRDefault="007124EE" w:rsidP="002C0930">
      <w:pPr>
        <w:pStyle w:val="ListParagraph"/>
        <w:ind w:left="1080"/>
        <w:rPr>
          <w:sz w:val="20"/>
          <w:szCs w:val="20"/>
        </w:rPr>
      </w:pPr>
    </w:p>
    <w:p w14:paraId="3D256B34" w14:textId="34B5B2C1" w:rsidR="004701D9" w:rsidRPr="002C0930" w:rsidRDefault="00E675EA" w:rsidP="002C0930">
      <w:pPr>
        <w:pStyle w:val="ListParagraph"/>
        <w:numPr>
          <w:ilvl w:val="0"/>
          <w:numId w:val="1"/>
        </w:numPr>
        <w:rPr>
          <w:b/>
          <w:sz w:val="20"/>
          <w:szCs w:val="20"/>
        </w:rPr>
      </w:pPr>
      <w:r w:rsidRPr="005E4500">
        <w:rPr>
          <w:b/>
          <w:sz w:val="20"/>
          <w:szCs w:val="20"/>
        </w:rPr>
        <w:t>Street Representatives Report</w:t>
      </w:r>
      <w:r w:rsidR="002C0930">
        <w:rPr>
          <w:b/>
          <w:sz w:val="20"/>
          <w:szCs w:val="20"/>
        </w:rPr>
        <w:t xml:space="preserve">:  </w:t>
      </w:r>
      <w:r w:rsidR="002C0930" w:rsidRPr="002C0930">
        <w:rPr>
          <w:sz w:val="20"/>
          <w:szCs w:val="20"/>
        </w:rPr>
        <w:t>no updates at this time.</w:t>
      </w:r>
    </w:p>
    <w:p w14:paraId="01F7E43F" w14:textId="022F94B0" w:rsidR="004345D8" w:rsidRPr="005E4500" w:rsidRDefault="004345D8" w:rsidP="00E675EA">
      <w:pPr>
        <w:pStyle w:val="ListParagraph"/>
        <w:numPr>
          <w:ilvl w:val="0"/>
          <w:numId w:val="1"/>
        </w:numPr>
        <w:rPr>
          <w:b/>
          <w:sz w:val="20"/>
          <w:szCs w:val="20"/>
        </w:rPr>
      </w:pPr>
      <w:r w:rsidRPr="005E4500">
        <w:rPr>
          <w:b/>
          <w:sz w:val="20"/>
          <w:szCs w:val="20"/>
        </w:rPr>
        <w:t>Covenants</w:t>
      </w:r>
      <w:r w:rsidRPr="002C0930">
        <w:rPr>
          <w:sz w:val="20"/>
          <w:szCs w:val="20"/>
        </w:rPr>
        <w:t xml:space="preserve">:    </w:t>
      </w:r>
      <w:r w:rsidR="002C0930" w:rsidRPr="002C0930">
        <w:rPr>
          <w:sz w:val="20"/>
          <w:szCs w:val="20"/>
        </w:rPr>
        <w:t xml:space="preserve">Clyde continues to review the renovated covenants document. </w:t>
      </w:r>
      <w:r w:rsidR="002C0930">
        <w:rPr>
          <w:sz w:val="20"/>
          <w:szCs w:val="20"/>
        </w:rPr>
        <w:t>Will define an action plan when complete.</w:t>
      </w:r>
      <w:r w:rsidR="002C0930">
        <w:rPr>
          <w:b/>
          <w:sz w:val="20"/>
          <w:szCs w:val="20"/>
        </w:rPr>
        <w:t xml:space="preserve"> </w:t>
      </w:r>
    </w:p>
    <w:p w14:paraId="5E5DDE0B" w14:textId="5BC5921C" w:rsidR="00E675EA" w:rsidRPr="005E4500" w:rsidRDefault="00E675EA" w:rsidP="00E675EA">
      <w:pPr>
        <w:pStyle w:val="ListParagraph"/>
        <w:numPr>
          <w:ilvl w:val="0"/>
          <w:numId w:val="1"/>
        </w:numPr>
        <w:rPr>
          <w:sz w:val="20"/>
          <w:szCs w:val="20"/>
        </w:rPr>
      </w:pPr>
      <w:r w:rsidRPr="005E4500">
        <w:rPr>
          <w:b/>
          <w:sz w:val="20"/>
          <w:szCs w:val="20"/>
        </w:rPr>
        <w:t>Waterways:</w:t>
      </w:r>
      <w:r w:rsidRPr="005E4500">
        <w:rPr>
          <w:sz w:val="20"/>
          <w:szCs w:val="20"/>
        </w:rPr>
        <w:t xml:space="preserve">  no update</w:t>
      </w:r>
    </w:p>
    <w:p w14:paraId="521C4202" w14:textId="3CD07512" w:rsidR="00E675EA" w:rsidRPr="005E4500" w:rsidRDefault="00E675EA" w:rsidP="00E675EA">
      <w:pPr>
        <w:pStyle w:val="ListParagraph"/>
        <w:numPr>
          <w:ilvl w:val="0"/>
          <w:numId w:val="1"/>
        </w:numPr>
        <w:rPr>
          <w:b/>
          <w:sz w:val="20"/>
          <w:szCs w:val="20"/>
        </w:rPr>
      </w:pPr>
      <w:r w:rsidRPr="005E4500">
        <w:rPr>
          <w:b/>
          <w:sz w:val="20"/>
          <w:szCs w:val="20"/>
        </w:rPr>
        <w:t>Roads &amp; Grounds:</w:t>
      </w:r>
      <w:r w:rsidR="00AF4A8C" w:rsidRPr="005E4500">
        <w:rPr>
          <w:b/>
          <w:sz w:val="20"/>
          <w:szCs w:val="20"/>
        </w:rPr>
        <w:t xml:space="preserve">  </w:t>
      </w:r>
    </w:p>
    <w:p w14:paraId="2427FCD2" w14:textId="6D8AF3E0" w:rsidR="007124EE" w:rsidRPr="005E4500" w:rsidRDefault="007124EE" w:rsidP="007124EE">
      <w:pPr>
        <w:pStyle w:val="ListParagraph"/>
        <w:numPr>
          <w:ilvl w:val="1"/>
          <w:numId w:val="1"/>
        </w:numPr>
        <w:rPr>
          <w:sz w:val="20"/>
          <w:szCs w:val="20"/>
        </w:rPr>
      </w:pPr>
      <w:r w:rsidRPr="005E4500">
        <w:rPr>
          <w:sz w:val="20"/>
          <w:szCs w:val="20"/>
        </w:rPr>
        <w:t xml:space="preserve">Susan discussed lighting issues at main entrance and south entrance.  </w:t>
      </w:r>
    </w:p>
    <w:p w14:paraId="06BABFEE" w14:textId="44BA50BC" w:rsidR="007124EE" w:rsidRPr="005E4500" w:rsidRDefault="007124EE" w:rsidP="007124EE">
      <w:pPr>
        <w:pStyle w:val="ListParagraph"/>
        <w:numPr>
          <w:ilvl w:val="1"/>
          <w:numId w:val="1"/>
        </w:numPr>
        <w:rPr>
          <w:sz w:val="20"/>
          <w:szCs w:val="20"/>
        </w:rPr>
      </w:pPr>
      <w:r w:rsidRPr="005E4500">
        <w:rPr>
          <w:sz w:val="20"/>
          <w:szCs w:val="20"/>
        </w:rPr>
        <w:t xml:space="preserve">Contractor completed repair work but there seems to be a short in the line and when it rains the lights do not work.  So, electrical issue is “almost </w:t>
      </w:r>
      <w:proofErr w:type="gramStart"/>
      <w:r w:rsidRPr="005E4500">
        <w:rPr>
          <w:sz w:val="20"/>
          <w:szCs w:val="20"/>
        </w:rPr>
        <w:t>“ fixed</w:t>
      </w:r>
      <w:proofErr w:type="gramEnd"/>
      <w:r w:rsidRPr="005E4500">
        <w:rPr>
          <w:sz w:val="20"/>
          <w:szCs w:val="20"/>
        </w:rPr>
        <w:t xml:space="preserve">.  </w:t>
      </w:r>
      <w:proofErr w:type="spellStart"/>
      <w:r w:rsidRPr="005E4500">
        <w:rPr>
          <w:sz w:val="20"/>
          <w:szCs w:val="20"/>
        </w:rPr>
        <w:t>Cntractor</w:t>
      </w:r>
      <w:proofErr w:type="spellEnd"/>
      <w:r w:rsidRPr="005E4500">
        <w:rPr>
          <w:sz w:val="20"/>
          <w:szCs w:val="20"/>
        </w:rPr>
        <w:t xml:space="preserve"> charged $500 to run all new lines but something is tripping the GFI.  Susan believes it will cost another $50 to $100 to complete the repair.  </w:t>
      </w:r>
    </w:p>
    <w:p w14:paraId="2DEFB36B" w14:textId="78F32342" w:rsidR="007124EE" w:rsidRPr="005E4500" w:rsidRDefault="007124EE" w:rsidP="007124EE">
      <w:pPr>
        <w:pStyle w:val="ListParagraph"/>
        <w:numPr>
          <w:ilvl w:val="1"/>
          <w:numId w:val="1"/>
        </w:numPr>
        <w:rPr>
          <w:sz w:val="20"/>
          <w:szCs w:val="20"/>
        </w:rPr>
      </w:pPr>
      <w:r w:rsidRPr="005E4500">
        <w:rPr>
          <w:sz w:val="20"/>
          <w:szCs w:val="20"/>
        </w:rPr>
        <w:t xml:space="preserve">Photocells at both locations are bad and need to be replaced.  The part cost approx. $20.  </w:t>
      </w:r>
      <w:r w:rsidR="002C0930">
        <w:rPr>
          <w:sz w:val="20"/>
          <w:szCs w:val="20"/>
        </w:rPr>
        <w:t>This purchase was authorized by Board.</w:t>
      </w:r>
    </w:p>
    <w:p w14:paraId="07F7EA6C" w14:textId="3AB81F5A" w:rsidR="007124EE" w:rsidRPr="005E4500" w:rsidRDefault="007124EE" w:rsidP="007124EE">
      <w:pPr>
        <w:pStyle w:val="ListParagraph"/>
        <w:numPr>
          <w:ilvl w:val="1"/>
          <w:numId w:val="1"/>
        </w:numPr>
        <w:rPr>
          <w:sz w:val="20"/>
          <w:szCs w:val="20"/>
        </w:rPr>
      </w:pPr>
      <w:r w:rsidRPr="005E4500">
        <w:rPr>
          <w:sz w:val="20"/>
          <w:szCs w:val="20"/>
        </w:rPr>
        <w:t>Clyde noted that it is important not to have the photocell pointing toward the sun as this will burn out the sensing eye.  Suggested that new photocells are installed in such a way as that will not happen.</w:t>
      </w:r>
    </w:p>
    <w:p w14:paraId="39CB8589" w14:textId="0594D272" w:rsidR="005E4500" w:rsidRDefault="007124EE" w:rsidP="007124EE">
      <w:pPr>
        <w:pStyle w:val="ListParagraph"/>
        <w:numPr>
          <w:ilvl w:val="1"/>
          <w:numId w:val="1"/>
        </w:numPr>
        <w:rPr>
          <w:sz w:val="20"/>
          <w:szCs w:val="20"/>
        </w:rPr>
      </w:pPr>
      <w:r w:rsidRPr="005E4500">
        <w:rPr>
          <w:sz w:val="20"/>
          <w:szCs w:val="20"/>
        </w:rPr>
        <w:t>Susan had questions about how to tack</w:t>
      </w:r>
      <w:r w:rsidR="002C0930">
        <w:rPr>
          <w:sz w:val="20"/>
          <w:szCs w:val="20"/>
        </w:rPr>
        <w:t>le</w:t>
      </w:r>
      <w:r w:rsidRPr="005E4500">
        <w:rPr>
          <w:sz w:val="20"/>
          <w:szCs w:val="20"/>
        </w:rPr>
        <w:t xml:space="preserve"> implementation of the Project Wish List.  Clyde responded that we should start with the No. 1 item at a budget of $3K.  Clyde and Lisa to review the overall HOA budget and determine exactly how much can be spent on expenses such as this. </w:t>
      </w:r>
    </w:p>
    <w:p w14:paraId="44979E7B" w14:textId="14EBAD3A" w:rsidR="007124EE" w:rsidRPr="005E4500" w:rsidRDefault="005E4500" w:rsidP="007124EE">
      <w:pPr>
        <w:pStyle w:val="ListParagraph"/>
        <w:numPr>
          <w:ilvl w:val="1"/>
          <w:numId w:val="1"/>
        </w:numPr>
        <w:rPr>
          <w:sz w:val="20"/>
          <w:szCs w:val="20"/>
        </w:rPr>
      </w:pPr>
      <w:r>
        <w:rPr>
          <w:sz w:val="20"/>
          <w:szCs w:val="20"/>
        </w:rPr>
        <w:t xml:space="preserve">Susan suggested that in October we should weed and feed the Port Royal median and fertilize the new palms.  Susan will get an estimate to fertilize.  The weed and feed </w:t>
      </w:r>
      <w:proofErr w:type="gramStart"/>
      <w:r>
        <w:rPr>
          <w:sz w:val="20"/>
          <w:szCs w:val="20"/>
        </w:rPr>
        <w:t>is</w:t>
      </w:r>
      <w:proofErr w:type="gramEnd"/>
      <w:r>
        <w:rPr>
          <w:sz w:val="20"/>
          <w:szCs w:val="20"/>
        </w:rPr>
        <w:t xml:space="preserve"> a good “maintenance” step.</w:t>
      </w:r>
      <w:r w:rsidR="007124EE" w:rsidRPr="005E4500">
        <w:rPr>
          <w:sz w:val="20"/>
          <w:szCs w:val="20"/>
        </w:rPr>
        <w:t xml:space="preserve"> </w:t>
      </w:r>
    </w:p>
    <w:p w14:paraId="4D0CC399" w14:textId="77777777" w:rsidR="002C0930" w:rsidRDefault="002C0930" w:rsidP="002C0930">
      <w:pPr>
        <w:pStyle w:val="ListParagraph"/>
        <w:ind w:left="360"/>
        <w:rPr>
          <w:b/>
          <w:sz w:val="20"/>
          <w:szCs w:val="20"/>
        </w:rPr>
      </w:pPr>
    </w:p>
    <w:p w14:paraId="2C3010B1" w14:textId="395A0208" w:rsidR="00AF4A8C" w:rsidRPr="005E4500" w:rsidRDefault="00AF4A8C" w:rsidP="00E675EA">
      <w:pPr>
        <w:pStyle w:val="ListParagraph"/>
        <w:numPr>
          <w:ilvl w:val="0"/>
          <w:numId w:val="1"/>
        </w:numPr>
        <w:rPr>
          <w:b/>
          <w:sz w:val="20"/>
          <w:szCs w:val="20"/>
        </w:rPr>
      </w:pPr>
      <w:r w:rsidRPr="005E4500">
        <w:rPr>
          <w:b/>
          <w:sz w:val="20"/>
          <w:szCs w:val="20"/>
        </w:rPr>
        <w:t xml:space="preserve">SPRA Update:  </w:t>
      </w:r>
      <w:r w:rsidRPr="005E4500">
        <w:rPr>
          <w:sz w:val="20"/>
          <w:szCs w:val="20"/>
        </w:rPr>
        <w:t>no</w:t>
      </w:r>
      <w:r w:rsidR="007124EE" w:rsidRPr="005E4500">
        <w:rPr>
          <w:sz w:val="20"/>
          <w:szCs w:val="20"/>
        </w:rPr>
        <w:t xml:space="preserve"> update.</w:t>
      </w:r>
    </w:p>
    <w:p w14:paraId="05FBB42B" w14:textId="1CD6FC21" w:rsidR="0035268F" w:rsidRDefault="00E675EA" w:rsidP="0035268F">
      <w:pPr>
        <w:pStyle w:val="ListParagraph"/>
        <w:numPr>
          <w:ilvl w:val="0"/>
          <w:numId w:val="1"/>
        </w:numPr>
        <w:rPr>
          <w:b/>
          <w:sz w:val="20"/>
          <w:szCs w:val="20"/>
        </w:rPr>
      </w:pPr>
      <w:r w:rsidRPr="005E4500">
        <w:rPr>
          <w:b/>
          <w:sz w:val="20"/>
          <w:szCs w:val="20"/>
        </w:rPr>
        <w:t>Other</w:t>
      </w:r>
      <w:r w:rsidR="002C0930">
        <w:rPr>
          <w:b/>
          <w:sz w:val="20"/>
          <w:szCs w:val="20"/>
        </w:rPr>
        <w:t>:</w:t>
      </w:r>
    </w:p>
    <w:p w14:paraId="7E932ED7" w14:textId="77777777" w:rsidR="002C0930" w:rsidRPr="002C0930" w:rsidRDefault="002C0930" w:rsidP="002C0930">
      <w:pPr>
        <w:rPr>
          <w:b/>
          <w:sz w:val="20"/>
          <w:szCs w:val="20"/>
        </w:rPr>
      </w:pPr>
    </w:p>
    <w:p w14:paraId="1D183DF6" w14:textId="49689085" w:rsidR="0035268F" w:rsidRPr="005E4500" w:rsidRDefault="0035268F" w:rsidP="0035268F">
      <w:pPr>
        <w:rPr>
          <w:sz w:val="20"/>
          <w:szCs w:val="20"/>
        </w:rPr>
      </w:pPr>
      <w:r w:rsidRPr="005E4500">
        <w:rPr>
          <w:b/>
          <w:sz w:val="20"/>
          <w:szCs w:val="20"/>
        </w:rPr>
        <w:t>Meeting Adjourned</w:t>
      </w:r>
      <w:r w:rsidRPr="005E4500">
        <w:rPr>
          <w:sz w:val="20"/>
          <w:szCs w:val="20"/>
        </w:rPr>
        <w:t xml:space="preserve">:  </w:t>
      </w:r>
      <w:r w:rsidR="005E4500">
        <w:rPr>
          <w:sz w:val="20"/>
          <w:szCs w:val="20"/>
        </w:rPr>
        <w:t>8:15</w:t>
      </w:r>
      <w:r w:rsidR="004345D8" w:rsidRPr="005E4500">
        <w:rPr>
          <w:sz w:val="20"/>
          <w:szCs w:val="20"/>
        </w:rPr>
        <w:t xml:space="preserve"> </w:t>
      </w:r>
      <w:r w:rsidRPr="005E4500">
        <w:rPr>
          <w:sz w:val="20"/>
          <w:szCs w:val="20"/>
        </w:rPr>
        <w:t>pm.</w:t>
      </w:r>
    </w:p>
    <w:p w14:paraId="460DC262" w14:textId="1FA35204" w:rsidR="0035268F" w:rsidRPr="005E4500" w:rsidRDefault="0035268F" w:rsidP="0035268F">
      <w:pPr>
        <w:rPr>
          <w:sz w:val="20"/>
          <w:szCs w:val="20"/>
        </w:rPr>
      </w:pPr>
      <w:r w:rsidRPr="005E4500">
        <w:rPr>
          <w:b/>
          <w:sz w:val="20"/>
          <w:szCs w:val="20"/>
        </w:rPr>
        <w:t>Next Meeting:</w:t>
      </w:r>
      <w:r w:rsidRPr="005E4500">
        <w:rPr>
          <w:sz w:val="20"/>
          <w:szCs w:val="20"/>
        </w:rPr>
        <w:t xml:space="preserve">       7:</w:t>
      </w:r>
      <w:r w:rsidR="005E4500">
        <w:rPr>
          <w:sz w:val="20"/>
          <w:szCs w:val="20"/>
        </w:rPr>
        <w:t>0</w:t>
      </w:r>
      <w:r w:rsidRPr="005E4500">
        <w:rPr>
          <w:sz w:val="20"/>
          <w:szCs w:val="20"/>
        </w:rPr>
        <w:t xml:space="preserve">0 PM, </w:t>
      </w:r>
      <w:r w:rsidR="005E4500">
        <w:rPr>
          <w:sz w:val="20"/>
          <w:szCs w:val="20"/>
        </w:rPr>
        <w:t>September 20</w:t>
      </w:r>
      <w:r w:rsidR="004345D8" w:rsidRPr="005E4500">
        <w:rPr>
          <w:sz w:val="20"/>
          <w:szCs w:val="20"/>
          <w:vertAlign w:val="superscript"/>
        </w:rPr>
        <w:t>th</w:t>
      </w:r>
      <w:r w:rsidR="004345D8" w:rsidRPr="005E4500">
        <w:rPr>
          <w:sz w:val="20"/>
          <w:szCs w:val="20"/>
        </w:rPr>
        <w:t>, Clyde Bridges</w:t>
      </w:r>
      <w:r w:rsidRPr="005E4500">
        <w:rPr>
          <w:sz w:val="20"/>
          <w:szCs w:val="20"/>
        </w:rPr>
        <w:t xml:space="preserve"> House (</w:t>
      </w:r>
      <w:r w:rsidR="004345D8" w:rsidRPr="005E4500">
        <w:rPr>
          <w:sz w:val="20"/>
          <w:szCs w:val="20"/>
        </w:rPr>
        <w:t>466</w:t>
      </w:r>
      <w:r w:rsidRPr="005E4500">
        <w:rPr>
          <w:sz w:val="20"/>
          <w:szCs w:val="20"/>
        </w:rPr>
        <w:t xml:space="preserve"> St Lucia Ct)</w:t>
      </w:r>
    </w:p>
    <w:p w14:paraId="17763ED1" w14:textId="77777777" w:rsidR="005E4500" w:rsidRDefault="005E4500" w:rsidP="0035268F">
      <w:pPr>
        <w:rPr>
          <w:sz w:val="20"/>
          <w:szCs w:val="20"/>
        </w:rPr>
      </w:pPr>
    </w:p>
    <w:p w14:paraId="18E71666" w14:textId="71DA4553" w:rsidR="0035268F" w:rsidRPr="005E4500" w:rsidRDefault="005E4500" w:rsidP="0035268F">
      <w:pPr>
        <w:rPr>
          <w:sz w:val="20"/>
          <w:szCs w:val="20"/>
        </w:rPr>
      </w:pPr>
      <w:r>
        <w:rPr>
          <w:sz w:val="20"/>
          <w:szCs w:val="20"/>
        </w:rPr>
        <w:t>The End</w:t>
      </w:r>
      <w:r w:rsidR="0035268F" w:rsidRPr="005E4500">
        <w:rPr>
          <w:sz w:val="20"/>
          <w:szCs w:val="20"/>
        </w:rPr>
        <w:tab/>
      </w:r>
    </w:p>
    <w:sectPr w:rsidR="0035268F" w:rsidRPr="005E4500" w:rsidSect="00BF1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93E94"/>
    <w:multiLevelType w:val="hybridMultilevel"/>
    <w:tmpl w:val="0204D66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EA"/>
    <w:rsid w:val="00290BBF"/>
    <w:rsid w:val="002C0930"/>
    <w:rsid w:val="00312CDF"/>
    <w:rsid w:val="0035268F"/>
    <w:rsid w:val="004345D8"/>
    <w:rsid w:val="004601E7"/>
    <w:rsid w:val="004701D9"/>
    <w:rsid w:val="004F6D39"/>
    <w:rsid w:val="005E21EC"/>
    <w:rsid w:val="005E4500"/>
    <w:rsid w:val="007124EE"/>
    <w:rsid w:val="00763E5A"/>
    <w:rsid w:val="0079266A"/>
    <w:rsid w:val="00882309"/>
    <w:rsid w:val="008D1743"/>
    <w:rsid w:val="00AF4A8C"/>
    <w:rsid w:val="00BF1481"/>
    <w:rsid w:val="00DE69B8"/>
    <w:rsid w:val="00E075A3"/>
    <w:rsid w:val="00E675EA"/>
    <w:rsid w:val="00EC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653EF"/>
  <w14:defaultImageDpi w14:val="32767"/>
  <w15:chartTrackingRefBased/>
  <w15:docId w15:val="{10CD45B0-343D-A74F-B815-96224F82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Homberger</dc:creator>
  <cp:keywords/>
  <dc:description/>
  <cp:lastModifiedBy>Jeff Homberger</cp:lastModifiedBy>
  <cp:revision>8</cp:revision>
  <dcterms:created xsi:type="dcterms:W3CDTF">2021-08-11T20:47:00Z</dcterms:created>
  <dcterms:modified xsi:type="dcterms:W3CDTF">2021-09-19T18:19:00Z</dcterms:modified>
</cp:coreProperties>
</file>