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9F" w:rsidRDefault="002E7A9F">
      <w:pPr>
        <w:widowControl w:val="0"/>
        <w:autoSpaceDE w:val="0"/>
        <w:autoSpaceDN w:val="0"/>
        <w:adjustRightInd w:val="0"/>
        <w:spacing w:after="0" w:line="240" w:lineRule="auto"/>
        <w:ind w:left="720"/>
        <w:rPr>
          <w:rFonts w:ascii="Times New Roman" w:hAnsi="Times New Roman"/>
          <w:sz w:val="24"/>
          <w:szCs w:val="24"/>
        </w:rPr>
      </w:pPr>
      <w:bookmarkStart w:id="0" w:name="page1"/>
      <w:bookmarkEnd w:id="0"/>
      <w:r>
        <w:rPr>
          <w:rFonts w:ascii="Times New Roman" w:hAnsi="Times New Roman"/>
          <w:sz w:val="36"/>
          <w:szCs w:val="36"/>
          <w:u w:val="single"/>
        </w:rPr>
        <w:t>HOPKINTON-EVERETT LAKE DOG CLUB ASSOCIATION</w:t>
      </w:r>
    </w:p>
    <w:p w:rsidR="002E7A9F" w:rsidRPr="00014037" w:rsidRDefault="002E7A9F">
      <w:pPr>
        <w:widowControl w:val="0"/>
        <w:autoSpaceDE w:val="0"/>
        <w:autoSpaceDN w:val="0"/>
        <w:adjustRightInd w:val="0"/>
        <w:spacing w:after="0" w:line="324" w:lineRule="exact"/>
        <w:rPr>
          <w:rFonts w:ascii="Times New Roman" w:hAnsi="Times New Roman"/>
          <w:sz w:val="36"/>
          <w:szCs w:val="36"/>
        </w:rPr>
      </w:pPr>
    </w:p>
    <w:p w:rsidR="002E7A9F" w:rsidRPr="00CE087E" w:rsidRDefault="0053327F">
      <w:pPr>
        <w:widowControl w:val="0"/>
        <w:autoSpaceDE w:val="0"/>
        <w:autoSpaceDN w:val="0"/>
        <w:adjustRightInd w:val="0"/>
        <w:spacing w:after="0" w:line="240" w:lineRule="auto"/>
        <w:ind w:left="3440"/>
        <w:rPr>
          <w:rFonts w:ascii="Times New Roman" w:hAnsi="Times New Roman"/>
          <w:sz w:val="16"/>
          <w:szCs w:val="16"/>
        </w:rPr>
      </w:pPr>
      <w:r>
        <w:rPr>
          <w:rFonts w:ascii="Times New Roman" w:hAnsi="Times New Roman"/>
          <w:b/>
          <w:bCs/>
          <w:sz w:val="36"/>
          <w:szCs w:val="36"/>
        </w:rPr>
        <w:t>2017</w:t>
      </w:r>
      <w:r w:rsidR="00014037">
        <w:rPr>
          <w:rFonts w:ascii="Times New Roman" w:hAnsi="Times New Roman"/>
          <w:b/>
          <w:bCs/>
          <w:sz w:val="28"/>
          <w:szCs w:val="28"/>
        </w:rPr>
        <w:t xml:space="preserve"> </w:t>
      </w:r>
      <w:r w:rsidR="002E7A9F">
        <w:rPr>
          <w:rFonts w:ascii="Times New Roman" w:hAnsi="Times New Roman"/>
          <w:b/>
          <w:bCs/>
          <w:sz w:val="28"/>
          <w:szCs w:val="28"/>
        </w:rPr>
        <w:t>Day of the Event Check List</w:t>
      </w:r>
      <w:r w:rsidR="00CE087E">
        <w:rPr>
          <w:rFonts w:ascii="Times New Roman" w:hAnsi="Times New Roman"/>
          <w:b/>
          <w:bCs/>
          <w:sz w:val="28"/>
          <w:szCs w:val="28"/>
        </w:rPr>
        <w:t xml:space="preserve">                       </w:t>
      </w:r>
      <w:r>
        <w:rPr>
          <w:rFonts w:ascii="Times New Roman" w:hAnsi="Times New Roman"/>
          <w:b/>
          <w:bCs/>
          <w:sz w:val="16"/>
          <w:szCs w:val="16"/>
        </w:rPr>
        <w:t>(rev 9/2017</w:t>
      </w:r>
      <w:r w:rsidR="00CE087E" w:rsidRPr="00CE087E">
        <w:rPr>
          <w:rFonts w:ascii="Times New Roman" w:hAnsi="Times New Roman"/>
          <w:b/>
          <w:bCs/>
          <w:sz w:val="16"/>
          <w:szCs w:val="16"/>
        </w:rPr>
        <w:t>)</w:t>
      </w:r>
    </w:p>
    <w:p w:rsidR="002E7A9F" w:rsidRDefault="002E7A9F">
      <w:pPr>
        <w:widowControl w:val="0"/>
        <w:autoSpaceDE w:val="0"/>
        <w:autoSpaceDN w:val="0"/>
        <w:adjustRightInd w:val="0"/>
        <w:spacing w:after="0" w:line="385" w:lineRule="exact"/>
        <w:rPr>
          <w:rFonts w:ascii="Times New Roman" w:hAnsi="Times New Roman"/>
          <w:sz w:val="24"/>
          <w:szCs w:val="24"/>
        </w:rPr>
      </w:pPr>
    </w:p>
    <w:p w:rsidR="002E7A9F" w:rsidRDefault="002E7A9F">
      <w:pPr>
        <w:widowControl w:val="0"/>
        <w:numPr>
          <w:ilvl w:val="0"/>
          <w:numId w:val="1"/>
        </w:numPr>
        <w:overflowPunct w:val="0"/>
        <w:autoSpaceDE w:val="0"/>
        <w:autoSpaceDN w:val="0"/>
        <w:adjustRightInd w:val="0"/>
        <w:spacing w:after="0" w:line="240" w:lineRule="auto"/>
        <w:ind w:hanging="352"/>
        <w:rPr>
          <w:rFonts w:ascii="Arial" w:hAnsi="Arial" w:cs="Arial"/>
          <w:sz w:val="28"/>
          <w:szCs w:val="28"/>
        </w:rPr>
      </w:pPr>
      <w:r>
        <w:rPr>
          <w:rFonts w:ascii="Times New Roman" w:hAnsi="Times New Roman"/>
          <w:sz w:val="24"/>
          <w:szCs w:val="24"/>
        </w:rPr>
        <w:t xml:space="preserve">The keys, packet with all paperwork and sandwich board signs can </w:t>
      </w:r>
      <w:r w:rsidR="0053327F">
        <w:rPr>
          <w:rFonts w:ascii="Times New Roman" w:hAnsi="Times New Roman"/>
          <w:sz w:val="24"/>
          <w:szCs w:val="24"/>
        </w:rPr>
        <w:t xml:space="preserve">be obtained from the storage area and lockbox located behind </w:t>
      </w:r>
      <w:proofErr w:type="spellStart"/>
      <w:r w:rsidR="0053327F">
        <w:rPr>
          <w:rFonts w:ascii="Times New Roman" w:hAnsi="Times New Roman"/>
          <w:sz w:val="24"/>
          <w:szCs w:val="24"/>
        </w:rPr>
        <w:t>Rusty’s</w:t>
      </w:r>
      <w:proofErr w:type="spellEnd"/>
      <w:r w:rsidR="0053327F">
        <w:rPr>
          <w:rFonts w:ascii="Times New Roman" w:hAnsi="Times New Roman"/>
          <w:sz w:val="24"/>
          <w:szCs w:val="24"/>
        </w:rPr>
        <w:t xml:space="preserve"> General Store for Animals, located at 8 Maple Street, Hopkinton NH.  Take care when driving to the back loading dock, as the access driveway</w:t>
      </w:r>
      <w:bookmarkStart w:id="1" w:name="_GoBack"/>
      <w:bookmarkEnd w:id="1"/>
      <w:r w:rsidR="0053327F">
        <w:rPr>
          <w:rFonts w:ascii="Times New Roman" w:hAnsi="Times New Roman"/>
          <w:sz w:val="24"/>
          <w:szCs w:val="24"/>
        </w:rPr>
        <w:t xml:space="preserve"> is quite narrow.  Club delegates have the code for the lockbox.  </w:t>
      </w:r>
      <w:r>
        <w:rPr>
          <w:rFonts w:ascii="Times New Roman" w:hAnsi="Times New Roman"/>
          <w:sz w:val="24"/>
          <w:szCs w:val="24"/>
        </w:rPr>
        <w:t>Keys</w:t>
      </w:r>
      <w:r w:rsidR="0053327F">
        <w:rPr>
          <w:rFonts w:ascii="Times New Roman" w:hAnsi="Times New Roman"/>
          <w:sz w:val="24"/>
          <w:szCs w:val="24"/>
        </w:rPr>
        <w:t>/packet/signs must be returned</w:t>
      </w:r>
      <w:r>
        <w:rPr>
          <w:rFonts w:ascii="Times New Roman" w:hAnsi="Times New Roman"/>
          <w:sz w:val="24"/>
          <w:szCs w:val="24"/>
        </w:rPr>
        <w:t xml:space="preserve"> within 48 hours of the end of your event or arrangements must be made directly with the next Club. Please remember that there is not a second set of keys available to us. </w:t>
      </w:r>
    </w:p>
    <w:p w:rsidR="002E7A9F" w:rsidRDefault="002E7A9F">
      <w:pPr>
        <w:widowControl w:val="0"/>
        <w:autoSpaceDE w:val="0"/>
        <w:autoSpaceDN w:val="0"/>
        <w:adjustRightInd w:val="0"/>
        <w:spacing w:after="0" w:line="200" w:lineRule="exact"/>
        <w:rPr>
          <w:rFonts w:ascii="Arial" w:hAnsi="Arial" w:cs="Arial"/>
          <w:sz w:val="28"/>
          <w:szCs w:val="28"/>
        </w:rPr>
      </w:pPr>
    </w:p>
    <w:p w:rsidR="002E7A9F" w:rsidRDefault="002E7A9F">
      <w:pPr>
        <w:widowControl w:val="0"/>
        <w:autoSpaceDE w:val="0"/>
        <w:autoSpaceDN w:val="0"/>
        <w:adjustRightInd w:val="0"/>
        <w:spacing w:after="0" w:line="324" w:lineRule="exact"/>
        <w:rPr>
          <w:rFonts w:ascii="Arial" w:hAnsi="Arial" w:cs="Arial"/>
          <w:sz w:val="28"/>
          <w:szCs w:val="28"/>
        </w:rPr>
      </w:pPr>
    </w:p>
    <w:p w:rsidR="002E7A9F" w:rsidRDefault="002E7A9F">
      <w:pPr>
        <w:widowControl w:val="0"/>
        <w:numPr>
          <w:ilvl w:val="0"/>
          <w:numId w:val="1"/>
        </w:numPr>
        <w:overflowPunct w:val="0"/>
        <w:autoSpaceDE w:val="0"/>
        <w:autoSpaceDN w:val="0"/>
        <w:adjustRightInd w:val="0"/>
        <w:spacing w:after="0" w:line="240" w:lineRule="auto"/>
        <w:ind w:hanging="352"/>
        <w:jc w:val="both"/>
        <w:rPr>
          <w:rFonts w:ascii="Arial" w:hAnsi="Arial" w:cs="Arial"/>
          <w:sz w:val="24"/>
          <w:szCs w:val="24"/>
        </w:rPr>
      </w:pPr>
      <w:r>
        <w:rPr>
          <w:rFonts w:ascii="Times New Roman" w:hAnsi="Times New Roman"/>
          <w:sz w:val="24"/>
          <w:szCs w:val="24"/>
        </w:rPr>
        <w:t xml:space="preserve">The Club must notify the Hopkinton Police at 603/746-5151 a day before the event. </w:t>
      </w:r>
    </w:p>
    <w:p w:rsidR="002E7A9F" w:rsidRDefault="002E7A9F">
      <w:pPr>
        <w:widowControl w:val="0"/>
        <w:autoSpaceDE w:val="0"/>
        <w:autoSpaceDN w:val="0"/>
        <w:adjustRightInd w:val="0"/>
        <w:spacing w:after="0" w:line="291" w:lineRule="exact"/>
        <w:rPr>
          <w:rFonts w:ascii="Arial" w:hAnsi="Arial" w:cs="Arial"/>
          <w:sz w:val="24"/>
          <w:szCs w:val="24"/>
        </w:rPr>
      </w:pPr>
    </w:p>
    <w:p w:rsidR="002E7A9F" w:rsidRDefault="002E7A9F">
      <w:pPr>
        <w:widowControl w:val="0"/>
        <w:numPr>
          <w:ilvl w:val="0"/>
          <w:numId w:val="1"/>
        </w:numPr>
        <w:overflowPunct w:val="0"/>
        <w:autoSpaceDE w:val="0"/>
        <w:autoSpaceDN w:val="0"/>
        <w:adjustRightInd w:val="0"/>
        <w:spacing w:after="0" w:line="247" w:lineRule="auto"/>
        <w:ind w:hanging="352"/>
        <w:rPr>
          <w:rFonts w:ascii="Arial" w:hAnsi="Arial" w:cs="Arial"/>
          <w:sz w:val="24"/>
          <w:szCs w:val="24"/>
        </w:rPr>
      </w:pPr>
      <w:r>
        <w:rPr>
          <w:rFonts w:ascii="Times New Roman" w:hAnsi="Times New Roman"/>
          <w:sz w:val="24"/>
          <w:szCs w:val="24"/>
        </w:rPr>
        <w:t xml:space="preserve">The folding signs with the name of the Club and the hours of the event must be in place at possible entry areas, including the boat ramp. There are adhesive-backed sheets within the green packet for placing on the boards. Additionally, individual time signs must be posted at the designated intervals along Bassett Mills Road. Additional signs and buoys need to be in place before the event may commence during water events. </w:t>
      </w:r>
    </w:p>
    <w:p w:rsidR="002E7A9F" w:rsidRDefault="002E7A9F">
      <w:pPr>
        <w:widowControl w:val="0"/>
        <w:autoSpaceDE w:val="0"/>
        <w:autoSpaceDN w:val="0"/>
        <w:adjustRightInd w:val="0"/>
        <w:spacing w:after="0" w:line="251" w:lineRule="exact"/>
        <w:rPr>
          <w:rFonts w:ascii="Arial" w:hAnsi="Arial" w:cs="Arial"/>
          <w:sz w:val="24"/>
          <w:szCs w:val="24"/>
        </w:rPr>
      </w:pPr>
    </w:p>
    <w:p w:rsidR="002E7A9F" w:rsidRDefault="002E7A9F">
      <w:pPr>
        <w:widowControl w:val="0"/>
        <w:numPr>
          <w:ilvl w:val="0"/>
          <w:numId w:val="1"/>
        </w:numPr>
        <w:overflowPunct w:val="0"/>
        <w:autoSpaceDE w:val="0"/>
        <w:autoSpaceDN w:val="0"/>
        <w:adjustRightInd w:val="0"/>
        <w:spacing w:after="0" w:line="240" w:lineRule="auto"/>
        <w:ind w:hanging="352"/>
        <w:jc w:val="both"/>
        <w:rPr>
          <w:rFonts w:ascii="Arial" w:hAnsi="Arial" w:cs="Arial"/>
          <w:sz w:val="24"/>
          <w:szCs w:val="24"/>
        </w:rPr>
      </w:pPr>
      <w:r>
        <w:rPr>
          <w:rFonts w:ascii="Times New Roman" w:hAnsi="Times New Roman"/>
          <w:sz w:val="24"/>
          <w:szCs w:val="24"/>
        </w:rPr>
        <w:t xml:space="preserve">Safety zones must be maintained before and checked during any “live fire” activities. </w:t>
      </w:r>
    </w:p>
    <w:p w:rsidR="002E7A9F" w:rsidRDefault="002E7A9F">
      <w:pPr>
        <w:widowControl w:val="0"/>
        <w:autoSpaceDE w:val="0"/>
        <w:autoSpaceDN w:val="0"/>
        <w:adjustRightInd w:val="0"/>
        <w:spacing w:after="0" w:line="291" w:lineRule="exact"/>
        <w:rPr>
          <w:rFonts w:ascii="Arial" w:hAnsi="Arial" w:cs="Arial"/>
          <w:sz w:val="24"/>
          <w:szCs w:val="24"/>
        </w:rPr>
      </w:pPr>
    </w:p>
    <w:p w:rsidR="002E7A9F" w:rsidRDefault="002E7A9F">
      <w:pPr>
        <w:widowControl w:val="0"/>
        <w:numPr>
          <w:ilvl w:val="0"/>
          <w:numId w:val="1"/>
        </w:numPr>
        <w:overflowPunct w:val="0"/>
        <w:autoSpaceDE w:val="0"/>
        <w:autoSpaceDN w:val="0"/>
        <w:adjustRightInd w:val="0"/>
        <w:spacing w:after="0" w:line="250" w:lineRule="auto"/>
        <w:ind w:right="100" w:hanging="352"/>
        <w:rPr>
          <w:rFonts w:ascii="Arial" w:hAnsi="Arial" w:cs="Arial"/>
          <w:sz w:val="24"/>
          <w:szCs w:val="24"/>
        </w:rPr>
      </w:pPr>
      <w:r>
        <w:rPr>
          <w:rFonts w:ascii="Times New Roman" w:hAnsi="Times New Roman"/>
          <w:sz w:val="24"/>
          <w:szCs w:val="24"/>
        </w:rPr>
        <w:t xml:space="preserve">A single safety/emergency vehicle may be stationed in Field 3 or at the base of Dike H-2. These </w:t>
      </w:r>
      <w:proofErr w:type="gramStart"/>
      <w:r>
        <w:rPr>
          <w:rFonts w:ascii="Times New Roman" w:hAnsi="Times New Roman"/>
          <w:sz w:val="24"/>
          <w:szCs w:val="24"/>
        </w:rPr>
        <w:t>This</w:t>
      </w:r>
      <w:proofErr w:type="gramEnd"/>
      <w:r>
        <w:rPr>
          <w:rFonts w:ascii="Times New Roman" w:hAnsi="Times New Roman"/>
          <w:sz w:val="24"/>
          <w:szCs w:val="24"/>
        </w:rPr>
        <w:t xml:space="preserve"> vehicle(s) may only be driven if the weather and ground conditions permits such use without any damage to the grounds. No other vehicles may be driven along the road on the east side of Fields 1 &amp; 2. </w:t>
      </w:r>
    </w:p>
    <w:p w:rsidR="002E7A9F" w:rsidRDefault="002E7A9F">
      <w:pPr>
        <w:widowControl w:val="0"/>
        <w:autoSpaceDE w:val="0"/>
        <w:autoSpaceDN w:val="0"/>
        <w:adjustRightInd w:val="0"/>
        <w:spacing w:after="0" w:line="229" w:lineRule="exact"/>
        <w:rPr>
          <w:rFonts w:ascii="Times New Roman" w:hAnsi="Times New Roman"/>
          <w:sz w:val="24"/>
          <w:szCs w:val="24"/>
        </w:rPr>
      </w:pPr>
    </w:p>
    <w:p w:rsidR="002E7A9F" w:rsidRDefault="002E7A9F">
      <w:pPr>
        <w:widowControl w:val="0"/>
        <w:overflowPunct w:val="0"/>
        <w:autoSpaceDE w:val="0"/>
        <w:autoSpaceDN w:val="0"/>
        <w:adjustRightInd w:val="0"/>
        <w:spacing w:after="0" w:line="271" w:lineRule="auto"/>
        <w:ind w:right="180"/>
        <w:rPr>
          <w:rFonts w:ascii="Times New Roman" w:hAnsi="Times New Roman"/>
          <w:sz w:val="24"/>
          <w:szCs w:val="24"/>
        </w:rPr>
      </w:pPr>
      <w:r>
        <w:rPr>
          <w:rFonts w:ascii="Times New Roman" w:hAnsi="Times New Roman"/>
          <w:sz w:val="24"/>
          <w:szCs w:val="24"/>
        </w:rPr>
        <w:t xml:space="preserve">All the following information and forms must be posted inside the special folder in the kiosk at Sharpe’s Farm and/or at the entry gate at </w:t>
      </w:r>
      <w:proofErr w:type="spellStart"/>
      <w:r>
        <w:rPr>
          <w:rFonts w:ascii="Times New Roman" w:hAnsi="Times New Roman"/>
          <w:sz w:val="24"/>
          <w:szCs w:val="24"/>
        </w:rPr>
        <w:t>Cressey</w:t>
      </w:r>
      <w:proofErr w:type="spellEnd"/>
      <w:r>
        <w:rPr>
          <w:rFonts w:ascii="Times New Roman" w:hAnsi="Times New Roman"/>
          <w:sz w:val="24"/>
          <w:szCs w:val="24"/>
        </w:rPr>
        <w:t xml:space="preserve"> Brook Road if that side is being used:</w:t>
      </w:r>
    </w:p>
    <w:p w:rsidR="002E7A9F" w:rsidRDefault="002E7A9F">
      <w:pPr>
        <w:widowControl w:val="0"/>
        <w:autoSpaceDE w:val="0"/>
        <w:autoSpaceDN w:val="0"/>
        <w:adjustRightInd w:val="0"/>
        <w:spacing w:after="0" w:line="217" w:lineRule="exact"/>
        <w:rPr>
          <w:rFonts w:ascii="Times New Roman" w:hAnsi="Times New Roman"/>
          <w:sz w:val="24"/>
          <w:szCs w:val="24"/>
        </w:rPr>
      </w:pPr>
    </w:p>
    <w:p w:rsidR="002E7A9F" w:rsidRPr="00014037" w:rsidRDefault="002E7A9F" w:rsidP="00014037">
      <w:pPr>
        <w:widowControl w:val="0"/>
        <w:numPr>
          <w:ilvl w:val="0"/>
          <w:numId w:val="2"/>
        </w:numPr>
        <w:overflowPunct w:val="0"/>
        <w:autoSpaceDE w:val="0"/>
        <w:autoSpaceDN w:val="0"/>
        <w:adjustRightInd w:val="0"/>
        <w:spacing w:after="0" w:line="251" w:lineRule="auto"/>
        <w:ind w:right="140" w:hanging="352"/>
        <w:rPr>
          <w:rFonts w:ascii="Arial" w:hAnsi="Arial" w:cs="Arial"/>
          <w:sz w:val="24"/>
          <w:szCs w:val="24"/>
        </w:rPr>
      </w:pPr>
      <w:r>
        <w:rPr>
          <w:rFonts w:ascii="Times New Roman" w:hAnsi="Times New Roman"/>
          <w:sz w:val="24"/>
          <w:szCs w:val="24"/>
        </w:rPr>
        <w:t>An “</w:t>
      </w:r>
      <w:r>
        <w:rPr>
          <w:rFonts w:ascii="Times New Roman" w:hAnsi="Times New Roman"/>
          <w:b/>
          <w:bCs/>
          <w:sz w:val="24"/>
          <w:szCs w:val="24"/>
        </w:rPr>
        <w:t>EVENT TODAY</w:t>
      </w:r>
      <w:r>
        <w:rPr>
          <w:rFonts w:ascii="Times New Roman" w:hAnsi="Times New Roman"/>
          <w:sz w:val="24"/>
          <w:szCs w:val="24"/>
        </w:rPr>
        <w:t xml:space="preserve">” cover sheet stating the name of the Club, the date(s) and hours of operation, the type of event and the name of the contact person who is in charge during the event. The cover sheet must also be signed by the responsible event person that all paperwork, signage, notifications and plans are fully complete. </w:t>
      </w:r>
    </w:p>
    <w:p w:rsidR="002E7A9F" w:rsidRDefault="002E7A9F">
      <w:pPr>
        <w:widowControl w:val="0"/>
        <w:autoSpaceDE w:val="0"/>
        <w:autoSpaceDN w:val="0"/>
        <w:adjustRightInd w:val="0"/>
        <w:spacing w:after="0" w:line="291" w:lineRule="exact"/>
        <w:rPr>
          <w:rFonts w:ascii="Arial" w:hAnsi="Arial" w:cs="Arial"/>
          <w:sz w:val="24"/>
          <w:szCs w:val="24"/>
        </w:rPr>
      </w:pPr>
    </w:p>
    <w:p w:rsidR="002E7A9F" w:rsidRDefault="002E7A9F">
      <w:pPr>
        <w:widowControl w:val="0"/>
        <w:numPr>
          <w:ilvl w:val="0"/>
          <w:numId w:val="2"/>
        </w:numPr>
        <w:overflowPunct w:val="0"/>
        <w:autoSpaceDE w:val="0"/>
        <w:autoSpaceDN w:val="0"/>
        <w:adjustRightInd w:val="0"/>
        <w:spacing w:after="0" w:line="240" w:lineRule="auto"/>
        <w:ind w:hanging="352"/>
        <w:jc w:val="both"/>
        <w:rPr>
          <w:rFonts w:ascii="Arial" w:hAnsi="Arial" w:cs="Arial"/>
          <w:sz w:val="24"/>
          <w:szCs w:val="24"/>
        </w:rPr>
      </w:pPr>
      <w:r>
        <w:rPr>
          <w:rFonts w:ascii="Times New Roman" w:hAnsi="Times New Roman"/>
          <w:sz w:val="24"/>
          <w:szCs w:val="24"/>
        </w:rPr>
        <w:t xml:space="preserve">The current insurance binder or </w:t>
      </w:r>
      <w:r>
        <w:rPr>
          <w:rFonts w:ascii="Times New Roman" w:hAnsi="Times New Roman"/>
          <w:b/>
          <w:bCs/>
          <w:sz w:val="24"/>
          <w:szCs w:val="24"/>
        </w:rPr>
        <w:t>Certificate of Insurance</w:t>
      </w:r>
      <w:r>
        <w:rPr>
          <w:rFonts w:ascii="Times New Roman" w:hAnsi="Times New Roman"/>
          <w:sz w:val="24"/>
          <w:szCs w:val="24"/>
        </w:rPr>
        <w:t xml:space="preserve"> for your Club. </w:t>
      </w:r>
    </w:p>
    <w:p w:rsidR="002E7A9F" w:rsidRDefault="002E7A9F">
      <w:pPr>
        <w:widowControl w:val="0"/>
        <w:autoSpaceDE w:val="0"/>
        <w:autoSpaceDN w:val="0"/>
        <w:adjustRightInd w:val="0"/>
        <w:spacing w:after="0" w:line="292" w:lineRule="exact"/>
        <w:rPr>
          <w:rFonts w:ascii="Arial" w:hAnsi="Arial" w:cs="Arial"/>
          <w:sz w:val="24"/>
          <w:szCs w:val="24"/>
        </w:rPr>
      </w:pPr>
    </w:p>
    <w:p w:rsidR="002E7A9F" w:rsidRDefault="002E7A9F">
      <w:pPr>
        <w:widowControl w:val="0"/>
        <w:numPr>
          <w:ilvl w:val="0"/>
          <w:numId w:val="2"/>
        </w:numPr>
        <w:overflowPunct w:val="0"/>
        <w:autoSpaceDE w:val="0"/>
        <w:autoSpaceDN w:val="0"/>
        <w:adjustRightInd w:val="0"/>
        <w:spacing w:after="0" w:line="240" w:lineRule="auto"/>
        <w:ind w:hanging="352"/>
        <w:jc w:val="both"/>
        <w:rPr>
          <w:rFonts w:ascii="Arial" w:hAnsi="Arial" w:cs="Arial"/>
          <w:sz w:val="24"/>
          <w:szCs w:val="24"/>
        </w:rPr>
      </w:pPr>
      <w:r>
        <w:rPr>
          <w:rFonts w:ascii="Times New Roman" w:hAnsi="Times New Roman"/>
          <w:sz w:val="24"/>
          <w:szCs w:val="24"/>
        </w:rPr>
        <w:t xml:space="preserve">The </w:t>
      </w:r>
      <w:r>
        <w:rPr>
          <w:rFonts w:ascii="Times New Roman" w:hAnsi="Times New Roman"/>
          <w:b/>
          <w:bCs/>
          <w:sz w:val="24"/>
          <w:szCs w:val="24"/>
        </w:rPr>
        <w:t>safety/emergency plan</w:t>
      </w:r>
      <w:r>
        <w:rPr>
          <w:rFonts w:ascii="Times New Roman" w:hAnsi="Times New Roman"/>
          <w:sz w:val="24"/>
          <w:szCs w:val="24"/>
        </w:rPr>
        <w:t xml:space="preserve">. Directions to the emergency vets in Concord are included here </w:t>
      </w:r>
    </w:p>
    <w:p w:rsidR="002E7A9F" w:rsidRDefault="002E7A9F">
      <w:pPr>
        <w:widowControl w:val="0"/>
        <w:autoSpaceDE w:val="0"/>
        <w:autoSpaceDN w:val="0"/>
        <w:adjustRightInd w:val="0"/>
        <w:spacing w:after="0" w:line="273" w:lineRule="exact"/>
        <w:rPr>
          <w:rFonts w:ascii="Arial" w:hAnsi="Arial" w:cs="Arial"/>
          <w:sz w:val="24"/>
          <w:szCs w:val="24"/>
        </w:rPr>
      </w:pPr>
    </w:p>
    <w:p w:rsidR="002E7A9F" w:rsidRDefault="002E7A9F">
      <w:pPr>
        <w:widowControl w:val="0"/>
        <w:numPr>
          <w:ilvl w:val="0"/>
          <w:numId w:val="2"/>
        </w:numPr>
        <w:overflowPunct w:val="0"/>
        <w:autoSpaceDE w:val="0"/>
        <w:autoSpaceDN w:val="0"/>
        <w:adjustRightInd w:val="0"/>
        <w:spacing w:after="0" w:line="240" w:lineRule="auto"/>
        <w:ind w:hanging="352"/>
        <w:jc w:val="both"/>
        <w:rPr>
          <w:rFonts w:ascii="Arial" w:hAnsi="Arial" w:cs="Arial"/>
          <w:sz w:val="20"/>
          <w:szCs w:val="20"/>
        </w:rPr>
      </w:pPr>
      <w:r>
        <w:rPr>
          <w:rFonts w:ascii="Times New Roman" w:hAnsi="Times New Roman"/>
          <w:sz w:val="24"/>
          <w:szCs w:val="24"/>
        </w:rPr>
        <w:t xml:space="preserve">A </w:t>
      </w:r>
      <w:r>
        <w:rPr>
          <w:rFonts w:ascii="Times New Roman" w:hAnsi="Times New Roman"/>
          <w:b/>
          <w:bCs/>
          <w:sz w:val="24"/>
          <w:szCs w:val="24"/>
        </w:rPr>
        <w:t>map</w:t>
      </w:r>
      <w:r>
        <w:rPr>
          <w:rFonts w:ascii="Times New Roman" w:hAnsi="Times New Roman"/>
          <w:sz w:val="24"/>
          <w:szCs w:val="24"/>
        </w:rPr>
        <w:t xml:space="preserve"> showing areas being used and designated shooting areas. </w:t>
      </w:r>
      <w:r>
        <w:rPr>
          <w:rFonts w:ascii="Times New Roman" w:hAnsi="Times New Roman"/>
          <w:i/>
          <w:iCs/>
          <w:sz w:val="20"/>
          <w:szCs w:val="20"/>
        </w:rPr>
        <w:t>(HELDCA will provide a standard</w:t>
      </w:r>
      <w:r>
        <w:rPr>
          <w:rFonts w:ascii="Times New Roman" w:hAnsi="Times New Roman"/>
          <w:sz w:val="24"/>
          <w:szCs w:val="24"/>
        </w:rPr>
        <w:t xml:space="preserve"> </w:t>
      </w:r>
    </w:p>
    <w:p w:rsidR="002E7A9F" w:rsidRDefault="002E7A9F">
      <w:pPr>
        <w:widowControl w:val="0"/>
        <w:autoSpaceDE w:val="0"/>
        <w:autoSpaceDN w:val="0"/>
        <w:adjustRightInd w:val="0"/>
        <w:spacing w:after="0" w:line="30" w:lineRule="exact"/>
        <w:rPr>
          <w:rFonts w:ascii="Times New Roman" w:hAnsi="Times New Roman"/>
          <w:sz w:val="24"/>
          <w:szCs w:val="24"/>
        </w:rPr>
      </w:pPr>
    </w:p>
    <w:p w:rsidR="002E7A9F" w:rsidRDefault="002E7A9F">
      <w:pPr>
        <w:widowControl w:val="0"/>
        <w:overflowPunct w:val="0"/>
        <w:autoSpaceDE w:val="0"/>
        <w:autoSpaceDN w:val="0"/>
        <w:adjustRightInd w:val="0"/>
        <w:spacing w:after="0" w:line="249" w:lineRule="auto"/>
        <w:ind w:left="720" w:right="340"/>
        <w:rPr>
          <w:rFonts w:ascii="Times New Roman" w:hAnsi="Times New Roman"/>
          <w:sz w:val="24"/>
          <w:szCs w:val="24"/>
        </w:rPr>
      </w:pPr>
      <w:proofErr w:type="gramStart"/>
      <w:r>
        <w:rPr>
          <w:rFonts w:ascii="Times New Roman" w:hAnsi="Times New Roman"/>
          <w:i/>
          <w:iCs/>
          <w:sz w:val="20"/>
          <w:szCs w:val="20"/>
        </w:rPr>
        <w:t>map</w:t>
      </w:r>
      <w:proofErr w:type="gramEnd"/>
      <w:r>
        <w:rPr>
          <w:rFonts w:ascii="Times New Roman" w:hAnsi="Times New Roman"/>
          <w:i/>
          <w:iCs/>
          <w:sz w:val="20"/>
          <w:szCs w:val="20"/>
        </w:rPr>
        <w:t>. Use of additional areas for shooting must be completed and drawn on the map by the individual Clubs. The Corps must authorize all alternative shooting areas)</w:t>
      </w:r>
    </w:p>
    <w:p w:rsidR="002E7A9F" w:rsidRDefault="002E7A9F">
      <w:pPr>
        <w:widowControl w:val="0"/>
        <w:autoSpaceDE w:val="0"/>
        <w:autoSpaceDN w:val="0"/>
        <w:adjustRightInd w:val="0"/>
        <w:spacing w:after="0" w:line="246" w:lineRule="exact"/>
        <w:rPr>
          <w:rFonts w:ascii="Times New Roman" w:hAnsi="Times New Roman"/>
          <w:sz w:val="24"/>
          <w:szCs w:val="24"/>
        </w:rPr>
      </w:pPr>
    </w:p>
    <w:p w:rsidR="002E7A9F" w:rsidRDefault="002E7A9F">
      <w:pPr>
        <w:widowControl w:val="0"/>
        <w:numPr>
          <w:ilvl w:val="0"/>
          <w:numId w:val="3"/>
        </w:numPr>
        <w:overflowPunct w:val="0"/>
        <w:autoSpaceDE w:val="0"/>
        <w:autoSpaceDN w:val="0"/>
        <w:adjustRightInd w:val="0"/>
        <w:spacing w:after="0" w:line="240" w:lineRule="auto"/>
        <w:ind w:hanging="352"/>
        <w:jc w:val="both"/>
        <w:rPr>
          <w:rFonts w:ascii="Arial" w:hAnsi="Arial" w:cs="Arial"/>
          <w:sz w:val="24"/>
          <w:szCs w:val="24"/>
        </w:rPr>
      </w:pPr>
      <w:r>
        <w:rPr>
          <w:rFonts w:ascii="Times New Roman" w:hAnsi="Times New Roman"/>
          <w:sz w:val="24"/>
          <w:szCs w:val="24"/>
        </w:rPr>
        <w:t>A copy of HELDCA’s “</w:t>
      </w:r>
      <w:r>
        <w:rPr>
          <w:rFonts w:ascii="Times New Roman" w:hAnsi="Times New Roman"/>
          <w:b/>
          <w:bCs/>
          <w:sz w:val="24"/>
          <w:szCs w:val="24"/>
        </w:rPr>
        <w:t>Regulated Shooting Area</w:t>
      </w:r>
      <w:r>
        <w:rPr>
          <w:rFonts w:ascii="Times New Roman" w:hAnsi="Times New Roman"/>
          <w:sz w:val="24"/>
          <w:szCs w:val="24"/>
        </w:rPr>
        <w:t>” Permit. {</w:t>
      </w:r>
      <w:r>
        <w:rPr>
          <w:rFonts w:ascii="Times New Roman" w:hAnsi="Times New Roman"/>
          <w:i/>
          <w:iCs/>
          <w:sz w:val="20"/>
          <w:szCs w:val="20"/>
        </w:rPr>
        <w:t>HELDCA WILL SUPPLY}</w:t>
      </w:r>
      <w:r>
        <w:rPr>
          <w:rFonts w:ascii="Times New Roman" w:hAnsi="Times New Roman"/>
          <w:sz w:val="24"/>
          <w:szCs w:val="24"/>
        </w:rPr>
        <w:t xml:space="preserve"> </w:t>
      </w:r>
    </w:p>
    <w:p w:rsidR="002E7A9F" w:rsidRDefault="002E7A9F">
      <w:pPr>
        <w:widowControl w:val="0"/>
        <w:autoSpaceDE w:val="0"/>
        <w:autoSpaceDN w:val="0"/>
        <w:adjustRightInd w:val="0"/>
        <w:spacing w:after="0" w:line="291" w:lineRule="exact"/>
        <w:rPr>
          <w:rFonts w:ascii="Arial" w:hAnsi="Arial" w:cs="Arial"/>
          <w:sz w:val="24"/>
          <w:szCs w:val="24"/>
        </w:rPr>
      </w:pPr>
    </w:p>
    <w:p w:rsidR="002E7A9F" w:rsidRDefault="002E7A9F">
      <w:pPr>
        <w:widowControl w:val="0"/>
        <w:numPr>
          <w:ilvl w:val="0"/>
          <w:numId w:val="3"/>
        </w:numPr>
        <w:overflowPunct w:val="0"/>
        <w:autoSpaceDE w:val="0"/>
        <w:autoSpaceDN w:val="0"/>
        <w:adjustRightInd w:val="0"/>
        <w:spacing w:after="0" w:line="240" w:lineRule="auto"/>
        <w:ind w:hanging="352"/>
        <w:jc w:val="both"/>
        <w:rPr>
          <w:rFonts w:ascii="Arial" w:hAnsi="Arial" w:cs="Arial"/>
          <w:sz w:val="24"/>
          <w:szCs w:val="24"/>
        </w:rPr>
      </w:pPr>
      <w:r>
        <w:rPr>
          <w:rFonts w:ascii="Times New Roman" w:hAnsi="Times New Roman"/>
          <w:sz w:val="24"/>
          <w:szCs w:val="24"/>
        </w:rPr>
        <w:t xml:space="preserve">A copy of any out-of-state </w:t>
      </w:r>
      <w:r>
        <w:rPr>
          <w:rFonts w:ascii="Times New Roman" w:hAnsi="Times New Roman"/>
          <w:b/>
          <w:bCs/>
          <w:sz w:val="24"/>
          <w:szCs w:val="24"/>
        </w:rPr>
        <w:t>bird importation health certificate</w:t>
      </w:r>
      <w:r>
        <w:rPr>
          <w:rFonts w:ascii="Times New Roman" w:hAnsi="Times New Roman"/>
          <w:sz w:val="24"/>
          <w:szCs w:val="24"/>
        </w:rPr>
        <w:t xml:space="preserve">(s). </w:t>
      </w:r>
    </w:p>
    <w:sectPr w:rsidR="002E7A9F">
      <w:pgSz w:w="12240" w:h="15840"/>
      <w:pgMar w:top="694" w:right="1020" w:bottom="931" w:left="1000" w:header="720" w:footer="720" w:gutter="0"/>
      <w:cols w:space="720" w:equalWidth="0">
        <w:col w:w="102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36"/>
    <w:rsid w:val="00014037"/>
    <w:rsid w:val="002E7A9F"/>
    <w:rsid w:val="00357136"/>
    <w:rsid w:val="0053327F"/>
    <w:rsid w:val="00CD7D9A"/>
    <w:rsid w:val="00CE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Marcq</dc:creator>
  <cp:lastModifiedBy>Steve Marcq</cp:lastModifiedBy>
  <cp:revision>3</cp:revision>
  <dcterms:created xsi:type="dcterms:W3CDTF">2017-09-12T15:44:00Z</dcterms:created>
  <dcterms:modified xsi:type="dcterms:W3CDTF">2017-09-12T15:47:00Z</dcterms:modified>
</cp:coreProperties>
</file>