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C181" w14:textId="077950E2" w:rsidR="005F0699" w:rsidRPr="00645C0F" w:rsidRDefault="00DB4272" w:rsidP="004A2CCF">
      <w:pPr>
        <w:spacing w:after="0"/>
        <w:jc w:val="center"/>
        <w:rPr>
          <w:rFonts w:ascii="Times New Roman" w:hAnsi="Times New Roman" w:cs="Times New Roman"/>
          <w:b/>
          <w:sz w:val="16"/>
          <w:szCs w:val="16"/>
        </w:rPr>
      </w:pPr>
      <w:r>
        <w:rPr>
          <w:noProof/>
        </w:rPr>
        <w:drawing>
          <wp:inline distT="0" distB="0" distL="0" distR="0" wp14:anchorId="6E6E8782" wp14:editId="34F4F517">
            <wp:extent cx="3267075" cy="6925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92488" cy="697947"/>
                    </a:xfrm>
                    <a:prstGeom prst="rect">
                      <a:avLst/>
                    </a:prstGeom>
                    <a:noFill/>
                    <a:ln>
                      <a:noFill/>
                    </a:ln>
                  </pic:spPr>
                </pic:pic>
              </a:graphicData>
            </a:graphic>
          </wp:inline>
        </w:drawing>
      </w:r>
    </w:p>
    <w:p w14:paraId="160F3B5F" w14:textId="77777777" w:rsidR="00BC646B" w:rsidRDefault="00BC646B" w:rsidP="004A2CCF">
      <w:pPr>
        <w:spacing w:after="0"/>
        <w:jc w:val="center"/>
        <w:rPr>
          <w:rFonts w:ascii="Times New Roman" w:hAnsi="Times New Roman" w:cs="Times New Roman"/>
          <w:b/>
          <w:sz w:val="24"/>
          <w:szCs w:val="24"/>
        </w:rPr>
      </w:pPr>
    </w:p>
    <w:p w14:paraId="1B190BEE" w14:textId="77777777" w:rsidR="0016719D" w:rsidRDefault="0016719D" w:rsidP="0016719D">
      <w:pPr>
        <w:spacing w:after="0"/>
        <w:jc w:val="center"/>
        <w:rPr>
          <w:rFonts w:ascii="Times New Roman" w:hAnsi="Times New Roman" w:cs="Times New Roman"/>
          <w:b/>
          <w:sz w:val="24"/>
          <w:szCs w:val="24"/>
        </w:rPr>
      </w:pPr>
      <w:r>
        <w:rPr>
          <w:rFonts w:ascii="Times New Roman" w:hAnsi="Times New Roman" w:cs="Times New Roman"/>
          <w:b/>
          <w:sz w:val="24"/>
          <w:szCs w:val="24"/>
        </w:rPr>
        <w:t>POLICY TITLE</w:t>
      </w:r>
    </w:p>
    <w:p w14:paraId="2AEB6854" w14:textId="6400AD84" w:rsidR="0016719D" w:rsidRPr="00C60391" w:rsidRDefault="00117D49" w:rsidP="0016719D">
      <w:pPr>
        <w:spacing w:after="0"/>
        <w:jc w:val="center"/>
        <w:rPr>
          <w:rFonts w:ascii="Arial Black" w:hAnsi="Arial Black" w:cs="Times New Roman"/>
          <w:b/>
          <w:sz w:val="24"/>
          <w:szCs w:val="24"/>
        </w:rPr>
      </w:pPr>
      <w:r w:rsidRPr="00C60391">
        <w:rPr>
          <w:rFonts w:ascii="Arial Black" w:hAnsi="Arial Black" w:cs="Times New Roman"/>
          <w:b/>
          <w:sz w:val="24"/>
          <w:szCs w:val="24"/>
        </w:rPr>
        <w:t xml:space="preserve">Out of State Admission Policy </w:t>
      </w:r>
    </w:p>
    <w:p w14:paraId="09DB6C5C" w14:textId="3BDC0584" w:rsidR="000122DD" w:rsidRDefault="00117D49" w:rsidP="0016719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D1C94B1" w14:textId="47CC7619" w:rsidR="0016719D" w:rsidRDefault="0016719D" w:rsidP="0016719D">
      <w:pPr>
        <w:spacing w:after="0"/>
        <w:jc w:val="center"/>
        <w:rPr>
          <w:rFonts w:ascii="Times New Roman" w:hAnsi="Times New Roman" w:cs="Times New Roman"/>
          <w:b/>
          <w:sz w:val="24"/>
          <w:szCs w:val="24"/>
        </w:rPr>
      </w:pPr>
      <w:r>
        <w:rPr>
          <w:rFonts w:ascii="Times New Roman" w:hAnsi="Times New Roman" w:cs="Times New Roman"/>
          <w:b/>
          <w:sz w:val="24"/>
          <w:szCs w:val="24"/>
        </w:rPr>
        <w:t>POLICY NUMBER</w:t>
      </w:r>
    </w:p>
    <w:p w14:paraId="5C812B1B" w14:textId="26998D3C" w:rsidR="0016719D" w:rsidRDefault="000122DD" w:rsidP="0016719D">
      <w:pPr>
        <w:spacing w:after="0"/>
        <w:jc w:val="center"/>
        <w:rPr>
          <w:rFonts w:ascii="Arial Black" w:hAnsi="Arial Black" w:cs="Times New Roman"/>
          <w:b/>
          <w:i/>
          <w:sz w:val="24"/>
          <w:szCs w:val="24"/>
        </w:rPr>
      </w:pPr>
      <w:r>
        <w:rPr>
          <w:rFonts w:ascii="Arial Black" w:hAnsi="Arial Black" w:cs="Times New Roman"/>
          <w:b/>
          <w:i/>
          <w:sz w:val="24"/>
          <w:szCs w:val="24"/>
        </w:rPr>
        <w:t>2-00</w:t>
      </w:r>
      <w:r w:rsidR="00117D49">
        <w:rPr>
          <w:rFonts w:ascii="Arial Black" w:hAnsi="Arial Black" w:cs="Times New Roman"/>
          <w:b/>
          <w:i/>
          <w:sz w:val="24"/>
          <w:szCs w:val="24"/>
        </w:rPr>
        <w:t>3</w:t>
      </w:r>
    </w:p>
    <w:tbl>
      <w:tblPr>
        <w:tblStyle w:val="TableGrid"/>
        <w:tblW w:w="0" w:type="auto"/>
        <w:tblInd w:w="108" w:type="dxa"/>
        <w:tblLook w:val="04A0" w:firstRow="1" w:lastRow="0" w:firstColumn="1" w:lastColumn="0" w:noHBand="0" w:noVBand="1"/>
      </w:tblPr>
      <w:tblGrid>
        <w:gridCol w:w="6744"/>
        <w:gridCol w:w="2498"/>
      </w:tblGrid>
      <w:tr w:rsidR="00470D13" w14:paraId="7256CFFE" w14:textId="77777777" w:rsidTr="00C3740A">
        <w:trPr>
          <w:trHeight w:val="1403"/>
        </w:trPr>
        <w:tc>
          <w:tcPr>
            <w:tcW w:w="6744" w:type="dxa"/>
            <w:shd w:val="clear" w:color="auto" w:fill="E7E6E6" w:themeFill="background2"/>
          </w:tcPr>
          <w:p w14:paraId="625F9EB9" w14:textId="77777777" w:rsidR="00230A77" w:rsidRPr="00871FB8" w:rsidRDefault="00230A77" w:rsidP="00230A77">
            <w:pPr>
              <w:rPr>
                <w:rFonts w:ascii="Times New Roman" w:hAnsi="Times New Roman" w:cs="Times New Roman"/>
                <w:b/>
                <w:sz w:val="24"/>
                <w:szCs w:val="24"/>
              </w:rPr>
            </w:pPr>
            <w:r w:rsidRPr="00871FB8">
              <w:rPr>
                <w:rFonts w:ascii="Times New Roman" w:hAnsi="Times New Roman" w:cs="Times New Roman"/>
                <w:b/>
                <w:sz w:val="24"/>
                <w:szCs w:val="24"/>
              </w:rPr>
              <w:t xml:space="preserve">Responsible </w:t>
            </w:r>
            <w:r w:rsidR="00746E40">
              <w:rPr>
                <w:rFonts w:ascii="Times New Roman" w:hAnsi="Times New Roman" w:cs="Times New Roman"/>
                <w:b/>
                <w:sz w:val="24"/>
                <w:szCs w:val="24"/>
              </w:rPr>
              <w:t>Unit</w:t>
            </w:r>
            <w:r w:rsidRPr="00871FB8">
              <w:rPr>
                <w:rFonts w:ascii="Times New Roman" w:hAnsi="Times New Roman" w:cs="Times New Roman"/>
                <w:b/>
                <w:sz w:val="24"/>
                <w:szCs w:val="24"/>
              </w:rPr>
              <w:t xml:space="preserve">: </w:t>
            </w:r>
          </w:p>
          <w:p w14:paraId="0958F8FA" w14:textId="1890A310" w:rsidR="00230A77" w:rsidRPr="00C60391" w:rsidRDefault="000122DD" w:rsidP="00230A77">
            <w:pPr>
              <w:rPr>
                <w:rFonts w:ascii="Times New Roman" w:hAnsi="Times New Roman" w:cs="Times New Roman"/>
                <w:sz w:val="24"/>
                <w:szCs w:val="24"/>
              </w:rPr>
            </w:pPr>
            <w:r w:rsidRPr="00C60391">
              <w:rPr>
                <w:rFonts w:ascii="Times New Roman" w:hAnsi="Times New Roman" w:cs="Times New Roman"/>
                <w:sz w:val="24"/>
                <w:szCs w:val="24"/>
              </w:rPr>
              <w:t xml:space="preserve">Enrollment Management </w:t>
            </w:r>
          </w:p>
          <w:p w14:paraId="35543329" w14:textId="77777777" w:rsidR="00230A77" w:rsidRPr="005D317F" w:rsidRDefault="00230A77" w:rsidP="00230A77">
            <w:pPr>
              <w:rPr>
                <w:rFonts w:ascii="Times New Roman" w:hAnsi="Times New Roman" w:cs="Times New Roman"/>
                <w:b/>
                <w:sz w:val="20"/>
                <w:szCs w:val="20"/>
              </w:rPr>
            </w:pPr>
          </w:p>
          <w:p w14:paraId="7A3B8967" w14:textId="77777777" w:rsidR="00230A77" w:rsidRPr="00871FB8" w:rsidRDefault="00230A77" w:rsidP="00230A77">
            <w:pPr>
              <w:rPr>
                <w:rFonts w:ascii="Times New Roman" w:hAnsi="Times New Roman" w:cs="Times New Roman"/>
                <w:b/>
                <w:sz w:val="24"/>
                <w:szCs w:val="24"/>
              </w:rPr>
            </w:pPr>
            <w:r w:rsidRPr="00871FB8">
              <w:rPr>
                <w:rFonts w:ascii="Times New Roman" w:hAnsi="Times New Roman" w:cs="Times New Roman"/>
                <w:b/>
                <w:sz w:val="24"/>
                <w:szCs w:val="24"/>
              </w:rPr>
              <w:t>Responsible Official:</w:t>
            </w:r>
          </w:p>
          <w:p w14:paraId="591328A1" w14:textId="558BD3D3" w:rsidR="00230A77" w:rsidRPr="00C60391" w:rsidRDefault="000122DD" w:rsidP="00230A77">
            <w:pPr>
              <w:rPr>
                <w:rFonts w:ascii="Times New Roman" w:hAnsi="Times New Roman" w:cs="Times New Roman"/>
                <w:sz w:val="24"/>
                <w:szCs w:val="24"/>
              </w:rPr>
            </w:pPr>
            <w:r w:rsidRPr="00C60391">
              <w:rPr>
                <w:rFonts w:ascii="Times New Roman" w:hAnsi="Times New Roman" w:cs="Times New Roman"/>
                <w:sz w:val="24"/>
                <w:szCs w:val="24"/>
              </w:rPr>
              <w:t xml:space="preserve">Associate Vice-Chancellor for Enrollment Management </w:t>
            </w:r>
          </w:p>
          <w:p w14:paraId="4F0A9E33" w14:textId="77777777" w:rsidR="007726C8" w:rsidRPr="005D317F" w:rsidRDefault="007726C8" w:rsidP="004A2CCF">
            <w:pPr>
              <w:rPr>
                <w:rFonts w:ascii="Times New Roman" w:hAnsi="Times New Roman" w:cs="Times New Roman"/>
                <w:sz w:val="20"/>
                <w:szCs w:val="20"/>
              </w:rPr>
            </w:pPr>
          </w:p>
          <w:p w14:paraId="6563F214" w14:textId="77777777" w:rsidR="007726C8" w:rsidRPr="007726C8" w:rsidRDefault="007726C8" w:rsidP="004A2CCF">
            <w:pPr>
              <w:rPr>
                <w:rFonts w:ascii="Times New Roman" w:hAnsi="Times New Roman" w:cs="Times New Roman"/>
                <w:b/>
                <w:sz w:val="24"/>
                <w:szCs w:val="24"/>
              </w:rPr>
            </w:pPr>
            <w:r w:rsidRPr="007726C8">
              <w:rPr>
                <w:rFonts w:ascii="Times New Roman" w:hAnsi="Times New Roman" w:cs="Times New Roman"/>
                <w:b/>
                <w:sz w:val="24"/>
                <w:szCs w:val="24"/>
              </w:rPr>
              <w:t>Policy C</w:t>
            </w:r>
            <w:r w:rsidR="004165CE">
              <w:rPr>
                <w:rFonts w:ascii="Times New Roman" w:hAnsi="Times New Roman" w:cs="Times New Roman"/>
                <w:b/>
                <w:sz w:val="24"/>
                <w:szCs w:val="24"/>
              </w:rPr>
              <w:t>lassification</w:t>
            </w:r>
            <w:r w:rsidRPr="007726C8">
              <w:rPr>
                <w:rFonts w:ascii="Times New Roman" w:hAnsi="Times New Roman" w:cs="Times New Roman"/>
                <w:b/>
                <w:sz w:val="24"/>
                <w:szCs w:val="24"/>
              </w:rPr>
              <w:t>:</w:t>
            </w:r>
          </w:p>
          <w:p w14:paraId="464AC427" w14:textId="4D885DD9" w:rsidR="004B3748" w:rsidRPr="00C60391" w:rsidRDefault="000122DD" w:rsidP="00746E40">
            <w:pPr>
              <w:rPr>
                <w:rFonts w:ascii="Times New Roman" w:hAnsi="Times New Roman" w:cs="Times New Roman"/>
                <w:sz w:val="24"/>
                <w:szCs w:val="24"/>
              </w:rPr>
            </w:pPr>
            <w:r w:rsidRPr="00C60391">
              <w:rPr>
                <w:rFonts w:ascii="Times New Roman" w:hAnsi="Times New Roman" w:cs="Times New Roman"/>
                <w:sz w:val="24"/>
                <w:szCs w:val="24"/>
              </w:rPr>
              <w:t xml:space="preserve">Enrollment Management – Admission &amp; Recruitment </w:t>
            </w:r>
          </w:p>
        </w:tc>
        <w:tc>
          <w:tcPr>
            <w:tcW w:w="2498" w:type="dxa"/>
            <w:shd w:val="clear" w:color="auto" w:fill="E7E6E6" w:themeFill="background2"/>
          </w:tcPr>
          <w:p w14:paraId="3D53F2AC" w14:textId="77777777" w:rsidR="004B3748" w:rsidRDefault="004B3748" w:rsidP="0028030F">
            <w:pPr>
              <w:rPr>
                <w:rFonts w:ascii="Times New Roman" w:hAnsi="Times New Roman" w:cs="Times New Roman"/>
                <w:b/>
                <w:sz w:val="24"/>
                <w:szCs w:val="24"/>
              </w:rPr>
            </w:pPr>
            <w:r>
              <w:rPr>
                <w:rFonts w:ascii="Times New Roman" w:hAnsi="Times New Roman" w:cs="Times New Roman"/>
                <w:b/>
                <w:sz w:val="24"/>
                <w:szCs w:val="24"/>
              </w:rPr>
              <w:t>Effective Date:</w:t>
            </w:r>
          </w:p>
          <w:p w14:paraId="5F7D85F7" w14:textId="77777777" w:rsidR="00A260EA" w:rsidRPr="005D317F" w:rsidRDefault="00A260EA" w:rsidP="0028030F">
            <w:pPr>
              <w:rPr>
                <w:rFonts w:ascii="Times New Roman" w:hAnsi="Times New Roman" w:cs="Times New Roman"/>
                <w:b/>
                <w:sz w:val="20"/>
                <w:szCs w:val="20"/>
              </w:rPr>
            </w:pPr>
          </w:p>
          <w:p w14:paraId="6D893BE7" w14:textId="77777777" w:rsidR="004B3748" w:rsidRDefault="004B3748" w:rsidP="0028030F">
            <w:pPr>
              <w:rPr>
                <w:rFonts w:ascii="Times New Roman" w:hAnsi="Times New Roman" w:cs="Times New Roman"/>
                <w:b/>
                <w:sz w:val="24"/>
                <w:szCs w:val="24"/>
              </w:rPr>
            </w:pPr>
            <w:r>
              <w:rPr>
                <w:rFonts w:ascii="Times New Roman" w:hAnsi="Times New Roman" w:cs="Times New Roman"/>
                <w:b/>
                <w:sz w:val="24"/>
                <w:szCs w:val="24"/>
              </w:rPr>
              <w:t>Last Reviewed Date:</w:t>
            </w:r>
          </w:p>
          <w:p w14:paraId="44CC11B1" w14:textId="5276DB34" w:rsidR="00A260EA" w:rsidRPr="009E3211" w:rsidRDefault="000122DD" w:rsidP="0028030F">
            <w:pPr>
              <w:rPr>
                <w:rFonts w:ascii="Times New Roman" w:hAnsi="Times New Roman" w:cs="Times New Roman"/>
                <w:sz w:val="24"/>
                <w:szCs w:val="24"/>
              </w:rPr>
            </w:pPr>
            <w:r w:rsidRPr="009E3211">
              <w:rPr>
                <w:rFonts w:ascii="Times New Roman" w:hAnsi="Times New Roman" w:cs="Times New Roman"/>
                <w:sz w:val="24"/>
                <w:szCs w:val="24"/>
              </w:rPr>
              <w:t>May 9, 2019</w:t>
            </w:r>
          </w:p>
          <w:p w14:paraId="63CF880B" w14:textId="77777777" w:rsidR="00044180" w:rsidRDefault="00044180" w:rsidP="0028030F">
            <w:pPr>
              <w:rPr>
                <w:rFonts w:ascii="Times New Roman" w:hAnsi="Times New Roman" w:cs="Times New Roman"/>
                <w:b/>
                <w:sz w:val="24"/>
                <w:szCs w:val="24"/>
              </w:rPr>
            </w:pPr>
          </w:p>
          <w:p w14:paraId="2BA2F88C" w14:textId="77777777" w:rsidR="00746E40" w:rsidRPr="005D317F" w:rsidRDefault="00746E40" w:rsidP="0028030F">
            <w:pPr>
              <w:rPr>
                <w:rFonts w:ascii="Times New Roman" w:hAnsi="Times New Roman" w:cs="Times New Roman"/>
                <w:b/>
                <w:sz w:val="20"/>
                <w:szCs w:val="20"/>
              </w:rPr>
            </w:pPr>
          </w:p>
          <w:p w14:paraId="2625D194" w14:textId="77777777" w:rsidR="004B3748" w:rsidRDefault="004B3748" w:rsidP="0028030F">
            <w:pPr>
              <w:rPr>
                <w:rFonts w:ascii="Times New Roman" w:hAnsi="Times New Roman" w:cs="Times New Roman"/>
                <w:sz w:val="24"/>
                <w:szCs w:val="24"/>
              </w:rPr>
            </w:pPr>
            <w:r w:rsidRPr="0028030F">
              <w:rPr>
                <w:rFonts w:ascii="Times New Roman" w:hAnsi="Times New Roman" w:cs="Times New Roman"/>
                <w:b/>
                <w:sz w:val="24"/>
                <w:szCs w:val="24"/>
              </w:rPr>
              <w:t>Origination Date:</w:t>
            </w:r>
            <w:r>
              <w:rPr>
                <w:rFonts w:ascii="Times New Roman" w:hAnsi="Times New Roman" w:cs="Times New Roman"/>
                <w:sz w:val="24"/>
                <w:szCs w:val="24"/>
              </w:rPr>
              <w:t xml:space="preserve"> </w:t>
            </w:r>
          </w:p>
          <w:p w14:paraId="13E5CF85" w14:textId="212B748B" w:rsidR="004B3748" w:rsidRPr="00C60391" w:rsidRDefault="000122DD" w:rsidP="00396C8C">
            <w:pPr>
              <w:rPr>
                <w:rFonts w:ascii="Times New Roman" w:hAnsi="Times New Roman" w:cs="Times New Roman"/>
                <w:sz w:val="24"/>
                <w:szCs w:val="24"/>
              </w:rPr>
            </w:pPr>
            <w:r w:rsidRPr="00C60391">
              <w:rPr>
                <w:rFonts w:ascii="Times New Roman" w:hAnsi="Times New Roman" w:cs="Times New Roman"/>
                <w:sz w:val="24"/>
                <w:szCs w:val="24"/>
              </w:rPr>
              <w:t xml:space="preserve">May 9, 2019 </w:t>
            </w:r>
          </w:p>
        </w:tc>
      </w:tr>
    </w:tbl>
    <w:p w14:paraId="077649B3" w14:textId="77777777" w:rsidR="0028030F" w:rsidRDefault="0028030F" w:rsidP="00871FB8">
      <w:pPr>
        <w:spacing w:after="0"/>
        <w:rPr>
          <w:rFonts w:ascii="Times New Roman" w:hAnsi="Times New Roman" w:cs="Times New Roman"/>
          <w:b/>
          <w:sz w:val="24"/>
          <w:szCs w:val="24"/>
        </w:rPr>
      </w:pPr>
    </w:p>
    <w:p w14:paraId="5FF60668" w14:textId="77777777" w:rsidR="0028030F" w:rsidRPr="00EE2808" w:rsidRDefault="00BA5250" w:rsidP="008B6871">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POLICY STATEMENT</w:t>
      </w:r>
      <w:r w:rsidR="00DE0132">
        <w:rPr>
          <w:rFonts w:ascii="Times New Roman" w:hAnsi="Times New Roman" w:cs="Times New Roman"/>
          <w:b/>
          <w:sz w:val="24"/>
          <w:szCs w:val="24"/>
        </w:rPr>
        <w:t xml:space="preserve"> AND </w:t>
      </w:r>
      <w:r w:rsidR="008B6871" w:rsidRPr="00EE2808">
        <w:rPr>
          <w:rFonts w:ascii="Times New Roman" w:hAnsi="Times New Roman" w:cs="Times New Roman"/>
          <w:b/>
          <w:sz w:val="24"/>
          <w:szCs w:val="24"/>
        </w:rPr>
        <w:t>RATIONALE</w:t>
      </w:r>
    </w:p>
    <w:p w14:paraId="68DC9D8C" w14:textId="77777777" w:rsidR="00AD5090" w:rsidRPr="00C60391" w:rsidRDefault="00117D49" w:rsidP="00117D49">
      <w:pPr>
        <w:spacing w:after="0"/>
        <w:jc w:val="both"/>
        <w:rPr>
          <w:rFonts w:ascii="Times New Roman" w:hAnsi="Times New Roman" w:cs="Times New Roman"/>
          <w:sz w:val="24"/>
          <w:szCs w:val="24"/>
        </w:rPr>
      </w:pPr>
      <w:r w:rsidRPr="00C60391">
        <w:rPr>
          <w:rFonts w:ascii="Times New Roman" w:hAnsi="Times New Roman" w:cs="Times New Roman"/>
          <w:sz w:val="24"/>
          <w:szCs w:val="24"/>
        </w:rPr>
        <w:t xml:space="preserve">Prior to February 25, 2019 the </w:t>
      </w:r>
      <w:r w:rsidR="00AD5090" w:rsidRPr="00C60391">
        <w:rPr>
          <w:rFonts w:ascii="Times New Roman" w:hAnsi="Times New Roman" w:cs="Times New Roman"/>
          <w:sz w:val="24"/>
          <w:szCs w:val="24"/>
        </w:rPr>
        <w:t xml:space="preserve">admission </w:t>
      </w:r>
      <w:r w:rsidRPr="00C60391">
        <w:rPr>
          <w:rFonts w:ascii="Times New Roman" w:hAnsi="Times New Roman" w:cs="Times New Roman"/>
          <w:sz w:val="24"/>
          <w:szCs w:val="24"/>
        </w:rPr>
        <w:t xml:space="preserve">policy for out of state students was an 18 English, 19 Math and 20 Composite, and 17 of the 19 units to be considered core.  If they took the </w:t>
      </w:r>
      <w:proofErr w:type="gramStart"/>
      <w:r w:rsidRPr="00C60391">
        <w:rPr>
          <w:rFonts w:ascii="Times New Roman" w:hAnsi="Times New Roman" w:cs="Times New Roman"/>
          <w:sz w:val="24"/>
          <w:szCs w:val="24"/>
        </w:rPr>
        <w:t>SAT</w:t>
      </w:r>
      <w:proofErr w:type="gramEnd"/>
      <w:r w:rsidRPr="00C60391">
        <w:rPr>
          <w:rFonts w:ascii="Times New Roman" w:hAnsi="Times New Roman" w:cs="Times New Roman"/>
          <w:sz w:val="24"/>
          <w:szCs w:val="24"/>
        </w:rPr>
        <w:t xml:space="preserve"> they needed a 510 Math, 500 in evidenced based Reading and Writing and a 1030 Composite.  After February 25, 2019, out of state students must either meet core requirements, with the same test scores, or have a 23 composite or an 1130 SAT.  </w:t>
      </w:r>
    </w:p>
    <w:p w14:paraId="12896224" w14:textId="32C91FFB" w:rsidR="00117D49" w:rsidRPr="00C60391" w:rsidRDefault="00117D49" w:rsidP="00117D49">
      <w:pPr>
        <w:spacing w:after="0"/>
        <w:jc w:val="both"/>
        <w:rPr>
          <w:rFonts w:ascii="Times New Roman" w:hAnsi="Times New Roman" w:cs="Times New Roman"/>
          <w:sz w:val="24"/>
          <w:szCs w:val="24"/>
        </w:rPr>
      </w:pPr>
      <w:r w:rsidRPr="00C60391">
        <w:rPr>
          <w:rFonts w:ascii="Times New Roman" w:hAnsi="Times New Roman" w:cs="Times New Roman"/>
          <w:sz w:val="24"/>
          <w:szCs w:val="24"/>
        </w:rPr>
        <w:t xml:space="preserve"> </w:t>
      </w:r>
    </w:p>
    <w:p w14:paraId="49BD8862" w14:textId="1F57DAE4" w:rsidR="00117D49" w:rsidRPr="00C60391" w:rsidRDefault="00117D49" w:rsidP="00117D49">
      <w:pPr>
        <w:spacing w:after="0"/>
        <w:jc w:val="both"/>
        <w:rPr>
          <w:rFonts w:ascii="Times New Roman" w:hAnsi="Times New Roman" w:cs="Times New Roman"/>
          <w:sz w:val="24"/>
          <w:szCs w:val="24"/>
        </w:rPr>
      </w:pPr>
      <w:r w:rsidRPr="00C60391">
        <w:rPr>
          <w:rFonts w:ascii="Times New Roman" w:hAnsi="Times New Roman" w:cs="Times New Roman"/>
          <w:sz w:val="24"/>
          <w:szCs w:val="24"/>
        </w:rPr>
        <w:t xml:space="preserve">The Out of State Admission Policy establishes guidelines for out of state student admission.  Effective Spring 2019, we are proposing </w:t>
      </w:r>
      <w:proofErr w:type="spellStart"/>
      <w:proofErr w:type="gramStart"/>
      <w:r w:rsidRPr="00C60391">
        <w:rPr>
          <w:rFonts w:ascii="Times New Roman" w:hAnsi="Times New Roman" w:cs="Times New Roman"/>
          <w:sz w:val="24"/>
          <w:szCs w:val="24"/>
        </w:rPr>
        <w:t>a</w:t>
      </w:r>
      <w:proofErr w:type="spellEnd"/>
      <w:proofErr w:type="gramEnd"/>
      <w:r w:rsidRPr="00C60391">
        <w:rPr>
          <w:rFonts w:ascii="Times New Roman" w:hAnsi="Times New Roman" w:cs="Times New Roman"/>
          <w:sz w:val="24"/>
          <w:szCs w:val="24"/>
        </w:rPr>
        <w:t xml:space="preserve"> Admissions Policy for Out-of-State Students that includes the following: </w:t>
      </w:r>
    </w:p>
    <w:p w14:paraId="0725FD82" w14:textId="4D758A76" w:rsidR="00117D49" w:rsidRPr="00C60391" w:rsidRDefault="00117D49" w:rsidP="00117D49">
      <w:pPr>
        <w:pStyle w:val="ListParagraph"/>
        <w:numPr>
          <w:ilvl w:val="1"/>
          <w:numId w:val="8"/>
        </w:numPr>
        <w:spacing w:after="0"/>
        <w:jc w:val="both"/>
        <w:rPr>
          <w:rFonts w:ascii="Times New Roman" w:hAnsi="Times New Roman" w:cs="Times New Roman"/>
          <w:sz w:val="24"/>
          <w:szCs w:val="24"/>
        </w:rPr>
      </w:pPr>
      <w:r w:rsidRPr="00C60391">
        <w:rPr>
          <w:rFonts w:ascii="Times New Roman" w:hAnsi="Times New Roman" w:cs="Times New Roman"/>
          <w:sz w:val="24"/>
          <w:szCs w:val="24"/>
        </w:rPr>
        <w:t>Minimum high school GPA of 2.0 on a 4.0 scal</w:t>
      </w:r>
      <w:r w:rsidR="00124141" w:rsidRPr="00C60391">
        <w:rPr>
          <w:rFonts w:ascii="Times New Roman" w:hAnsi="Times New Roman" w:cs="Times New Roman"/>
          <w:sz w:val="24"/>
          <w:szCs w:val="24"/>
        </w:rPr>
        <w:t>e;</w:t>
      </w:r>
      <w:r w:rsidRPr="00C60391">
        <w:rPr>
          <w:rFonts w:ascii="Times New Roman" w:hAnsi="Times New Roman" w:cs="Times New Roman"/>
          <w:sz w:val="24"/>
          <w:szCs w:val="24"/>
        </w:rPr>
        <w:t xml:space="preserve"> </w:t>
      </w:r>
    </w:p>
    <w:p w14:paraId="7F0E9424" w14:textId="097C80BF" w:rsidR="00117D49" w:rsidRPr="00C60391" w:rsidRDefault="00117D49" w:rsidP="00117D49">
      <w:pPr>
        <w:pStyle w:val="ListParagraph"/>
        <w:numPr>
          <w:ilvl w:val="1"/>
          <w:numId w:val="8"/>
        </w:numPr>
        <w:spacing w:after="0"/>
        <w:jc w:val="both"/>
        <w:rPr>
          <w:rFonts w:ascii="Times New Roman" w:hAnsi="Times New Roman" w:cs="Times New Roman"/>
          <w:sz w:val="24"/>
          <w:szCs w:val="24"/>
        </w:rPr>
      </w:pPr>
      <w:r w:rsidRPr="00C60391">
        <w:rPr>
          <w:rFonts w:ascii="Times New Roman" w:hAnsi="Times New Roman" w:cs="Times New Roman"/>
          <w:sz w:val="24"/>
          <w:szCs w:val="24"/>
        </w:rPr>
        <w:t>Students whose state h</w:t>
      </w:r>
      <w:r w:rsidR="00124141" w:rsidRPr="00C60391">
        <w:rPr>
          <w:rFonts w:ascii="Times New Roman" w:hAnsi="Times New Roman" w:cs="Times New Roman"/>
          <w:sz w:val="24"/>
          <w:szCs w:val="24"/>
        </w:rPr>
        <w:t>as</w:t>
      </w:r>
      <w:r w:rsidRPr="00C60391">
        <w:rPr>
          <w:rFonts w:ascii="Times New Roman" w:hAnsi="Times New Roman" w:cs="Times New Roman"/>
          <w:sz w:val="24"/>
          <w:szCs w:val="24"/>
        </w:rPr>
        <w:t xml:space="preserve"> differen</w:t>
      </w:r>
      <w:r w:rsidR="00AD5090" w:rsidRPr="00C60391">
        <w:rPr>
          <w:rFonts w:ascii="Times New Roman" w:hAnsi="Times New Roman" w:cs="Times New Roman"/>
          <w:sz w:val="24"/>
          <w:szCs w:val="24"/>
        </w:rPr>
        <w:t>t</w:t>
      </w:r>
      <w:r w:rsidRPr="00C60391">
        <w:rPr>
          <w:rFonts w:ascii="Times New Roman" w:hAnsi="Times New Roman" w:cs="Times New Roman"/>
          <w:sz w:val="24"/>
          <w:szCs w:val="24"/>
        </w:rPr>
        <w:t xml:space="preserve"> core requirements from Louisiana must meet 14 out the 19 core curriculum course</w:t>
      </w:r>
      <w:r w:rsidR="00124141" w:rsidRPr="00C60391">
        <w:rPr>
          <w:rFonts w:ascii="Times New Roman" w:hAnsi="Times New Roman" w:cs="Times New Roman"/>
          <w:sz w:val="24"/>
          <w:szCs w:val="24"/>
        </w:rPr>
        <w:t xml:space="preserve">s; </w:t>
      </w:r>
    </w:p>
    <w:p w14:paraId="479799A7" w14:textId="6FE659B5" w:rsidR="00117D49" w:rsidRPr="00C60391" w:rsidRDefault="00117D49" w:rsidP="00117D49">
      <w:pPr>
        <w:pStyle w:val="ListParagraph"/>
        <w:numPr>
          <w:ilvl w:val="1"/>
          <w:numId w:val="8"/>
        </w:numPr>
        <w:spacing w:after="0"/>
        <w:jc w:val="both"/>
        <w:rPr>
          <w:rFonts w:ascii="Times New Roman" w:hAnsi="Times New Roman" w:cs="Times New Roman"/>
          <w:sz w:val="24"/>
          <w:szCs w:val="24"/>
        </w:rPr>
      </w:pPr>
      <w:r w:rsidRPr="00C60391">
        <w:rPr>
          <w:rFonts w:ascii="Times New Roman" w:hAnsi="Times New Roman" w:cs="Times New Roman"/>
          <w:sz w:val="24"/>
          <w:szCs w:val="24"/>
        </w:rPr>
        <w:t>Minimum ACT English Score of 18 OR Math Score of 19 AND ACT Composite Score of 20</w:t>
      </w:r>
      <w:r w:rsidR="00124141" w:rsidRPr="00C60391">
        <w:rPr>
          <w:rFonts w:ascii="Times New Roman" w:hAnsi="Times New Roman" w:cs="Times New Roman"/>
          <w:sz w:val="24"/>
          <w:szCs w:val="24"/>
        </w:rPr>
        <w:t xml:space="preserve">; and </w:t>
      </w:r>
    </w:p>
    <w:p w14:paraId="625479F0" w14:textId="4D3E139F" w:rsidR="00117D49" w:rsidRPr="00C60391" w:rsidRDefault="00117D49" w:rsidP="00117D49">
      <w:pPr>
        <w:pStyle w:val="ListParagraph"/>
        <w:numPr>
          <w:ilvl w:val="1"/>
          <w:numId w:val="8"/>
        </w:numPr>
        <w:spacing w:after="0"/>
        <w:jc w:val="both"/>
        <w:rPr>
          <w:rFonts w:ascii="Times New Roman" w:hAnsi="Times New Roman" w:cs="Times New Roman"/>
          <w:sz w:val="24"/>
          <w:szCs w:val="24"/>
        </w:rPr>
      </w:pPr>
      <w:r w:rsidRPr="00C60391">
        <w:rPr>
          <w:rFonts w:ascii="Times New Roman" w:hAnsi="Times New Roman" w:cs="Times New Roman"/>
          <w:sz w:val="24"/>
          <w:szCs w:val="24"/>
        </w:rPr>
        <w:t>Minimum SAT Evidence-Based Reading/Writing Score of 500 OR Math Score of 510 AND SAT Composite Score of 103</w:t>
      </w:r>
      <w:r w:rsidR="00124141" w:rsidRPr="00C60391">
        <w:rPr>
          <w:rFonts w:ascii="Times New Roman" w:hAnsi="Times New Roman" w:cs="Times New Roman"/>
          <w:sz w:val="24"/>
          <w:szCs w:val="24"/>
        </w:rPr>
        <w:t xml:space="preserve">0. </w:t>
      </w:r>
    </w:p>
    <w:p w14:paraId="618399B2" w14:textId="77777777" w:rsidR="00124141" w:rsidRPr="00C60391" w:rsidRDefault="00124141" w:rsidP="00124141">
      <w:pPr>
        <w:pStyle w:val="ListParagraph"/>
        <w:spacing w:after="0"/>
        <w:ind w:left="450"/>
        <w:jc w:val="both"/>
        <w:rPr>
          <w:rFonts w:ascii="Times New Roman" w:hAnsi="Times New Roman" w:cs="Times New Roman"/>
          <w:sz w:val="24"/>
          <w:szCs w:val="24"/>
        </w:rPr>
      </w:pPr>
    </w:p>
    <w:p w14:paraId="5FA49FD9" w14:textId="0D2E246C" w:rsidR="00117D49" w:rsidRPr="00C60391" w:rsidRDefault="00117D49" w:rsidP="00117D49">
      <w:pPr>
        <w:spacing w:after="0"/>
        <w:jc w:val="both"/>
        <w:rPr>
          <w:rFonts w:ascii="Times New Roman" w:hAnsi="Times New Roman" w:cs="Times New Roman"/>
          <w:sz w:val="24"/>
          <w:szCs w:val="24"/>
        </w:rPr>
      </w:pPr>
      <w:r w:rsidRPr="00C60391">
        <w:rPr>
          <w:rFonts w:ascii="Times New Roman" w:hAnsi="Times New Roman" w:cs="Times New Roman"/>
          <w:sz w:val="24"/>
          <w:szCs w:val="24"/>
        </w:rPr>
        <w:t xml:space="preserve">This policy will address the students who met the criteria that existed prior to February 25, 2019 by providing admission to the Baton Rouge campus, while also enhancing our overall enrollment goals.  </w:t>
      </w:r>
    </w:p>
    <w:p w14:paraId="7BDFF6A2" w14:textId="77777777" w:rsidR="00117D49" w:rsidRDefault="00117D49" w:rsidP="00117D49">
      <w:pPr>
        <w:spacing w:after="0"/>
        <w:jc w:val="both"/>
        <w:rPr>
          <w:rFonts w:ascii="Times New Roman" w:hAnsi="Times New Roman" w:cs="Times New Roman"/>
          <w:b/>
          <w:sz w:val="24"/>
          <w:szCs w:val="24"/>
        </w:rPr>
      </w:pPr>
    </w:p>
    <w:p w14:paraId="1605EF69" w14:textId="77777777" w:rsidR="008D292C"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DE0132">
        <w:rPr>
          <w:rFonts w:ascii="Times New Roman" w:hAnsi="Times New Roman" w:cs="Times New Roman"/>
          <w:b/>
          <w:sz w:val="24"/>
          <w:szCs w:val="24"/>
        </w:rPr>
        <w:t xml:space="preserve">SCOPE AND </w:t>
      </w:r>
      <w:r w:rsidR="008D292C" w:rsidRPr="00EE2808">
        <w:rPr>
          <w:rFonts w:ascii="Times New Roman" w:hAnsi="Times New Roman" w:cs="Times New Roman"/>
          <w:b/>
          <w:sz w:val="24"/>
          <w:szCs w:val="24"/>
        </w:rPr>
        <w:t>AUDIENCE</w:t>
      </w:r>
    </w:p>
    <w:p w14:paraId="45D3864B" w14:textId="3C792FB7" w:rsidR="000122DD" w:rsidRPr="00201333" w:rsidRDefault="00DD270C" w:rsidP="005E265D">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This policy applies to the Office of Admission &amp; Recruitment in the review of out of state applications for admission to the Baton Rouge campus.  </w:t>
      </w:r>
    </w:p>
    <w:p w14:paraId="102860BE" w14:textId="77777777" w:rsidR="00DD270C" w:rsidRDefault="00DD270C" w:rsidP="005E265D">
      <w:pPr>
        <w:spacing w:after="0"/>
        <w:jc w:val="both"/>
        <w:rPr>
          <w:rFonts w:ascii="Times New Roman" w:hAnsi="Times New Roman" w:cs="Times New Roman"/>
          <w:b/>
          <w:sz w:val="24"/>
          <w:szCs w:val="24"/>
        </w:rPr>
      </w:pPr>
    </w:p>
    <w:p w14:paraId="0C013D9F" w14:textId="77777777" w:rsidR="00B32EC2"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lastRenderedPageBreak/>
        <w:t xml:space="preserve">POLICY </w:t>
      </w:r>
      <w:r w:rsidR="00B32EC2" w:rsidRPr="00EE2808">
        <w:rPr>
          <w:rFonts w:ascii="Times New Roman" w:hAnsi="Times New Roman" w:cs="Times New Roman"/>
          <w:b/>
          <w:sz w:val="24"/>
          <w:szCs w:val="24"/>
        </w:rPr>
        <w:t>COMPLIANCE</w:t>
      </w:r>
    </w:p>
    <w:p w14:paraId="71750B43" w14:textId="20A8822D" w:rsidR="000122DD" w:rsidRPr="00201333" w:rsidRDefault="00DD270C" w:rsidP="005E265D">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The Office of Admission &amp; Recruitment will be responsible for reviewing all out of state applications to ensure compliance with the policy.   </w:t>
      </w:r>
    </w:p>
    <w:p w14:paraId="7B96BDA7" w14:textId="77777777" w:rsidR="00DD270C" w:rsidRPr="00373F6A" w:rsidRDefault="00DD270C" w:rsidP="005E265D">
      <w:pPr>
        <w:spacing w:after="0"/>
        <w:jc w:val="both"/>
        <w:rPr>
          <w:rFonts w:ascii="Times New Roman" w:hAnsi="Times New Roman" w:cs="Times New Roman"/>
          <w:b/>
          <w:sz w:val="12"/>
          <w:szCs w:val="12"/>
        </w:rPr>
      </w:pPr>
    </w:p>
    <w:p w14:paraId="70604AB1" w14:textId="77777777" w:rsidR="008D292C"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796C00" w:rsidRPr="00EE2808">
        <w:rPr>
          <w:rFonts w:ascii="Times New Roman" w:hAnsi="Times New Roman" w:cs="Times New Roman"/>
          <w:b/>
          <w:sz w:val="24"/>
          <w:szCs w:val="24"/>
        </w:rPr>
        <w:t>DEFINITIONS</w:t>
      </w:r>
    </w:p>
    <w:p w14:paraId="6F2948AC" w14:textId="36CE40AB" w:rsidR="00DB4272" w:rsidRPr="00201333" w:rsidRDefault="00A43144" w:rsidP="005E265D">
      <w:pPr>
        <w:spacing w:after="0"/>
        <w:jc w:val="both"/>
        <w:rPr>
          <w:rFonts w:ascii="Times New Roman" w:hAnsi="Times New Roman" w:cs="Times New Roman"/>
          <w:sz w:val="24"/>
          <w:szCs w:val="24"/>
        </w:rPr>
      </w:pPr>
      <w:r w:rsidRPr="00201333">
        <w:rPr>
          <w:rFonts w:ascii="Times New Roman" w:hAnsi="Times New Roman" w:cs="Times New Roman"/>
          <w:sz w:val="24"/>
          <w:szCs w:val="24"/>
        </w:rPr>
        <w:t>Th</w:t>
      </w:r>
      <w:r w:rsidR="00DB4272" w:rsidRPr="00201333">
        <w:rPr>
          <w:rFonts w:ascii="Times New Roman" w:hAnsi="Times New Roman" w:cs="Times New Roman"/>
          <w:sz w:val="24"/>
          <w:szCs w:val="24"/>
        </w:rPr>
        <w:t xml:space="preserve">e following are </w:t>
      </w:r>
      <w:r w:rsidRPr="00201333">
        <w:rPr>
          <w:rFonts w:ascii="Times New Roman" w:hAnsi="Times New Roman" w:cs="Times New Roman"/>
          <w:sz w:val="24"/>
          <w:szCs w:val="24"/>
        </w:rPr>
        <w:t>terms used in the policy</w:t>
      </w:r>
      <w:r w:rsidR="00DB4272" w:rsidRPr="00201333">
        <w:rPr>
          <w:rFonts w:ascii="Times New Roman" w:hAnsi="Times New Roman" w:cs="Times New Roman"/>
          <w:sz w:val="24"/>
          <w:szCs w:val="24"/>
        </w:rPr>
        <w:t xml:space="preserve">:  </w:t>
      </w:r>
    </w:p>
    <w:p w14:paraId="2193A25C" w14:textId="77777777" w:rsidR="00DB4272" w:rsidRPr="00201333" w:rsidRDefault="00DB4272" w:rsidP="005E265D">
      <w:pPr>
        <w:spacing w:after="0"/>
        <w:jc w:val="both"/>
        <w:rPr>
          <w:rFonts w:ascii="Times New Roman" w:hAnsi="Times New Roman" w:cs="Times New Roman"/>
          <w:sz w:val="6"/>
          <w:szCs w:val="6"/>
        </w:rPr>
      </w:pPr>
    </w:p>
    <w:p w14:paraId="6DBE8473" w14:textId="77777777" w:rsidR="00DD270C" w:rsidRPr="00201333" w:rsidRDefault="00DD270C" w:rsidP="00DD270C">
      <w:pPr>
        <w:spacing w:after="0"/>
        <w:jc w:val="both"/>
        <w:rPr>
          <w:rFonts w:ascii="Times New Roman" w:hAnsi="Times New Roman" w:cs="Times New Roman"/>
          <w:b/>
          <w:sz w:val="24"/>
          <w:szCs w:val="24"/>
        </w:rPr>
      </w:pPr>
      <w:r w:rsidRPr="00201333">
        <w:rPr>
          <w:rFonts w:ascii="Times New Roman" w:hAnsi="Times New Roman" w:cs="Times New Roman"/>
          <w:b/>
          <w:sz w:val="24"/>
          <w:szCs w:val="24"/>
        </w:rPr>
        <w:t>Admission</w:t>
      </w:r>
    </w:p>
    <w:p w14:paraId="40EC2FD4"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The process or fact of entering or being allowed to enter a place, organization, or institution.</w:t>
      </w:r>
    </w:p>
    <w:p w14:paraId="3FF3C230" w14:textId="77777777" w:rsidR="00DD270C" w:rsidRPr="00201333" w:rsidRDefault="00DD270C" w:rsidP="00DD270C">
      <w:pPr>
        <w:spacing w:after="0"/>
        <w:jc w:val="both"/>
        <w:rPr>
          <w:rFonts w:ascii="Times New Roman" w:hAnsi="Times New Roman" w:cs="Times New Roman"/>
          <w:sz w:val="24"/>
          <w:szCs w:val="24"/>
        </w:rPr>
      </w:pPr>
    </w:p>
    <w:p w14:paraId="056D940B" w14:textId="77777777" w:rsidR="00DD270C" w:rsidRPr="00201333" w:rsidRDefault="00DD270C" w:rsidP="00DD270C">
      <w:pPr>
        <w:spacing w:after="0"/>
        <w:jc w:val="both"/>
        <w:rPr>
          <w:rFonts w:ascii="Times New Roman" w:hAnsi="Times New Roman" w:cs="Times New Roman"/>
          <w:b/>
          <w:sz w:val="24"/>
          <w:szCs w:val="24"/>
        </w:rPr>
      </w:pPr>
      <w:r w:rsidRPr="00201333">
        <w:rPr>
          <w:rFonts w:ascii="Times New Roman" w:hAnsi="Times New Roman" w:cs="Times New Roman"/>
          <w:b/>
          <w:sz w:val="24"/>
          <w:szCs w:val="24"/>
        </w:rPr>
        <w:t xml:space="preserve">Core Requirements </w:t>
      </w:r>
    </w:p>
    <w:p w14:paraId="57D50CFD"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Louisiana curriculum requirements include 19 units that include the following:  </w:t>
      </w:r>
    </w:p>
    <w:p w14:paraId="23601915"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4 English</w:t>
      </w:r>
    </w:p>
    <w:p w14:paraId="38AF05EF"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4 Math</w:t>
      </w:r>
    </w:p>
    <w:p w14:paraId="2D836A5B"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4 Social studies</w:t>
      </w:r>
    </w:p>
    <w:p w14:paraId="2593F84E"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4 Science</w:t>
      </w:r>
    </w:p>
    <w:p w14:paraId="38A99A9C" w14:textId="77777777" w:rsidR="00DD270C"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2 Foreign Language </w:t>
      </w:r>
    </w:p>
    <w:p w14:paraId="5BC78F33" w14:textId="6E8B543F" w:rsidR="005D11C3"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1 Arts  </w:t>
      </w:r>
    </w:p>
    <w:p w14:paraId="722BE9FF" w14:textId="77777777" w:rsidR="00DD270C" w:rsidRPr="00DD270C" w:rsidRDefault="00DD270C" w:rsidP="00DD270C">
      <w:pPr>
        <w:spacing w:after="0"/>
        <w:jc w:val="both"/>
        <w:rPr>
          <w:rFonts w:ascii="Times New Roman" w:hAnsi="Times New Roman" w:cs="Times New Roman"/>
          <w:sz w:val="12"/>
          <w:szCs w:val="12"/>
        </w:rPr>
      </w:pPr>
    </w:p>
    <w:p w14:paraId="11CD7A96" w14:textId="574BBFD4" w:rsidR="005D11C3" w:rsidRDefault="0006713B"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IMPLEMENTATION </w:t>
      </w:r>
      <w:r w:rsidR="005D11C3" w:rsidRPr="00EE2808">
        <w:rPr>
          <w:rFonts w:ascii="Times New Roman" w:hAnsi="Times New Roman" w:cs="Times New Roman"/>
          <w:b/>
          <w:sz w:val="24"/>
          <w:szCs w:val="24"/>
        </w:rPr>
        <w:t>PROCEDURES</w:t>
      </w:r>
    </w:p>
    <w:p w14:paraId="3D2E5CCE" w14:textId="67B6CBF4" w:rsidR="000122DD" w:rsidRPr="00201333" w:rsidRDefault="00DD270C" w:rsidP="00DD270C">
      <w:pPr>
        <w:spacing w:after="0"/>
        <w:jc w:val="both"/>
        <w:rPr>
          <w:rFonts w:ascii="Times New Roman" w:hAnsi="Times New Roman" w:cs="Times New Roman"/>
          <w:sz w:val="24"/>
          <w:szCs w:val="24"/>
        </w:rPr>
      </w:pPr>
      <w:r w:rsidRPr="00201333">
        <w:rPr>
          <w:rFonts w:ascii="Times New Roman" w:hAnsi="Times New Roman" w:cs="Times New Roman"/>
          <w:sz w:val="24"/>
          <w:szCs w:val="24"/>
        </w:rPr>
        <w:t>The Office of Admission &amp; Recruitment staff will review all out of state admission applications to determine if students meet the policy.  Students who meet the criteria will receive an admission letter that outlines their admission to the Southern University Baton Rouge campus.</w:t>
      </w:r>
    </w:p>
    <w:p w14:paraId="6ABB4547" w14:textId="77777777" w:rsidR="00DD270C" w:rsidRPr="00201333" w:rsidRDefault="00DD270C" w:rsidP="00DD270C">
      <w:pPr>
        <w:spacing w:after="0"/>
        <w:jc w:val="both"/>
        <w:rPr>
          <w:rFonts w:ascii="Times New Roman" w:hAnsi="Times New Roman" w:cs="Times New Roman"/>
          <w:b/>
          <w:sz w:val="12"/>
          <w:szCs w:val="12"/>
        </w:rPr>
      </w:pPr>
    </w:p>
    <w:p w14:paraId="63CBD63A" w14:textId="12ECE1C4" w:rsidR="00D322A3" w:rsidRPr="00EE2808" w:rsidRDefault="00D7238D" w:rsidP="000122DD">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D322A3" w:rsidRPr="00EE2808">
        <w:rPr>
          <w:rFonts w:ascii="Times New Roman" w:hAnsi="Times New Roman" w:cs="Times New Roman"/>
          <w:b/>
          <w:sz w:val="24"/>
          <w:szCs w:val="24"/>
        </w:rPr>
        <w:t xml:space="preserve">RELATED INFORMATION </w:t>
      </w:r>
    </w:p>
    <w:p w14:paraId="080DE875" w14:textId="6707707D" w:rsidR="00DD270C" w:rsidRPr="00201333" w:rsidRDefault="00634C3F" w:rsidP="00BE1F00">
      <w:pPr>
        <w:spacing w:after="0"/>
        <w:jc w:val="both"/>
        <w:rPr>
          <w:rFonts w:ascii="Times New Roman" w:hAnsi="Times New Roman" w:cs="Times New Roman"/>
          <w:sz w:val="24"/>
          <w:szCs w:val="24"/>
        </w:rPr>
      </w:pPr>
      <w:hyperlink r:id="rId10" w:history="1">
        <w:r w:rsidR="00DD270C" w:rsidRPr="00201333">
          <w:rPr>
            <w:rStyle w:val="Hyperlink"/>
            <w:rFonts w:ascii="Times New Roman" w:hAnsi="Times New Roman" w:cs="Times New Roman"/>
            <w:sz w:val="24"/>
            <w:szCs w:val="24"/>
          </w:rPr>
          <w:t>http://www.subr.edu/assets/subr/AdmissionRecruitment/Admissions-Requirements-2019.pdf</w:t>
        </w:r>
      </w:hyperlink>
    </w:p>
    <w:p w14:paraId="1224541B" w14:textId="77777777" w:rsidR="00DD270C" w:rsidRPr="00373F6A" w:rsidRDefault="00DD270C" w:rsidP="00BE1F00">
      <w:pPr>
        <w:spacing w:after="0"/>
        <w:jc w:val="both"/>
        <w:rPr>
          <w:rFonts w:ascii="Times New Roman" w:hAnsi="Times New Roman" w:cs="Times New Roman"/>
          <w:sz w:val="12"/>
          <w:szCs w:val="12"/>
        </w:rPr>
      </w:pPr>
    </w:p>
    <w:p w14:paraId="6CD51685" w14:textId="77777777" w:rsidR="001827DB" w:rsidRPr="00EE2808" w:rsidRDefault="00D7238D"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w:t>
      </w:r>
      <w:r w:rsidR="004D6023" w:rsidRPr="00EE2808">
        <w:rPr>
          <w:rFonts w:ascii="Times New Roman" w:hAnsi="Times New Roman" w:cs="Times New Roman"/>
          <w:b/>
          <w:sz w:val="24"/>
          <w:szCs w:val="24"/>
        </w:rPr>
        <w:t xml:space="preserve">HISTORY AND </w:t>
      </w:r>
      <w:r w:rsidR="00CE7C70" w:rsidRPr="00EE2808">
        <w:rPr>
          <w:rFonts w:ascii="Times New Roman" w:hAnsi="Times New Roman" w:cs="Times New Roman"/>
          <w:b/>
          <w:sz w:val="24"/>
          <w:szCs w:val="24"/>
        </w:rPr>
        <w:t>REVIEW CYCLE</w:t>
      </w:r>
    </w:p>
    <w:p w14:paraId="2384796C" w14:textId="23735BE1" w:rsidR="000122DD" w:rsidRPr="00201333" w:rsidRDefault="009D3377" w:rsidP="00BE1F00">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This </w:t>
      </w:r>
      <w:r w:rsidR="00DB4272" w:rsidRPr="00201333">
        <w:rPr>
          <w:rFonts w:ascii="Times New Roman" w:hAnsi="Times New Roman" w:cs="Times New Roman"/>
          <w:sz w:val="24"/>
          <w:szCs w:val="24"/>
        </w:rPr>
        <w:t xml:space="preserve">is a new policy.  </w:t>
      </w:r>
      <w:r w:rsidR="00C658FF" w:rsidRPr="00201333">
        <w:rPr>
          <w:rFonts w:ascii="Times New Roman" w:hAnsi="Times New Roman" w:cs="Times New Roman"/>
          <w:sz w:val="24"/>
          <w:szCs w:val="24"/>
        </w:rPr>
        <w:t xml:space="preserve">The </w:t>
      </w:r>
      <w:r w:rsidR="00DB4272" w:rsidRPr="00201333">
        <w:rPr>
          <w:rFonts w:ascii="Times New Roman" w:hAnsi="Times New Roman" w:cs="Times New Roman"/>
          <w:sz w:val="24"/>
          <w:szCs w:val="24"/>
        </w:rPr>
        <w:t>r</w:t>
      </w:r>
      <w:r w:rsidR="000122DD" w:rsidRPr="00201333">
        <w:rPr>
          <w:rFonts w:ascii="Times New Roman" w:hAnsi="Times New Roman" w:cs="Times New Roman"/>
          <w:sz w:val="24"/>
          <w:szCs w:val="24"/>
        </w:rPr>
        <w:t xml:space="preserve">eview cycle will be consistent </w:t>
      </w:r>
      <w:r w:rsidR="00DB4272" w:rsidRPr="00201333">
        <w:rPr>
          <w:rFonts w:ascii="Times New Roman" w:hAnsi="Times New Roman" w:cs="Times New Roman"/>
          <w:sz w:val="24"/>
          <w:szCs w:val="24"/>
        </w:rPr>
        <w:t xml:space="preserve">with the system five-year review cycle. </w:t>
      </w:r>
    </w:p>
    <w:p w14:paraId="75868AE6" w14:textId="77777777" w:rsidR="00DB4272" w:rsidRPr="00373F6A" w:rsidRDefault="00DB4272" w:rsidP="00BE1F00">
      <w:pPr>
        <w:spacing w:after="0"/>
        <w:jc w:val="both"/>
        <w:rPr>
          <w:rFonts w:ascii="Times New Roman" w:hAnsi="Times New Roman" w:cs="Times New Roman"/>
          <w:i/>
          <w:sz w:val="12"/>
          <w:szCs w:val="12"/>
        </w:rPr>
      </w:pPr>
    </w:p>
    <w:p w14:paraId="7836C9AC" w14:textId="77777777" w:rsidR="00253C72" w:rsidRPr="00EE2808" w:rsidRDefault="00253C72"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POLICY URL</w:t>
      </w:r>
    </w:p>
    <w:p w14:paraId="68E3BE0D" w14:textId="34E4DBD3" w:rsidR="004C4892" w:rsidRPr="00201333" w:rsidRDefault="004C4892" w:rsidP="004C4892">
      <w:pPr>
        <w:spacing w:after="0"/>
        <w:jc w:val="both"/>
        <w:rPr>
          <w:rFonts w:ascii="Times New Roman" w:hAnsi="Times New Roman" w:cs="Times New Roman"/>
          <w:sz w:val="24"/>
          <w:szCs w:val="24"/>
        </w:rPr>
      </w:pPr>
      <w:r w:rsidRPr="00201333">
        <w:rPr>
          <w:rFonts w:ascii="Times New Roman" w:hAnsi="Times New Roman" w:cs="Times New Roman"/>
          <w:sz w:val="24"/>
          <w:szCs w:val="24"/>
        </w:rPr>
        <w:t xml:space="preserve">This section identifies the Southern University System </w:t>
      </w:r>
      <w:r w:rsidR="008702AA" w:rsidRPr="00201333">
        <w:rPr>
          <w:rFonts w:ascii="Times New Roman" w:hAnsi="Times New Roman" w:cs="Times New Roman"/>
          <w:sz w:val="24"/>
          <w:szCs w:val="24"/>
        </w:rPr>
        <w:t>w</w:t>
      </w:r>
      <w:r w:rsidRPr="00201333">
        <w:rPr>
          <w:rFonts w:ascii="Times New Roman" w:hAnsi="Times New Roman" w:cs="Times New Roman"/>
          <w:sz w:val="24"/>
          <w:szCs w:val="24"/>
        </w:rPr>
        <w:t xml:space="preserve">ebsite where the </w:t>
      </w:r>
      <w:r w:rsidR="000E7AA8" w:rsidRPr="00201333">
        <w:rPr>
          <w:rFonts w:ascii="Times New Roman" w:hAnsi="Times New Roman" w:cs="Times New Roman"/>
          <w:sz w:val="24"/>
          <w:szCs w:val="24"/>
        </w:rPr>
        <w:t xml:space="preserve">system </w:t>
      </w:r>
      <w:r w:rsidRPr="00201333">
        <w:rPr>
          <w:rFonts w:ascii="Times New Roman" w:hAnsi="Times New Roman" w:cs="Times New Roman"/>
          <w:sz w:val="24"/>
          <w:szCs w:val="24"/>
        </w:rPr>
        <w:t>policies are archived</w:t>
      </w:r>
      <w:r w:rsidR="00DB4272" w:rsidRPr="00201333">
        <w:rPr>
          <w:rFonts w:ascii="Times New Roman" w:hAnsi="Times New Roman" w:cs="Times New Roman"/>
          <w:sz w:val="24"/>
          <w:szCs w:val="24"/>
        </w:rPr>
        <w:t xml:space="preserve"> at </w:t>
      </w:r>
      <w:hyperlink r:id="rId11" w:history="1">
        <w:r w:rsidR="00DB4272" w:rsidRPr="00201333">
          <w:rPr>
            <w:rStyle w:val="Hyperlink"/>
            <w:rFonts w:ascii="Times New Roman" w:hAnsi="Times New Roman" w:cs="Times New Roman"/>
            <w:sz w:val="24"/>
            <w:szCs w:val="24"/>
          </w:rPr>
          <w:t>www.subr.edu</w:t>
        </w:r>
      </w:hyperlink>
      <w:r w:rsidR="00DB4272" w:rsidRPr="00201333">
        <w:rPr>
          <w:rFonts w:ascii="Times New Roman" w:hAnsi="Times New Roman" w:cs="Times New Roman"/>
          <w:sz w:val="24"/>
          <w:szCs w:val="24"/>
        </w:rPr>
        <w:t xml:space="preserve">.  </w:t>
      </w:r>
    </w:p>
    <w:p w14:paraId="03FEDF27" w14:textId="77777777" w:rsidR="00253C72" w:rsidRPr="00253C72" w:rsidRDefault="008F6F03" w:rsidP="00BE1F0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14:paraId="63C39A41" w14:textId="77777777" w:rsidR="00872E9E" w:rsidRPr="00EE2808" w:rsidRDefault="008243F7" w:rsidP="00EE2808">
      <w:pPr>
        <w:pStyle w:val="ListParagraph"/>
        <w:numPr>
          <w:ilvl w:val="0"/>
          <w:numId w:val="1"/>
        </w:numPr>
        <w:spacing w:after="0"/>
        <w:jc w:val="both"/>
        <w:rPr>
          <w:rFonts w:ascii="Times New Roman" w:hAnsi="Times New Roman" w:cs="Times New Roman"/>
          <w:b/>
          <w:sz w:val="24"/>
          <w:szCs w:val="24"/>
        </w:rPr>
      </w:pPr>
      <w:r w:rsidRPr="00EE2808">
        <w:rPr>
          <w:rFonts w:ascii="Times New Roman" w:hAnsi="Times New Roman" w:cs="Times New Roman"/>
          <w:b/>
          <w:sz w:val="24"/>
          <w:szCs w:val="24"/>
        </w:rPr>
        <w:t xml:space="preserve">POLICY APPROVAL </w:t>
      </w:r>
      <w:r w:rsidR="009D3377" w:rsidRPr="00EE2808">
        <w:rPr>
          <w:rFonts w:ascii="Times New Roman" w:hAnsi="Times New Roman" w:cs="Times New Roman"/>
          <w:b/>
          <w:sz w:val="24"/>
          <w:szCs w:val="24"/>
        </w:rPr>
        <w:t xml:space="preserve"> </w:t>
      </w:r>
    </w:p>
    <w:p w14:paraId="5961C830" w14:textId="77777777" w:rsidR="007004D8" w:rsidRDefault="007004D8" w:rsidP="00500920">
      <w:pPr>
        <w:spacing w:after="0"/>
        <w:jc w:val="both"/>
        <w:rPr>
          <w:rFonts w:ascii="Times New Roman" w:hAnsi="Times New Roman" w:cs="Times New Roman"/>
          <w:i/>
          <w:sz w:val="24"/>
          <w:szCs w:val="24"/>
        </w:rPr>
      </w:pPr>
    </w:p>
    <w:p w14:paraId="1749CF3A" w14:textId="77777777" w:rsidR="00500920" w:rsidRPr="0036764D" w:rsidRDefault="00500920" w:rsidP="00500920">
      <w:pPr>
        <w:spacing w:after="0"/>
        <w:jc w:val="both"/>
        <w:rPr>
          <w:rFonts w:ascii="Times New Roman" w:hAnsi="Times New Roman" w:cs="Times New Roman"/>
          <w:i/>
          <w:sz w:val="24"/>
          <w:szCs w:val="24"/>
        </w:rPr>
      </w:pPr>
      <w:r w:rsidRPr="0036764D">
        <w:rPr>
          <w:rFonts w:ascii="Times New Roman" w:hAnsi="Times New Roman" w:cs="Times New Roman"/>
          <w:i/>
          <w:sz w:val="24"/>
          <w:szCs w:val="24"/>
        </w:rPr>
        <w:t>_______________________________________</w:t>
      </w:r>
      <w:r w:rsidR="00D50F00">
        <w:rPr>
          <w:rFonts w:ascii="Times New Roman" w:hAnsi="Times New Roman" w:cs="Times New Roman"/>
          <w:i/>
          <w:sz w:val="24"/>
          <w:szCs w:val="24"/>
        </w:rPr>
        <w:t>______</w:t>
      </w:r>
      <w:r w:rsidRPr="0036764D">
        <w:rPr>
          <w:rFonts w:ascii="Times New Roman" w:hAnsi="Times New Roman" w:cs="Times New Roman"/>
          <w:i/>
          <w:sz w:val="24"/>
          <w:szCs w:val="24"/>
        </w:rPr>
        <w:t xml:space="preserve">__           </w:t>
      </w:r>
      <w:r w:rsidR="00D50F00">
        <w:rPr>
          <w:rFonts w:ascii="Times New Roman" w:hAnsi="Times New Roman" w:cs="Times New Roman"/>
          <w:i/>
          <w:sz w:val="24"/>
          <w:szCs w:val="24"/>
        </w:rPr>
        <w:t>____</w:t>
      </w:r>
      <w:r w:rsidRPr="0036764D">
        <w:rPr>
          <w:rFonts w:ascii="Times New Roman" w:hAnsi="Times New Roman" w:cs="Times New Roman"/>
          <w:i/>
          <w:sz w:val="24"/>
          <w:szCs w:val="24"/>
        </w:rPr>
        <w:t>____</w:t>
      </w:r>
      <w:r>
        <w:rPr>
          <w:rFonts w:ascii="Times New Roman" w:hAnsi="Times New Roman" w:cs="Times New Roman"/>
          <w:i/>
          <w:sz w:val="24"/>
          <w:szCs w:val="24"/>
        </w:rPr>
        <w:t>__</w:t>
      </w:r>
      <w:r w:rsidRPr="0036764D">
        <w:rPr>
          <w:rFonts w:ascii="Times New Roman" w:hAnsi="Times New Roman" w:cs="Times New Roman"/>
          <w:i/>
          <w:sz w:val="24"/>
          <w:szCs w:val="24"/>
        </w:rPr>
        <w:t>_____</w:t>
      </w:r>
      <w:r>
        <w:rPr>
          <w:rFonts w:ascii="Times New Roman" w:hAnsi="Times New Roman" w:cs="Times New Roman"/>
          <w:i/>
          <w:sz w:val="24"/>
          <w:szCs w:val="24"/>
        </w:rPr>
        <w:t>____</w:t>
      </w:r>
      <w:r w:rsidRPr="0036764D">
        <w:rPr>
          <w:rFonts w:ascii="Times New Roman" w:hAnsi="Times New Roman" w:cs="Times New Roman"/>
          <w:i/>
          <w:sz w:val="24"/>
          <w:szCs w:val="24"/>
        </w:rPr>
        <w:t>__</w:t>
      </w:r>
      <w:r w:rsidR="00F46EE1">
        <w:rPr>
          <w:rFonts w:ascii="Times New Roman" w:hAnsi="Times New Roman" w:cs="Times New Roman"/>
          <w:i/>
          <w:sz w:val="24"/>
          <w:szCs w:val="24"/>
        </w:rPr>
        <w:t>___</w:t>
      </w:r>
      <w:r w:rsidRPr="0036764D">
        <w:rPr>
          <w:rFonts w:ascii="Times New Roman" w:hAnsi="Times New Roman" w:cs="Times New Roman"/>
          <w:i/>
          <w:sz w:val="24"/>
          <w:szCs w:val="24"/>
        </w:rPr>
        <w:t>_</w:t>
      </w:r>
    </w:p>
    <w:p w14:paraId="059FAC3B" w14:textId="77777777" w:rsidR="00500920" w:rsidRPr="0036764D" w:rsidRDefault="00551379" w:rsidP="00500920">
      <w:pPr>
        <w:spacing w:after="0"/>
        <w:jc w:val="both"/>
        <w:rPr>
          <w:rFonts w:ascii="Times New Roman" w:hAnsi="Times New Roman" w:cs="Times New Roman"/>
          <w:i/>
          <w:sz w:val="24"/>
          <w:szCs w:val="24"/>
        </w:rPr>
      </w:pPr>
      <w:r>
        <w:rPr>
          <w:rFonts w:ascii="Times New Roman" w:hAnsi="Times New Roman" w:cs="Times New Roman"/>
          <w:b/>
          <w:i/>
          <w:sz w:val="24"/>
          <w:szCs w:val="24"/>
        </w:rPr>
        <w:t>Ray L. Belton</w:t>
      </w:r>
      <w:r w:rsidR="00D50F00">
        <w:rPr>
          <w:rFonts w:ascii="Times New Roman" w:hAnsi="Times New Roman" w:cs="Times New Roman"/>
          <w:b/>
          <w:i/>
          <w:sz w:val="24"/>
          <w:szCs w:val="24"/>
        </w:rPr>
        <w:t>, Ph.D.</w:t>
      </w:r>
      <w:r w:rsidR="00500920">
        <w:rPr>
          <w:rFonts w:ascii="Times New Roman" w:hAnsi="Times New Roman" w:cs="Times New Roman"/>
          <w:i/>
          <w:sz w:val="24"/>
          <w:szCs w:val="24"/>
        </w:rPr>
        <w:tab/>
      </w:r>
      <w:r w:rsidR="00500920" w:rsidRPr="0036764D">
        <w:rPr>
          <w:rFonts w:ascii="Times New Roman" w:hAnsi="Times New Roman" w:cs="Times New Roman"/>
          <w:i/>
          <w:sz w:val="24"/>
          <w:szCs w:val="24"/>
        </w:rPr>
        <w:t xml:space="preserve">  </w:t>
      </w:r>
      <w:r w:rsidR="00692AB8">
        <w:rPr>
          <w:rFonts w:ascii="Times New Roman" w:hAnsi="Times New Roman" w:cs="Times New Roman"/>
          <w:i/>
          <w:sz w:val="24"/>
          <w:szCs w:val="24"/>
        </w:rPr>
        <w:tab/>
      </w:r>
      <w:r w:rsidR="00692AB8">
        <w:rPr>
          <w:rFonts w:ascii="Times New Roman" w:hAnsi="Times New Roman" w:cs="Times New Roman"/>
          <w:i/>
          <w:sz w:val="24"/>
          <w:szCs w:val="24"/>
        </w:rPr>
        <w:tab/>
      </w:r>
      <w:r w:rsidR="00692AB8">
        <w:rPr>
          <w:rFonts w:ascii="Times New Roman" w:hAnsi="Times New Roman" w:cs="Times New Roman"/>
          <w:i/>
          <w:sz w:val="24"/>
          <w:szCs w:val="24"/>
        </w:rPr>
        <w:tab/>
      </w:r>
      <w:r w:rsidR="00F46EE1">
        <w:rPr>
          <w:rFonts w:ascii="Times New Roman" w:hAnsi="Times New Roman" w:cs="Times New Roman"/>
          <w:i/>
          <w:sz w:val="24"/>
          <w:szCs w:val="24"/>
        </w:rPr>
        <w:tab/>
      </w:r>
      <w:r w:rsidR="00F46EE1">
        <w:rPr>
          <w:rFonts w:ascii="Times New Roman" w:hAnsi="Times New Roman" w:cs="Times New Roman"/>
          <w:i/>
          <w:sz w:val="24"/>
          <w:szCs w:val="24"/>
        </w:rPr>
        <w:tab/>
      </w:r>
      <w:r w:rsidR="00F46EE1">
        <w:rPr>
          <w:rFonts w:ascii="Times New Roman" w:hAnsi="Times New Roman" w:cs="Times New Roman"/>
          <w:i/>
          <w:sz w:val="24"/>
          <w:szCs w:val="24"/>
        </w:rPr>
        <w:tab/>
      </w:r>
      <w:r w:rsidR="00500920" w:rsidRPr="00B909D6">
        <w:rPr>
          <w:rFonts w:ascii="Times New Roman" w:hAnsi="Times New Roman" w:cs="Times New Roman"/>
          <w:b/>
          <w:i/>
          <w:sz w:val="24"/>
          <w:szCs w:val="24"/>
        </w:rPr>
        <w:t>Effective Date of Policy</w:t>
      </w:r>
      <w:r w:rsidR="00500920" w:rsidRPr="0036764D">
        <w:rPr>
          <w:rFonts w:ascii="Times New Roman" w:hAnsi="Times New Roman" w:cs="Times New Roman"/>
          <w:i/>
          <w:sz w:val="24"/>
          <w:szCs w:val="24"/>
        </w:rPr>
        <w:t xml:space="preserve"> </w:t>
      </w:r>
    </w:p>
    <w:p w14:paraId="599F03D6" w14:textId="77777777" w:rsidR="00500920" w:rsidRPr="009307E7" w:rsidRDefault="00F46EE1" w:rsidP="00500920">
      <w:pPr>
        <w:spacing w:after="0"/>
        <w:jc w:val="both"/>
        <w:rPr>
          <w:rFonts w:ascii="Times New Roman" w:hAnsi="Times New Roman" w:cs="Times New Roman"/>
          <w:i/>
        </w:rPr>
      </w:pPr>
      <w:r w:rsidRPr="009307E7">
        <w:rPr>
          <w:rFonts w:ascii="Times New Roman" w:hAnsi="Times New Roman" w:cs="Times New Roman"/>
          <w:i/>
        </w:rPr>
        <w:t xml:space="preserve">President-Chancellor, </w:t>
      </w:r>
      <w:r w:rsidR="00500920" w:rsidRPr="009307E7">
        <w:rPr>
          <w:rFonts w:ascii="Times New Roman" w:hAnsi="Times New Roman" w:cs="Times New Roman"/>
          <w:i/>
        </w:rPr>
        <w:t xml:space="preserve">Southern University </w:t>
      </w:r>
      <w:r w:rsidR="005941CD" w:rsidRPr="009307E7">
        <w:rPr>
          <w:rFonts w:ascii="Times New Roman" w:hAnsi="Times New Roman" w:cs="Times New Roman"/>
          <w:i/>
        </w:rPr>
        <w:t xml:space="preserve">and A&amp;M </w:t>
      </w:r>
      <w:r w:rsidR="00551379" w:rsidRPr="009307E7">
        <w:rPr>
          <w:rFonts w:ascii="Times New Roman" w:hAnsi="Times New Roman" w:cs="Times New Roman"/>
          <w:i/>
        </w:rPr>
        <w:t xml:space="preserve">College </w:t>
      </w:r>
      <w:r w:rsidR="00500920" w:rsidRPr="009307E7">
        <w:rPr>
          <w:rFonts w:ascii="Times New Roman" w:hAnsi="Times New Roman" w:cs="Times New Roman"/>
          <w:i/>
        </w:rPr>
        <w:t>System</w:t>
      </w:r>
      <w:bookmarkStart w:id="0" w:name="_GoBack"/>
      <w:bookmarkEnd w:id="0"/>
    </w:p>
    <w:p w14:paraId="22CD99FB" w14:textId="77777777" w:rsidR="009E3211" w:rsidRDefault="009E3211" w:rsidP="001600AF">
      <w:pPr>
        <w:spacing w:after="0"/>
        <w:jc w:val="both"/>
        <w:rPr>
          <w:rFonts w:ascii="Times New Roman" w:hAnsi="Times New Roman" w:cs="Times New Roman"/>
          <w:sz w:val="24"/>
          <w:szCs w:val="24"/>
        </w:rPr>
      </w:pPr>
    </w:p>
    <w:p w14:paraId="2EB23EAB" w14:textId="09FF50DB" w:rsidR="001600AF" w:rsidRPr="0036764D" w:rsidRDefault="001600AF" w:rsidP="001600AF">
      <w:pPr>
        <w:spacing w:after="0"/>
        <w:jc w:val="both"/>
        <w:rPr>
          <w:rFonts w:ascii="Times New Roman" w:hAnsi="Times New Roman" w:cs="Times New Roman"/>
          <w:i/>
          <w:sz w:val="24"/>
          <w:szCs w:val="24"/>
        </w:rPr>
      </w:pPr>
      <w:r w:rsidRPr="0036764D">
        <w:rPr>
          <w:rFonts w:ascii="Times New Roman" w:hAnsi="Times New Roman" w:cs="Times New Roman"/>
          <w:i/>
          <w:sz w:val="24"/>
          <w:szCs w:val="24"/>
        </w:rPr>
        <w:t>___________________________________</w:t>
      </w:r>
      <w:r w:rsidR="00F46EE1">
        <w:rPr>
          <w:rFonts w:ascii="Times New Roman" w:hAnsi="Times New Roman" w:cs="Times New Roman"/>
          <w:i/>
          <w:sz w:val="24"/>
          <w:szCs w:val="24"/>
        </w:rPr>
        <w:t>_____</w:t>
      </w:r>
      <w:r w:rsidRPr="0036764D">
        <w:rPr>
          <w:rFonts w:ascii="Times New Roman" w:hAnsi="Times New Roman" w:cs="Times New Roman"/>
          <w:i/>
          <w:sz w:val="24"/>
          <w:szCs w:val="24"/>
        </w:rPr>
        <w:t>______             _____</w:t>
      </w:r>
      <w:r>
        <w:rPr>
          <w:rFonts w:ascii="Times New Roman" w:hAnsi="Times New Roman" w:cs="Times New Roman"/>
          <w:i/>
          <w:sz w:val="24"/>
          <w:szCs w:val="24"/>
        </w:rPr>
        <w:t>__</w:t>
      </w:r>
      <w:r w:rsidRPr="0036764D">
        <w:rPr>
          <w:rFonts w:ascii="Times New Roman" w:hAnsi="Times New Roman" w:cs="Times New Roman"/>
          <w:i/>
          <w:sz w:val="24"/>
          <w:szCs w:val="24"/>
        </w:rPr>
        <w:t>_____</w:t>
      </w:r>
      <w:r>
        <w:rPr>
          <w:rFonts w:ascii="Times New Roman" w:hAnsi="Times New Roman" w:cs="Times New Roman"/>
          <w:i/>
          <w:sz w:val="24"/>
          <w:szCs w:val="24"/>
        </w:rPr>
        <w:t>____</w:t>
      </w:r>
      <w:r w:rsidR="00F46EE1">
        <w:rPr>
          <w:rFonts w:ascii="Times New Roman" w:hAnsi="Times New Roman" w:cs="Times New Roman"/>
          <w:i/>
          <w:sz w:val="24"/>
          <w:szCs w:val="24"/>
        </w:rPr>
        <w:t>_____</w:t>
      </w:r>
      <w:r w:rsidRPr="0036764D">
        <w:rPr>
          <w:rFonts w:ascii="Times New Roman" w:hAnsi="Times New Roman" w:cs="Times New Roman"/>
          <w:i/>
          <w:sz w:val="24"/>
          <w:szCs w:val="24"/>
        </w:rPr>
        <w:t>___</w:t>
      </w:r>
    </w:p>
    <w:p w14:paraId="071AF3AD" w14:textId="4FFC7DD4" w:rsidR="001600AF" w:rsidRPr="0036764D" w:rsidRDefault="001600AF" w:rsidP="001600AF">
      <w:pPr>
        <w:spacing w:after="0"/>
        <w:jc w:val="both"/>
        <w:rPr>
          <w:rFonts w:ascii="Times New Roman" w:hAnsi="Times New Roman" w:cs="Times New Roman"/>
          <w:i/>
          <w:sz w:val="24"/>
          <w:szCs w:val="24"/>
        </w:rPr>
      </w:pPr>
      <w:r w:rsidRPr="00B909D6">
        <w:rPr>
          <w:rFonts w:ascii="Times New Roman" w:hAnsi="Times New Roman" w:cs="Times New Roman"/>
          <w:b/>
          <w:i/>
          <w:sz w:val="24"/>
          <w:szCs w:val="24"/>
        </w:rPr>
        <w:t xml:space="preserve">The Honorable </w:t>
      </w:r>
      <w:proofErr w:type="spellStart"/>
      <w:r w:rsidR="00DB4272">
        <w:rPr>
          <w:rFonts w:ascii="Times New Roman" w:hAnsi="Times New Roman" w:cs="Times New Roman"/>
          <w:b/>
          <w:i/>
          <w:sz w:val="24"/>
          <w:szCs w:val="24"/>
        </w:rPr>
        <w:t>D</w:t>
      </w:r>
      <w:r w:rsidR="00201333">
        <w:rPr>
          <w:rFonts w:ascii="Times New Roman" w:hAnsi="Times New Roman" w:cs="Times New Roman"/>
          <w:b/>
          <w:i/>
          <w:sz w:val="24"/>
          <w:szCs w:val="24"/>
        </w:rPr>
        <w:t>o</w:t>
      </w:r>
      <w:r w:rsidR="00DB4272">
        <w:rPr>
          <w:rFonts w:ascii="Times New Roman" w:hAnsi="Times New Roman" w:cs="Times New Roman"/>
          <w:b/>
          <w:i/>
          <w:sz w:val="24"/>
          <w:szCs w:val="24"/>
        </w:rPr>
        <w:t>moine</w:t>
      </w:r>
      <w:proofErr w:type="spellEnd"/>
      <w:r w:rsidR="00DB4272">
        <w:rPr>
          <w:rFonts w:ascii="Times New Roman" w:hAnsi="Times New Roman" w:cs="Times New Roman"/>
          <w:b/>
          <w:i/>
          <w:sz w:val="24"/>
          <w:szCs w:val="24"/>
        </w:rPr>
        <w:t xml:space="preserve"> </w:t>
      </w:r>
      <w:r w:rsidR="00201333">
        <w:rPr>
          <w:rFonts w:ascii="Times New Roman" w:hAnsi="Times New Roman" w:cs="Times New Roman"/>
          <w:b/>
          <w:i/>
          <w:sz w:val="24"/>
          <w:szCs w:val="24"/>
        </w:rPr>
        <w:t xml:space="preserve">D. </w:t>
      </w:r>
      <w:r w:rsidR="00DB4272">
        <w:rPr>
          <w:rFonts w:ascii="Times New Roman" w:hAnsi="Times New Roman" w:cs="Times New Roman"/>
          <w:b/>
          <w:i/>
          <w:sz w:val="24"/>
          <w:szCs w:val="24"/>
        </w:rPr>
        <w:t>Rutledge</w:t>
      </w:r>
      <w:r w:rsidR="00201333">
        <w:rPr>
          <w:rFonts w:ascii="Times New Roman" w:hAnsi="Times New Roman" w:cs="Times New Roman"/>
          <w:b/>
          <w:i/>
          <w:sz w:val="24"/>
          <w:szCs w:val="24"/>
        </w:rPr>
        <w:t xml:space="preserve">, Esq., </w:t>
      </w:r>
      <w:r>
        <w:rPr>
          <w:rFonts w:ascii="Times New Roman" w:hAnsi="Times New Roman" w:cs="Times New Roman"/>
          <w:i/>
          <w:sz w:val="24"/>
          <w:szCs w:val="24"/>
        </w:rPr>
        <w:tab/>
      </w:r>
      <w:r w:rsidR="00201333">
        <w:rPr>
          <w:rFonts w:ascii="Times New Roman" w:hAnsi="Times New Roman" w:cs="Times New Roman"/>
          <w:i/>
          <w:sz w:val="24"/>
          <w:szCs w:val="24"/>
        </w:rPr>
        <w:tab/>
      </w:r>
      <w:r>
        <w:rPr>
          <w:rFonts w:ascii="Times New Roman" w:hAnsi="Times New Roman" w:cs="Times New Roman"/>
          <w:i/>
          <w:sz w:val="24"/>
          <w:szCs w:val="24"/>
        </w:rPr>
        <w:tab/>
      </w:r>
      <w:r w:rsidRPr="00B909D6">
        <w:rPr>
          <w:rFonts w:ascii="Times New Roman" w:hAnsi="Times New Roman" w:cs="Times New Roman"/>
          <w:b/>
          <w:i/>
          <w:sz w:val="24"/>
          <w:szCs w:val="24"/>
        </w:rPr>
        <w:t>Effective Date of Policy</w:t>
      </w:r>
      <w:r w:rsidRPr="0036764D">
        <w:rPr>
          <w:rFonts w:ascii="Times New Roman" w:hAnsi="Times New Roman" w:cs="Times New Roman"/>
          <w:i/>
          <w:sz w:val="24"/>
          <w:szCs w:val="24"/>
        </w:rPr>
        <w:t xml:space="preserve"> </w:t>
      </w:r>
    </w:p>
    <w:p w14:paraId="28B989DF" w14:textId="2270AD60" w:rsidR="00201333" w:rsidRDefault="001600AF" w:rsidP="00BE1F00">
      <w:pPr>
        <w:spacing w:after="0"/>
        <w:jc w:val="both"/>
        <w:rPr>
          <w:rFonts w:ascii="Times New Roman" w:hAnsi="Times New Roman" w:cs="Times New Roman"/>
          <w:i/>
        </w:rPr>
      </w:pPr>
      <w:r w:rsidRPr="009307E7">
        <w:rPr>
          <w:rFonts w:ascii="Times New Roman" w:hAnsi="Times New Roman" w:cs="Times New Roman"/>
          <w:i/>
        </w:rPr>
        <w:t>Chair</w:t>
      </w:r>
      <w:r w:rsidR="00201333">
        <w:rPr>
          <w:rFonts w:ascii="Times New Roman" w:hAnsi="Times New Roman" w:cs="Times New Roman"/>
          <w:i/>
        </w:rPr>
        <w:t xml:space="preserve">man, </w:t>
      </w:r>
      <w:r w:rsidRPr="009307E7">
        <w:rPr>
          <w:rFonts w:ascii="Times New Roman" w:hAnsi="Times New Roman" w:cs="Times New Roman"/>
          <w:i/>
        </w:rPr>
        <w:t>Southern University System Board of Supervisors</w:t>
      </w:r>
      <w:r w:rsidRPr="009307E7">
        <w:rPr>
          <w:rFonts w:ascii="Times New Roman" w:hAnsi="Times New Roman" w:cs="Times New Roman"/>
          <w:i/>
        </w:rPr>
        <w:tab/>
      </w:r>
      <w:r w:rsidRPr="009307E7">
        <w:rPr>
          <w:rFonts w:ascii="Times New Roman" w:hAnsi="Times New Roman" w:cs="Times New Roman"/>
          <w:i/>
        </w:rPr>
        <w:tab/>
      </w:r>
    </w:p>
    <w:p w14:paraId="025353FA" w14:textId="77777777" w:rsidR="00201333" w:rsidRDefault="00201333" w:rsidP="00BE1F00">
      <w:pPr>
        <w:spacing w:after="0"/>
        <w:jc w:val="both"/>
        <w:rPr>
          <w:rFonts w:ascii="Times New Roman" w:hAnsi="Times New Roman" w:cs="Times New Roman"/>
          <w:i/>
        </w:rPr>
      </w:pPr>
    </w:p>
    <w:p w14:paraId="06E4E3B8" w14:textId="6563F231" w:rsidR="00201333" w:rsidRDefault="00201333" w:rsidP="00201333">
      <w:pPr>
        <w:pStyle w:val="NormalWeb"/>
        <w:spacing w:before="0" w:beforeAutospacing="0" w:after="0" w:afterAutospacing="0"/>
        <w:rPr>
          <w:color w:val="212121"/>
        </w:rPr>
      </w:pPr>
    </w:p>
    <w:p w14:paraId="5304B72A" w14:textId="70EAFF5C" w:rsidR="0028030F" w:rsidRPr="00871FB8" w:rsidRDefault="001600AF" w:rsidP="00BE1F00">
      <w:pPr>
        <w:spacing w:after="0"/>
        <w:jc w:val="both"/>
        <w:rPr>
          <w:rFonts w:ascii="Times New Roman" w:hAnsi="Times New Roman" w:cs="Times New Roman"/>
          <w:sz w:val="24"/>
          <w:szCs w:val="24"/>
        </w:rPr>
      </w:pPr>
      <w:r w:rsidRPr="009307E7">
        <w:rPr>
          <w:rFonts w:ascii="Times New Roman" w:hAnsi="Times New Roman" w:cs="Times New Roman"/>
          <w:i/>
        </w:rPr>
        <w:tab/>
        <w:t xml:space="preserve">                                </w:t>
      </w:r>
    </w:p>
    <w:sectPr w:rsidR="0028030F" w:rsidRPr="00871FB8" w:rsidSect="00D209BD">
      <w:headerReference w:type="default" r:id="rId12"/>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BDA9" w14:textId="77777777" w:rsidR="00276272" w:rsidRDefault="00276272" w:rsidP="0028030F">
      <w:pPr>
        <w:spacing w:after="0" w:line="240" w:lineRule="auto"/>
      </w:pPr>
      <w:r>
        <w:separator/>
      </w:r>
    </w:p>
  </w:endnote>
  <w:endnote w:type="continuationSeparator" w:id="0">
    <w:p w14:paraId="5738F0F6" w14:textId="77777777" w:rsidR="00276272" w:rsidRDefault="00276272" w:rsidP="002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373632"/>
      <w:docPartObj>
        <w:docPartGallery w:val="Page Numbers (Bottom of Page)"/>
        <w:docPartUnique/>
      </w:docPartObj>
    </w:sdtPr>
    <w:sdtEndPr>
      <w:rPr>
        <w:color w:val="808080" w:themeColor="background1" w:themeShade="80"/>
        <w:spacing w:val="60"/>
      </w:rPr>
    </w:sdtEndPr>
    <w:sdtContent>
      <w:p w14:paraId="03E76FF0" w14:textId="77777777" w:rsidR="00B40E5B" w:rsidRDefault="00B40E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1FCF" w:rsidRPr="00CE1FCF">
          <w:rPr>
            <w:b/>
            <w:bCs/>
            <w:noProof/>
          </w:rPr>
          <w:t>2</w:t>
        </w:r>
        <w:r>
          <w:rPr>
            <w:b/>
            <w:bCs/>
            <w:noProof/>
          </w:rPr>
          <w:fldChar w:fldCharType="end"/>
        </w:r>
        <w:r>
          <w:rPr>
            <w:b/>
            <w:bCs/>
          </w:rPr>
          <w:t xml:space="preserve"> | </w:t>
        </w:r>
        <w:r>
          <w:rPr>
            <w:color w:val="808080" w:themeColor="background1" w:themeShade="80"/>
            <w:spacing w:val="60"/>
          </w:rPr>
          <w:t>Page</w:t>
        </w:r>
      </w:p>
    </w:sdtContent>
  </w:sdt>
  <w:p w14:paraId="60BE0767" w14:textId="77777777" w:rsidR="00B40E5B" w:rsidRDefault="00B40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1923" w14:textId="77777777" w:rsidR="00276272" w:rsidRDefault="00276272" w:rsidP="0028030F">
      <w:pPr>
        <w:spacing w:after="0" w:line="240" w:lineRule="auto"/>
      </w:pPr>
      <w:r>
        <w:separator/>
      </w:r>
    </w:p>
  </w:footnote>
  <w:footnote w:type="continuationSeparator" w:id="0">
    <w:p w14:paraId="4324161F" w14:textId="77777777" w:rsidR="00276272" w:rsidRDefault="00276272" w:rsidP="002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54B" w14:textId="77777777" w:rsidR="0028030F" w:rsidRDefault="0028030F">
    <w:pPr>
      <w:pStyle w:val="Header"/>
    </w:pPr>
  </w:p>
  <w:p w14:paraId="0F99A2B9" w14:textId="77777777" w:rsidR="0028030F" w:rsidRDefault="0028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852"/>
    <w:multiLevelType w:val="hybridMultilevel"/>
    <w:tmpl w:val="B6EC1D02"/>
    <w:lvl w:ilvl="0" w:tplc="1CD8F6C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7B4"/>
    <w:multiLevelType w:val="hybridMultilevel"/>
    <w:tmpl w:val="2D1A968A"/>
    <w:lvl w:ilvl="0" w:tplc="1CD8F6C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3474"/>
    <w:multiLevelType w:val="hybridMultilevel"/>
    <w:tmpl w:val="3D5A2F74"/>
    <w:lvl w:ilvl="0" w:tplc="0409000F">
      <w:start w:val="1"/>
      <w:numFmt w:val="decimal"/>
      <w:lvlText w:val="%1."/>
      <w:lvlJc w:val="left"/>
      <w:pPr>
        <w:ind w:left="720" w:hanging="360"/>
      </w:pPr>
    </w:lvl>
    <w:lvl w:ilvl="1" w:tplc="011E364C">
      <w:start w:val="1"/>
      <w:numFmt w:val="decimal"/>
      <w:lvlText w:val="%2."/>
      <w:lvlJc w:val="left"/>
      <w:pPr>
        <w:ind w:left="45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14618"/>
    <w:multiLevelType w:val="hybridMultilevel"/>
    <w:tmpl w:val="F1BEA796"/>
    <w:lvl w:ilvl="0" w:tplc="1CD8F6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B5FE5"/>
    <w:multiLevelType w:val="hybridMultilevel"/>
    <w:tmpl w:val="90440BFA"/>
    <w:lvl w:ilvl="0" w:tplc="1CD8F6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64BF6"/>
    <w:multiLevelType w:val="hybridMultilevel"/>
    <w:tmpl w:val="E5F4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716D7"/>
    <w:multiLevelType w:val="hybridMultilevel"/>
    <w:tmpl w:val="752CB620"/>
    <w:lvl w:ilvl="0" w:tplc="333E51D2">
      <w:start w:val="1"/>
      <w:numFmt w:val="upperRoman"/>
      <w:lvlText w:val="%1."/>
      <w:lvlJc w:val="left"/>
      <w:pPr>
        <w:ind w:left="1080" w:hanging="720"/>
      </w:pPr>
      <w:rPr>
        <w:rFonts w:hint="default"/>
      </w:rPr>
    </w:lvl>
    <w:lvl w:ilvl="1" w:tplc="8BD272B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03880"/>
    <w:multiLevelType w:val="hybridMultilevel"/>
    <w:tmpl w:val="81A626EC"/>
    <w:lvl w:ilvl="0" w:tplc="1CD8F6C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1"/>
    <w:rsid w:val="00005877"/>
    <w:rsid w:val="00010EA2"/>
    <w:rsid w:val="000122DD"/>
    <w:rsid w:val="00017F84"/>
    <w:rsid w:val="00044180"/>
    <w:rsid w:val="00062B50"/>
    <w:rsid w:val="0006713B"/>
    <w:rsid w:val="00071411"/>
    <w:rsid w:val="000809D9"/>
    <w:rsid w:val="000967DA"/>
    <w:rsid w:val="000A7DD1"/>
    <w:rsid w:val="000D2A5E"/>
    <w:rsid w:val="000E2B1F"/>
    <w:rsid w:val="000E6A02"/>
    <w:rsid w:val="000E7AA8"/>
    <w:rsid w:val="001073C4"/>
    <w:rsid w:val="00117D49"/>
    <w:rsid w:val="00124141"/>
    <w:rsid w:val="00137713"/>
    <w:rsid w:val="0014028D"/>
    <w:rsid w:val="001600AF"/>
    <w:rsid w:val="00165A96"/>
    <w:rsid w:val="00166BCD"/>
    <w:rsid w:val="0016719D"/>
    <w:rsid w:val="001827DB"/>
    <w:rsid w:val="00190BE0"/>
    <w:rsid w:val="001A0F8F"/>
    <w:rsid w:val="001B592F"/>
    <w:rsid w:val="001C4B15"/>
    <w:rsid w:val="001C791B"/>
    <w:rsid w:val="001D1DB2"/>
    <w:rsid w:val="001F07FC"/>
    <w:rsid w:val="001F3DF3"/>
    <w:rsid w:val="00201333"/>
    <w:rsid w:val="00201D9A"/>
    <w:rsid w:val="00230A77"/>
    <w:rsid w:val="00241B53"/>
    <w:rsid w:val="00253C72"/>
    <w:rsid w:val="00257358"/>
    <w:rsid w:val="0026109E"/>
    <w:rsid w:val="00261562"/>
    <w:rsid w:val="00276272"/>
    <w:rsid w:val="00280153"/>
    <w:rsid w:val="0028030F"/>
    <w:rsid w:val="00281F9E"/>
    <w:rsid w:val="00282AD0"/>
    <w:rsid w:val="002A57A4"/>
    <w:rsid w:val="002B06A1"/>
    <w:rsid w:val="002B0B48"/>
    <w:rsid w:val="002B5142"/>
    <w:rsid w:val="002C30AE"/>
    <w:rsid w:val="002C7859"/>
    <w:rsid w:val="002D22D8"/>
    <w:rsid w:val="002F6E7A"/>
    <w:rsid w:val="003145F2"/>
    <w:rsid w:val="00346996"/>
    <w:rsid w:val="00373075"/>
    <w:rsid w:val="00373F6A"/>
    <w:rsid w:val="0038213C"/>
    <w:rsid w:val="0039329E"/>
    <w:rsid w:val="00396C8C"/>
    <w:rsid w:val="003A1EFA"/>
    <w:rsid w:val="003D1C0F"/>
    <w:rsid w:val="003D23F4"/>
    <w:rsid w:val="003E7FAA"/>
    <w:rsid w:val="003F2A08"/>
    <w:rsid w:val="00413D59"/>
    <w:rsid w:val="00414F32"/>
    <w:rsid w:val="004165CE"/>
    <w:rsid w:val="00434122"/>
    <w:rsid w:val="00435EE3"/>
    <w:rsid w:val="00461DE5"/>
    <w:rsid w:val="00470D13"/>
    <w:rsid w:val="00482A2F"/>
    <w:rsid w:val="004952E3"/>
    <w:rsid w:val="004A2CCF"/>
    <w:rsid w:val="004B3748"/>
    <w:rsid w:val="004C03D5"/>
    <w:rsid w:val="004C4892"/>
    <w:rsid w:val="004C67A9"/>
    <w:rsid w:val="004D0038"/>
    <w:rsid w:val="004D6023"/>
    <w:rsid w:val="004F46DF"/>
    <w:rsid w:val="00500920"/>
    <w:rsid w:val="00517010"/>
    <w:rsid w:val="0053041B"/>
    <w:rsid w:val="00542B13"/>
    <w:rsid w:val="00551379"/>
    <w:rsid w:val="005537E1"/>
    <w:rsid w:val="0055598A"/>
    <w:rsid w:val="00566C73"/>
    <w:rsid w:val="005759FF"/>
    <w:rsid w:val="005768BF"/>
    <w:rsid w:val="00580528"/>
    <w:rsid w:val="0058745E"/>
    <w:rsid w:val="005941CD"/>
    <w:rsid w:val="005C321A"/>
    <w:rsid w:val="005C5073"/>
    <w:rsid w:val="005C6CDA"/>
    <w:rsid w:val="005D11C3"/>
    <w:rsid w:val="005D317F"/>
    <w:rsid w:val="005D31E1"/>
    <w:rsid w:val="005D3B3C"/>
    <w:rsid w:val="005E265D"/>
    <w:rsid w:val="005E3347"/>
    <w:rsid w:val="005E6972"/>
    <w:rsid w:val="005E7E11"/>
    <w:rsid w:val="005F0699"/>
    <w:rsid w:val="00601DEB"/>
    <w:rsid w:val="00611518"/>
    <w:rsid w:val="006123E5"/>
    <w:rsid w:val="00631495"/>
    <w:rsid w:val="00634C3F"/>
    <w:rsid w:val="00645C0F"/>
    <w:rsid w:val="00653548"/>
    <w:rsid w:val="006672F8"/>
    <w:rsid w:val="006678ED"/>
    <w:rsid w:val="00675FE9"/>
    <w:rsid w:val="00684CEB"/>
    <w:rsid w:val="00692AB8"/>
    <w:rsid w:val="006A1262"/>
    <w:rsid w:val="006A7E82"/>
    <w:rsid w:val="006C21E9"/>
    <w:rsid w:val="006D38A6"/>
    <w:rsid w:val="006E217E"/>
    <w:rsid w:val="007004D8"/>
    <w:rsid w:val="00705BFA"/>
    <w:rsid w:val="00724E78"/>
    <w:rsid w:val="007265E4"/>
    <w:rsid w:val="00727CC5"/>
    <w:rsid w:val="007308D7"/>
    <w:rsid w:val="00746E40"/>
    <w:rsid w:val="00750DE0"/>
    <w:rsid w:val="007537D9"/>
    <w:rsid w:val="007551B7"/>
    <w:rsid w:val="00757914"/>
    <w:rsid w:val="007726C8"/>
    <w:rsid w:val="00796C00"/>
    <w:rsid w:val="0079760A"/>
    <w:rsid w:val="007A39C1"/>
    <w:rsid w:val="007A44B3"/>
    <w:rsid w:val="007A6CC2"/>
    <w:rsid w:val="007A72EB"/>
    <w:rsid w:val="007B017F"/>
    <w:rsid w:val="007C4197"/>
    <w:rsid w:val="007D506D"/>
    <w:rsid w:val="007E318A"/>
    <w:rsid w:val="007F6284"/>
    <w:rsid w:val="008234D7"/>
    <w:rsid w:val="008243F7"/>
    <w:rsid w:val="008454AC"/>
    <w:rsid w:val="00850E9A"/>
    <w:rsid w:val="008625E7"/>
    <w:rsid w:val="008702AA"/>
    <w:rsid w:val="00871FB8"/>
    <w:rsid w:val="00872E9E"/>
    <w:rsid w:val="00882ED1"/>
    <w:rsid w:val="008B5118"/>
    <w:rsid w:val="008B6871"/>
    <w:rsid w:val="008D2791"/>
    <w:rsid w:val="008D292C"/>
    <w:rsid w:val="008D6B87"/>
    <w:rsid w:val="008D6BEF"/>
    <w:rsid w:val="008E1D5C"/>
    <w:rsid w:val="008F0560"/>
    <w:rsid w:val="008F6F03"/>
    <w:rsid w:val="00913E04"/>
    <w:rsid w:val="009307E7"/>
    <w:rsid w:val="00931974"/>
    <w:rsid w:val="009441F5"/>
    <w:rsid w:val="00962949"/>
    <w:rsid w:val="00962E75"/>
    <w:rsid w:val="00974392"/>
    <w:rsid w:val="00974E17"/>
    <w:rsid w:val="00981A80"/>
    <w:rsid w:val="00986896"/>
    <w:rsid w:val="00996E07"/>
    <w:rsid w:val="009A42B7"/>
    <w:rsid w:val="009A5D1B"/>
    <w:rsid w:val="009B2E95"/>
    <w:rsid w:val="009D3377"/>
    <w:rsid w:val="009E3211"/>
    <w:rsid w:val="009F2014"/>
    <w:rsid w:val="00A2126F"/>
    <w:rsid w:val="00A260EA"/>
    <w:rsid w:val="00A3463D"/>
    <w:rsid w:val="00A4040D"/>
    <w:rsid w:val="00A43144"/>
    <w:rsid w:val="00A5302D"/>
    <w:rsid w:val="00A6559E"/>
    <w:rsid w:val="00A7302C"/>
    <w:rsid w:val="00A847E6"/>
    <w:rsid w:val="00A935B2"/>
    <w:rsid w:val="00AA20D9"/>
    <w:rsid w:val="00AA5DF3"/>
    <w:rsid w:val="00AB4592"/>
    <w:rsid w:val="00AB7198"/>
    <w:rsid w:val="00AB7752"/>
    <w:rsid w:val="00AD5090"/>
    <w:rsid w:val="00AF77A8"/>
    <w:rsid w:val="00B04B9E"/>
    <w:rsid w:val="00B269A1"/>
    <w:rsid w:val="00B32EC2"/>
    <w:rsid w:val="00B40E5B"/>
    <w:rsid w:val="00B65DAF"/>
    <w:rsid w:val="00B7420E"/>
    <w:rsid w:val="00B77762"/>
    <w:rsid w:val="00B84A4A"/>
    <w:rsid w:val="00B86EA8"/>
    <w:rsid w:val="00BA5250"/>
    <w:rsid w:val="00BB7D9A"/>
    <w:rsid w:val="00BC55BD"/>
    <w:rsid w:val="00BC646B"/>
    <w:rsid w:val="00BD4391"/>
    <w:rsid w:val="00BE1F00"/>
    <w:rsid w:val="00BF2099"/>
    <w:rsid w:val="00BF6E50"/>
    <w:rsid w:val="00C12BC9"/>
    <w:rsid w:val="00C3015B"/>
    <w:rsid w:val="00C3740A"/>
    <w:rsid w:val="00C54784"/>
    <w:rsid w:val="00C57682"/>
    <w:rsid w:val="00C60391"/>
    <w:rsid w:val="00C60BFD"/>
    <w:rsid w:val="00C658FF"/>
    <w:rsid w:val="00C82188"/>
    <w:rsid w:val="00C850A2"/>
    <w:rsid w:val="00CA5424"/>
    <w:rsid w:val="00CB5A05"/>
    <w:rsid w:val="00CE1FCF"/>
    <w:rsid w:val="00CE3456"/>
    <w:rsid w:val="00CE7C70"/>
    <w:rsid w:val="00D15DC4"/>
    <w:rsid w:val="00D209BD"/>
    <w:rsid w:val="00D23A73"/>
    <w:rsid w:val="00D322A3"/>
    <w:rsid w:val="00D361F3"/>
    <w:rsid w:val="00D36385"/>
    <w:rsid w:val="00D50F00"/>
    <w:rsid w:val="00D51DF7"/>
    <w:rsid w:val="00D559D1"/>
    <w:rsid w:val="00D7238D"/>
    <w:rsid w:val="00D94CEE"/>
    <w:rsid w:val="00DB4272"/>
    <w:rsid w:val="00DC1C89"/>
    <w:rsid w:val="00DC5774"/>
    <w:rsid w:val="00DD270C"/>
    <w:rsid w:val="00DE0132"/>
    <w:rsid w:val="00DF485B"/>
    <w:rsid w:val="00E43032"/>
    <w:rsid w:val="00E50157"/>
    <w:rsid w:val="00E51ACA"/>
    <w:rsid w:val="00E83F2D"/>
    <w:rsid w:val="00E84470"/>
    <w:rsid w:val="00E9705B"/>
    <w:rsid w:val="00EA65F1"/>
    <w:rsid w:val="00EE0FDD"/>
    <w:rsid w:val="00EE2808"/>
    <w:rsid w:val="00EF7499"/>
    <w:rsid w:val="00F0262B"/>
    <w:rsid w:val="00F02D2D"/>
    <w:rsid w:val="00F05C87"/>
    <w:rsid w:val="00F066A3"/>
    <w:rsid w:val="00F13F7B"/>
    <w:rsid w:val="00F311F3"/>
    <w:rsid w:val="00F46EE1"/>
    <w:rsid w:val="00F56338"/>
    <w:rsid w:val="00F67FF2"/>
    <w:rsid w:val="00F72941"/>
    <w:rsid w:val="00F75493"/>
    <w:rsid w:val="00F82D55"/>
    <w:rsid w:val="00F9516A"/>
    <w:rsid w:val="00F96A9A"/>
    <w:rsid w:val="00FA71AC"/>
    <w:rsid w:val="00FD6677"/>
    <w:rsid w:val="00FD6EDF"/>
    <w:rsid w:val="00FE6456"/>
    <w:rsid w:val="00FE7C82"/>
    <w:rsid w:val="00FF15B2"/>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4700A53"/>
  <w15:docId w15:val="{E68214C0-D4C5-495D-A0F6-C43F4BBD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0F"/>
  </w:style>
  <w:style w:type="paragraph" w:styleId="Footer">
    <w:name w:val="footer"/>
    <w:basedOn w:val="Normal"/>
    <w:link w:val="FooterChar"/>
    <w:uiPriority w:val="99"/>
    <w:unhideWhenUsed/>
    <w:rsid w:val="0028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0F"/>
  </w:style>
  <w:style w:type="table" w:styleId="TableGrid">
    <w:name w:val="Table Grid"/>
    <w:basedOn w:val="TableNormal"/>
    <w:uiPriority w:val="39"/>
    <w:rsid w:val="0028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808"/>
    <w:pPr>
      <w:ind w:left="720"/>
      <w:contextualSpacing/>
    </w:pPr>
  </w:style>
  <w:style w:type="paragraph" w:styleId="BalloonText">
    <w:name w:val="Balloon Text"/>
    <w:basedOn w:val="Normal"/>
    <w:link w:val="BalloonTextChar"/>
    <w:uiPriority w:val="99"/>
    <w:semiHidden/>
    <w:unhideWhenUsed/>
    <w:rsid w:val="003E7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AA"/>
    <w:rPr>
      <w:rFonts w:ascii="Segoe UI" w:hAnsi="Segoe UI" w:cs="Segoe UI"/>
      <w:sz w:val="18"/>
      <w:szCs w:val="18"/>
    </w:rPr>
  </w:style>
  <w:style w:type="character" w:styleId="Hyperlink">
    <w:name w:val="Hyperlink"/>
    <w:basedOn w:val="DefaultParagraphFont"/>
    <w:uiPriority w:val="99"/>
    <w:unhideWhenUsed/>
    <w:rsid w:val="000E2B1F"/>
    <w:rPr>
      <w:color w:val="0563C1" w:themeColor="hyperlink"/>
      <w:u w:val="single"/>
    </w:rPr>
  </w:style>
  <w:style w:type="character" w:styleId="UnresolvedMention">
    <w:name w:val="Unresolved Mention"/>
    <w:basedOn w:val="DefaultParagraphFont"/>
    <w:uiPriority w:val="99"/>
    <w:semiHidden/>
    <w:unhideWhenUsed/>
    <w:rsid w:val="00DB4272"/>
    <w:rPr>
      <w:color w:val="605E5C"/>
      <w:shd w:val="clear" w:color="auto" w:fill="E1DFDD"/>
    </w:rPr>
  </w:style>
  <w:style w:type="paragraph" w:styleId="NormalWeb">
    <w:name w:val="Normal (Web)"/>
    <w:basedOn w:val="Normal"/>
    <w:uiPriority w:val="99"/>
    <w:semiHidden/>
    <w:unhideWhenUsed/>
    <w:rsid w:val="00201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b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br.edu/assets/subr/AdmissionRecruitment/Admissions-Requirements-2019.pdf" TargetMode="External"/><Relationship Id="rId4" Type="http://schemas.openxmlformats.org/officeDocument/2006/relationships/settings" Target="settings.xml"/><Relationship Id="rId9" Type="http://schemas.openxmlformats.org/officeDocument/2006/relationships/image" Target="cid:image003.png@01D4095D.1F71FE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7A60-9285-42FC-8D2E-6FED7EFB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Appeaning, Alex</dc:creator>
  <cp:lastModifiedBy>Dr. Kimberly M Ferguson</cp:lastModifiedBy>
  <cp:revision>2</cp:revision>
  <cp:lastPrinted>2018-06-27T15:47:00Z</cp:lastPrinted>
  <dcterms:created xsi:type="dcterms:W3CDTF">2019-05-10T13:12:00Z</dcterms:created>
  <dcterms:modified xsi:type="dcterms:W3CDTF">2019-05-10T13:12:00Z</dcterms:modified>
</cp:coreProperties>
</file>