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D47" w:rsidRPr="0099505E" w:rsidRDefault="0099505E">
      <w:pPr>
        <w:rPr>
          <w:b/>
          <w:sz w:val="36"/>
          <w:szCs w:val="36"/>
          <w:u w:val="single"/>
        </w:rPr>
      </w:pPr>
      <w:r w:rsidRPr="00F65462">
        <w:rPr>
          <w:noProof/>
          <w:color w:val="21154F"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127CAD9" wp14:editId="4E9DCCA9">
            <wp:simplePos x="0" y="0"/>
            <wp:positionH relativeFrom="column">
              <wp:posOffset>5638800</wp:posOffset>
            </wp:positionH>
            <wp:positionV relativeFrom="paragraph">
              <wp:posOffset>104775</wp:posOffset>
            </wp:positionV>
            <wp:extent cx="466725" cy="400050"/>
            <wp:effectExtent l="76200" t="76200" r="85725" b="762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iors-1505939_6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  <a:solidFill>
                      <a:srgbClr val="002060">
                        <a:alpha val="80000"/>
                      </a:srgbClr>
                    </a:solidFill>
                    <a:scene3d>
                      <a:camera prst="orthographicFront"/>
                      <a:lightRig rig="threePt" dir="t"/>
                    </a:scene3d>
                    <a:sp3d extrusionH="76200" contourW="69850">
                      <a:extrusionClr>
                        <a:srgbClr val="002060"/>
                      </a:extrusionClr>
                      <a:contourClr>
                        <a:srgbClr val="7030A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20C" w:rsidRPr="0032720C">
        <w:rPr>
          <w:sz w:val="32"/>
          <w:szCs w:val="32"/>
        </w:rPr>
        <w:t xml:space="preserve">                   </w:t>
      </w:r>
      <w:r w:rsidR="0032720C">
        <w:rPr>
          <w:sz w:val="32"/>
          <w:szCs w:val="32"/>
        </w:rPr>
        <w:t xml:space="preserve">                           </w:t>
      </w:r>
      <w:r w:rsidR="0032720C" w:rsidRPr="0032720C">
        <w:rPr>
          <w:sz w:val="32"/>
          <w:szCs w:val="32"/>
        </w:rPr>
        <w:t xml:space="preserve">  </w:t>
      </w:r>
      <w:r w:rsidR="0032720C" w:rsidRPr="0099505E">
        <w:rPr>
          <w:b/>
          <w:sz w:val="36"/>
          <w:szCs w:val="36"/>
          <w:u w:val="single"/>
        </w:rPr>
        <w:t>TRINITY CARE XYZ</w:t>
      </w:r>
      <w:r>
        <w:rPr>
          <w:b/>
          <w:sz w:val="36"/>
          <w:szCs w:val="36"/>
          <w:u w:val="single"/>
        </w:rPr>
        <w:t xml:space="preserve">               </w:t>
      </w:r>
    </w:p>
    <w:p w:rsidR="0032720C" w:rsidRPr="0099505E" w:rsidRDefault="0032720C">
      <w:pPr>
        <w:rPr>
          <w:b/>
          <w:sz w:val="24"/>
          <w:szCs w:val="24"/>
        </w:rPr>
      </w:pPr>
      <w:r>
        <w:t xml:space="preserve">                                                                              </w:t>
      </w:r>
      <w:r w:rsidRPr="0099505E">
        <w:rPr>
          <w:b/>
          <w:sz w:val="24"/>
          <w:szCs w:val="24"/>
        </w:rPr>
        <w:t>EXAMS FOR AIDES</w:t>
      </w:r>
    </w:p>
    <w:p w:rsidR="0032720C" w:rsidRDefault="0032720C" w:rsidP="0032720C">
      <w:pPr>
        <w:tabs>
          <w:tab w:val="left" w:pos="6165"/>
        </w:tabs>
      </w:pPr>
      <w:r>
        <w:tab/>
      </w:r>
    </w:p>
    <w:p w:rsidR="0032720C" w:rsidRPr="0099505E" w:rsidRDefault="0032720C" w:rsidP="00327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05E">
        <w:rPr>
          <w:sz w:val="24"/>
          <w:szCs w:val="24"/>
        </w:rPr>
        <w:t>What do you do whe</w:t>
      </w:r>
      <w:r w:rsidR="0099505E">
        <w:rPr>
          <w:sz w:val="24"/>
          <w:szCs w:val="24"/>
        </w:rPr>
        <w:t>n</w:t>
      </w:r>
      <w:bookmarkStart w:id="0" w:name="_GoBack"/>
      <w:bookmarkEnd w:id="0"/>
      <w:r w:rsidRPr="0099505E">
        <w:rPr>
          <w:sz w:val="24"/>
          <w:szCs w:val="24"/>
        </w:rPr>
        <w:t xml:space="preserve"> a patient hadn’t had a bowel movement for 3 days??</w:t>
      </w:r>
    </w:p>
    <w:p w:rsidR="0032720C" w:rsidRPr="0099505E" w:rsidRDefault="0032720C" w:rsidP="0032720C">
      <w:pPr>
        <w:pStyle w:val="ListParagraph"/>
        <w:rPr>
          <w:sz w:val="24"/>
          <w:szCs w:val="24"/>
        </w:rPr>
      </w:pPr>
    </w:p>
    <w:p w:rsidR="0032720C" w:rsidRPr="0099505E" w:rsidRDefault="0032720C" w:rsidP="00327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05E">
        <w:rPr>
          <w:sz w:val="24"/>
          <w:szCs w:val="24"/>
        </w:rPr>
        <w:t>Client tells you he/she had a red rush what do you do??</w:t>
      </w:r>
    </w:p>
    <w:p w:rsidR="0032720C" w:rsidRPr="0099505E" w:rsidRDefault="0032720C" w:rsidP="0032720C">
      <w:pPr>
        <w:pStyle w:val="ListParagraph"/>
        <w:rPr>
          <w:sz w:val="24"/>
          <w:szCs w:val="24"/>
        </w:rPr>
      </w:pPr>
    </w:p>
    <w:p w:rsidR="0032720C" w:rsidRPr="0099505E" w:rsidRDefault="0032720C" w:rsidP="0032720C">
      <w:pPr>
        <w:pStyle w:val="ListParagraph"/>
        <w:rPr>
          <w:sz w:val="24"/>
          <w:szCs w:val="24"/>
        </w:rPr>
      </w:pPr>
    </w:p>
    <w:p w:rsidR="0032720C" w:rsidRPr="0099505E" w:rsidRDefault="0032720C" w:rsidP="00327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05E">
        <w:rPr>
          <w:sz w:val="24"/>
          <w:szCs w:val="24"/>
        </w:rPr>
        <w:t>What do you when a patient falls??</w:t>
      </w:r>
    </w:p>
    <w:p w:rsidR="0032720C" w:rsidRPr="0099505E" w:rsidRDefault="0032720C" w:rsidP="0032720C">
      <w:pPr>
        <w:pStyle w:val="ListParagraph"/>
        <w:rPr>
          <w:sz w:val="24"/>
          <w:szCs w:val="24"/>
        </w:rPr>
      </w:pPr>
    </w:p>
    <w:p w:rsidR="0032720C" w:rsidRPr="0099505E" w:rsidRDefault="0032720C" w:rsidP="00327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05E">
        <w:rPr>
          <w:sz w:val="24"/>
          <w:szCs w:val="24"/>
        </w:rPr>
        <w:t>Client accuses you for stealing her money,</w:t>
      </w:r>
      <w:r w:rsidR="0099505E" w:rsidRPr="0099505E">
        <w:rPr>
          <w:sz w:val="24"/>
          <w:szCs w:val="24"/>
        </w:rPr>
        <w:t xml:space="preserve"> </w:t>
      </w:r>
      <w:r w:rsidRPr="0099505E">
        <w:rPr>
          <w:sz w:val="24"/>
          <w:szCs w:val="24"/>
        </w:rPr>
        <w:t>what do you do?</w:t>
      </w:r>
    </w:p>
    <w:p w:rsidR="0099505E" w:rsidRPr="0099505E" w:rsidRDefault="0099505E" w:rsidP="0099505E">
      <w:pPr>
        <w:pStyle w:val="ListParagraph"/>
        <w:rPr>
          <w:sz w:val="24"/>
          <w:szCs w:val="24"/>
        </w:rPr>
      </w:pPr>
    </w:p>
    <w:p w:rsidR="0099505E" w:rsidRPr="0099505E" w:rsidRDefault="0099505E" w:rsidP="0099505E">
      <w:pPr>
        <w:pStyle w:val="ListParagraph"/>
        <w:rPr>
          <w:sz w:val="24"/>
          <w:szCs w:val="24"/>
        </w:rPr>
      </w:pPr>
    </w:p>
    <w:p w:rsidR="0032720C" w:rsidRPr="0099505E" w:rsidRDefault="0032720C" w:rsidP="00327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05E">
        <w:rPr>
          <w:sz w:val="24"/>
          <w:szCs w:val="24"/>
        </w:rPr>
        <w:t>When assisting a patient with a wheelchair what do you do??</w:t>
      </w:r>
    </w:p>
    <w:p w:rsidR="0099505E" w:rsidRPr="0099505E" w:rsidRDefault="0099505E" w:rsidP="0099505E">
      <w:pPr>
        <w:pStyle w:val="ListParagraph"/>
        <w:rPr>
          <w:sz w:val="24"/>
          <w:szCs w:val="24"/>
        </w:rPr>
      </w:pPr>
    </w:p>
    <w:p w:rsidR="0032720C" w:rsidRPr="0099505E" w:rsidRDefault="0032720C" w:rsidP="00327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05E">
        <w:rPr>
          <w:sz w:val="24"/>
          <w:szCs w:val="24"/>
        </w:rPr>
        <w:t>Which of the following is considered a c</w:t>
      </w:r>
      <w:r w:rsidR="0099505E" w:rsidRPr="0099505E">
        <w:rPr>
          <w:sz w:val="24"/>
          <w:szCs w:val="24"/>
        </w:rPr>
        <w:t>l</w:t>
      </w:r>
      <w:r w:rsidRPr="0099505E">
        <w:rPr>
          <w:sz w:val="24"/>
          <w:szCs w:val="24"/>
        </w:rPr>
        <w:t>ient</w:t>
      </w:r>
      <w:r w:rsidR="0099505E" w:rsidRPr="0099505E">
        <w:rPr>
          <w:sz w:val="24"/>
          <w:szCs w:val="24"/>
        </w:rPr>
        <w:t>’</w:t>
      </w:r>
      <w:r w:rsidRPr="0099505E">
        <w:rPr>
          <w:sz w:val="24"/>
          <w:szCs w:val="24"/>
        </w:rPr>
        <w:t>s right??</w:t>
      </w:r>
    </w:p>
    <w:p w:rsidR="0099505E" w:rsidRPr="0099505E" w:rsidRDefault="0099505E" w:rsidP="0099505E">
      <w:pPr>
        <w:pStyle w:val="ListParagraph"/>
        <w:rPr>
          <w:sz w:val="24"/>
          <w:szCs w:val="24"/>
        </w:rPr>
      </w:pPr>
    </w:p>
    <w:p w:rsidR="0099505E" w:rsidRPr="0099505E" w:rsidRDefault="0099505E" w:rsidP="0099505E">
      <w:pPr>
        <w:pStyle w:val="ListParagraph"/>
        <w:rPr>
          <w:sz w:val="24"/>
          <w:szCs w:val="24"/>
        </w:rPr>
      </w:pPr>
    </w:p>
    <w:p w:rsidR="0032720C" w:rsidRPr="0099505E" w:rsidRDefault="0032720C" w:rsidP="00327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05E">
        <w:rPr>
          <w:sz w:val="24"/>
          <w:szCs w:val="24"/>
        </w:rPr>
        <w:t>A mentally ill resident is likely to…..??</w:t>
      </w:r>
    </w:p>
    <w:p w:rsidR="0099505E" w:rsidRPr="0099505E" w:rsidRDefault="0099505E" w:rsidP="0099505E">
      <w:pPr>
        <w:pStyle w:val="ListParagraph"/>
        <w:rPr>
          <w:sz w:val="24"/>
          <w:szCs w:val="24"/>
        </w:rPr>
      </w:pPr>
    </w:p>
    <w:p w:rsidR="0032720C" w:rsidRPr="0099505E" w:rsidRDefault="0032720C" w:rsidP="00327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05E">
        <w:rPr>
          <w:sz w:val="24"/>
          <w:szCs w:val="24"/>
        </w:rPr>
        <w:t xml:space="preserve">Which of the following is not a proper way to handle dentures?? </w:t>
      </w:r>
    </w:p>
    <w:p w:rsidR="0099505E" w:rsidRPr="0099505E" w:rsidRDefault="0099505E" w:rsidP="0099505E">
      <w:pPr>
        <w:pStyle w:val="ListParagraph"/>
        <w:rPr>
          <w:sz w:val="24"/>
          <w:szCs w:val="24"/>
        </w:rPr>
      </w:pPr>
    </w:p>
    <w:p w:rsidR="0099505E" w:rsidRPr="0099505E" w:rsidRDefault="0099505E" w:rsidP="0099505E">
      <w:pPr>
        <w:pStyle w:val="ListParagraph"/>
        <w:rPr>
          <w:sz w:val="24"/>
          <w:szCs w:val="24"/>
        </w:rPr>
      </w:pPr>
    </w:p>
    <w:p w:rsidR="0032720C" w:rsidRPr="0099505E" w:rsidRDefault="0032720C" w:rsidP="00327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05E">
        <w:rPr>
          <w:sz w:val="24"/>
          <w:szCs w:val="24"/>
        </w:rPr>
        <w:t xml:space="preserve">When performing </w:t>
      </w:r>
      <w:proofErr w:type="spellStart"/>
      <w:r w:rsidRPr="0099505E">
        <w:rPr>
          <w:sz w:val="24"/>
          <w:szCs w:val="24"/>
        </w:rPr>
        <w:t>duties</w:t>
      </w:r>
      <w:proofErr w:type="gramStart"/>
      <w:r w:rsidRPr="0099505E">
        <w:rPr>
          <w:sz w:val="24"/>
          <w:szCs w:val="24"/>
        </w:rPr>
        <w:t>,it</w:t>
      </w:r>
      <w:proofErr w:type="spellEnd"/>
      <w:proofErr w:type="gramEnd"/>
      <w:r w:rsidRPr="0099505E">
        <w:rPr>
          <w:sz w:val="24"/>
          <w:szCs w:val="24"/>
        </w:rPr>
        <w:t xml:space="preserve"> is important to wear gloves at ………???</w:t>
      </w:r>
    </w:p>
    <w:p w:rsidR="0099505E" w:rsidRPr="0099505E" w:rsidRDefault="0099505E" w:rsidP="0099505E">
      <w:pPr>
        <w:pStyle w:val="ListParagraph"/>
        <w:rPr>
          <w:sz w:val="24"/>
          <w:szCs w:val="24"/>
        </w:rPr>
      </w:pPr>
    </w:p>
    <w:p w:rsidR="0032720C" w:rsidRPr="0099505E" w:rsidRDefault="0032720C" w:rsidP="0032720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505E">
        <w:rPr>
          <w:sz w:val="24"/>
          <w:szCs w:val="24"/>
        </w:rPr>
        <w:t>Why should patient have a clean and wrinkle free sheets??</w:t>
      </w:r>
    </w:p>
    <w:p w:rsidR="0032720C" w:rsidRPr="0099505E" w:rsidRDefault="0032720C" w:rsidP="0032720C">
      <w:pPr>
        <w:rPr>
          <w:sz w:val="24"/>
          <w:szCs w:val="24"/>
        </w:rPr>
      </w:pPr>
    </w:p>
    <w:p w:rsidR="0032720C" w:rsidRPr="0099505E" w:rsidRDefault="0032720C" w:rsidP="0032720C">
      <w:pPr>
        <w:rPr>
          <w:sz w:val="24"/>
          <w:szCs w:val="24"/>
        </w:rPr>
      </w:pPr>
    </w:p>
    <w:p w:rsidR="0032720C" w:rsidRPr="0032720C" w:rsidRDefault="0099505E" w:rsidP="0032720C">
      <w:pPr>
        <w:tabs>
          <w:tab w:val="left" w:pos="1740"/>
        </w:tabs>
      </w:pPr>
      <w:r>
        <w:tab/>
      </w:r>
    </w:p>
    <w:sectPr w:rsidR="0032720C" w:rsidRPr="00327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35D0F"/>
    <w:multiLevelType w:val="hybridMultilevel"/>
    <w:tmpl w:val="C86A4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0C"/>
    <w:rsid w:val="0032720C"/>
    <w:rsid w:val="0099505E"/>
    <w:rsid w:val="00AD7B23"/>
    <w:rsid w:val="00F7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Orleanspee</dc:creator>
  <cp:lastModifiedBy>Orleanspee</cp:lastModifiedBy>
  <cp:revision>1</cp:revision>
  <dcterms:created xsi:type="dcterms:W3CDTF">2019-02-01T08:09:00Z</dcterms:created>
  <dcterms:modified xsi:type="dcterms:W3CDTF">2019-02-01T08:24:00Z</dcterms:modified>
</cp:coreProperties>
</file>