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F5A1" w14:textId="5ED9FF80" w:rsidR="0092694A" w:rsidRDefault="0092694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BC2DCB0" wp14:editId="3405BA1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20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D6C">
        <w:t xml:space="preserve">                                          </w:t>
      </w:r>
      <w:r w:rsidR="00747D2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</w:t>
      </w:r>
    </w:p>
    <w:p w14:paraId="625EBA04" w14:textId="77777777" w:rsidR="00B80EEA" w:rsidRDefault="009269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14:paraId="64312CB4" w14:textId="77777777" w:rsidR="00B80EEA" w:rsidRDefault="00B80EEA">
      <w:pPr>
        <w:rPr>
          <w:sz w:val="36"/>
          <w:szCs w:val="36"/>
        </w:rPr>
      </w:pPr>
    </w:p>
    <w:p w14:paraId="48194C1A" w14:textId="671322F6" w:rsidR="0092694A" w:rsidRPr="00F40ECE" w:rsidRDefault="0092694A" w:rsidP="00B80EEA">
      <w:pPr>
        <w:ind w:left="2160" w:firstLine="72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F40ECE">
        <w:rPr>
          <w:b/>
          <w:bCs/>
          <w:sz w:val="36"/>
          <w:szCs w:val="36"/>
        </w:rPr>
        <w:t>Cemeteries</w:t>
      </w:r>
    </w:p>
    <w:p w14:paraId="304707B9" w14:textId="06E6F9FD" w:rsidR="009B1D6C" w:rsidRDefault="009B1D6C">
      <w:pPr>
        <w:rPr>
          <w:sz w:val="36"/>
          <w:szCs w:val="36"/>
        </w:rPr>
      </w:pPr>
      <w:r>
        <w:rPr>
          <w:sz w:val="36"/>
          <w:szCs w:val="36"/>
        </w:rPr>
        <w:t>Pleasant Township maintains 5 cemeteries within the township border. These include Chenoweth off of Gay rd. Gundy on Norton rd. Ebenezer</w:t>
      </w:r>
      <w:r w:rsidR="009D1922">
        <w:rPr>
          <w:sz w:val="36"/>
          <w:szCs w:val="36"/>
        </w:rPr>
        <w:t xml:space="preserve"> M. E.</w:t>
      </w:r>
      <w:r>
        <w:rPr>
          <w:sz w:val="36"/>
          <w:szCs w:val="36"/>
        </w:rPr>
        <w:t xml:space="preserve"> on Johnson rd. Little Pennsylvania on S.R. 665 and Oak Grove on Alkire rd. For questions or information about these cemeteries </w:t>
      </w:r>
      <w:r w:rsidR="00747D2E">
        <w:rPr>
          <w:sz w:val="36"/>
          <w:szCs w:val="36"/>
        </w:rPr>
        <w:t>contact us at 614-877-4338</w:t>
      </w:r>
    </w:p>
    <w:p w14:paraId="3AAA78E4" w14:textId="5E133178" w:rsidR="0092694A" w:rsidRDefault="000D5D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92694A">
        <w:rPr>
          <w:sz w:val="36"/>
          <w:szCs w:val="36"/>
        </w:rPr>
        <w:t xml:space="preserve">                                                                                                                                        </w:t>
      </w:r>
    </w:p>
    <w:p w14:paraId="343C6E43" w14:textId="48AF0590" w:rsidR="0092694A" w:rsidRPr="00F40ECE" w:rsidRDefault="0092694A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  <w:r w:rsidRPr="00F40ECE">
        <w:rPr>
          <w:b/>
          <w:bCs/>
          <w:sz w:val="36"/>
          <w:szCs w:val="36"/>
        </w:rPr>
        <w:t>Cemetery Rules</w:t>
      </w:r>
    </w:p>
    <w:p w14:paraId="4C0EB8E8" w14:textId="547D0535" w:rsidR="00747D2E" w:rsidRDefault="009269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Updated and Approved October</w:t>
      </w:r>
      <w:r w:rsidR="000D5DFD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 xml:space="preserve"> 2019</w:t>
      </w:r>
    </w:p>
    <w:p w14:paraId="32F1BF33" w14:textId="2737607F" w:rsidR="0092694A" w:rsidRDefault="0092694A">
      <w:pPr>
        <w:rPr>
          <w:sz w:val="36"/>
          <w:szCs w:val="36"/>
        </w:rPr>
      </w:pPr>
      <w:r>
        <w:rPr>
          <w:sz w:val="36"/>
          <w:szCs w:val="36"/>
        </w:rPr>
        <w:t>1 No glass containers</w:t>
      </w:r>
    </w:p>
    <w:p w14:paraId="2E0CF02B" w14:textId="13759FAF" w:rsidR="000D5DFD" w:rsidRPr="00B80EEA" w:rsidRDefault="000D5DFD">
      <w:pPr>
        <w:rPr>
          <w:sz w:val="36"/>
          <w:szCs w:val="36"/>
        </w:rPr>
      </w:pPr>
      <w:r>
        <w:rPr>
          <w:sz w:val="36"/>
          <w:szCs w:val="36"/>
        </w:rPr>
        <w:t>2 No artificial flowers from April 1</w:t>
      </w:r>
      <w:r w:rsidRPr="000D5DF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thru October 15</w:t>
      </w:r>
      <w:r w:rsidRPr="000D5DFD">
        <w:rPr>
          <w:sz w:val="36"/>
          <w:szCs w:val="36"/>
          <w:vertAlign w:val="superscript"/>
        </w:rPr>
        <w:t>th</w:t>
      </w:r>
      <w:r w:rsidR="00B80EEA">
        <w:rPr>
          <w:sz w:val="36"/>
          <w:szCs w:val="36"/>
          <w:vertAlign w:val="superscript"/>
        </w:rPr>
        <w:t xml:space="preserve"> </w:t>
      </w:r>
      <w:r w:rsidR="00B80EEA">
        <w:rPr>
          <w:sz w:val="36"/>
          <w:szCs w:val="36"/>
        </w:rPr>
        <w:t xml:space="preserve">unless they are on the headstone.  Live and artificial flowers will be permitted on graves for Easter, Memorial Day, Mother’s </w:t>
      </w:r>
      <w:proofErr w:type="gramStart"/>
      <w:r w:rsidR="00B80EEA">
        <w:rPr>
          <w:sz w:val="36"/>
          <w:szCs w:val="36"/>
        </w:rPr>
        <w:t>Day</w:t>
      </w:r>
      <w:proofErr w:type="gramEnd"/>
      <w:r w:rsidR="00B80EEA">
        <w:rPr>
          <w:sz w:val="36"/>
          <w:szCs w:val="36"/>
        </w:rPr>
        <w:t xml:space="preserve"> and Father’s Day for a period of 7 days</w:t>
      </w:r>
    </w:p>
    <w:p w14:paraId="1AB5CF7B" w14:textId="23398471" w:rsidR="000D5DFD" w:rsidRDefault="000D5DFD">
      <w:pPr>
        <w:rPr>
          <w:sz w:val="36"/>
          <w:szCs w:val="36"/>
        </w:rPr>
      </w:pPr>
      <w:r>
        <w:rPr>
          <w:sz w:val="36"/>
          <w:szCs w:val="36"/>
        </w:rPr>
        <w:t xml:space="preserve">3 All plantings must be within 12 inches of the </w:t>
      </w:r>
      <w:r w:rsidR="008B0FB2">
        <w:rPr>
          <w:sz w:val="36"/>
          <w:szCs w:val="36"/>
        </w:rPr>
        <w:t>headstone</w:t>
      </w:r>
    </w:p>
    <w:p w14:paraId="709ABB2A" w14:textId="1FC62F2F" w:rsidR="008B0FB2" w:rsidRDefault="008B0FB2">
      <w:pPr>
        <w:rPr>
          <w:sz w:val="36"/>
          <w:szCs w:val="36"/>
        </w:rPr>
      </w:pPr>
      <w:r>
        <w:rPr>
          <w:sz w:val="36"/>
          <w:szCs w:val="36"/>
        </w:rPr>
        <w:t xml:space="preserve">4 All plantings must be maintained by lot holder or be movable </w:t>
      </w:r>
    </w:p>
    <w:p w14:paraId="110CE5EF" w14:textId="3911205A" w:rsidR="008B0FB2" w:rsidRDefault="008B0FB2">
      <w:pPr>
        <w:rPr>
          <w:sz w:val="36"/>
          <w:szCs w:val="36"/>
        </w:rPr>
      </w:pPr>
      <w:r>
        <w:rPr>
          <w:sz w:val="36"/>
          <w:szCs w:val="36"/>
        </w:rPr>
        <w:t>5 No decorator rocks</w:t>
      </w:r>
    </w:p>
    <w:p w14:paraId="6112FE53" w14:textId="445B73FD" w:rsidR="008B0FB2" w:rsidRDefault="008B0FB2">
      <w:pPr>
        <w:rPr>
          <w:sz w:val="36"/>
          <w:szCs w:val="36"/>
        </w:rPr>
      </w:pPr>
      <w:r>
        <w:rPr>
          <w:sz w:val="36"/>
          <w:szCs w:val="36"/>
        </w:rPr>
        <w:t>6 No planting of trees or shrubbery</w:t>
      </w:r>
    </w:p>
    <w:p w14:paraId="037D813D" w14:textId="3FED52ED" w:rsidR="008B0FB2" w:rsidRDefault="008B0FB2">
      <w:pPr>
        <w:rPr>
          <w:sz w:val="36"/>
          <w:szCs w:val="36"/>
        </w:rPr>
      </w:pPr>
      <w:r>
        <w:rPr>
          <w:sz w:val="36"/>
          <w:szCs w:val="36"/>
        </w:rPr>
        <w:t>7 Any decorations not complying within these rules will be disposed of in 7 days</w:t>
      </w:r>
    </w:p>
    <w:p w14:paraId="0E931F53" w14:textId="06480F6C" w:rsidR="008B0FB2" w:rsidRDefault="008B0FB2">
      <w:pPr>
        <w:rPr>
          <w:sz w:val="36"/>
          <w:szCs w:val="36"/>
        </w:rPr>
      </w:pPr>
      <w:r>
        <w:rPr>
          <w:sz w:val="36"/>
          <w:szCs w:val="36"/>
        </w:rPr>
        <w:t>These rules and regulations have been adopted in an effort to maintain a place of beauty and a source of pride for everyone concerned.</w:t>
      </w:r>
    </w:p>
    <w:p w14:paraId="383375DF" w14:textId="77777777" w:rsidR="000D5DFD" w:rsidRDefault="000D5DFD">
      <w:pPr>
        <w:rPr>
          <w:sz w:val="36"/>
          <w:szCs w:val="36"/>
        </w:rPr>
      </w:pPr>
    </w:p>
    <w:p w14:paraId="46DDEDD2" w14:textId="77777777" w:rsidR="008B0FB2" w:rsidRDefault="00747D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14:paraId="5EA955FC" w14:textId="6F12ABF6" w:rsidR="008B0FB2" w:rsidRPr="00F40ECE" w:rsidRDefault="008B0FB2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F40ECE">
        <w:rPr>
          <w:b/>
          <w:bCs/>
          <w:sz w:val="36"/>
          <w:szCs w:val="36"/>
        </w:rPr>
        <w:t>Roads</w:t>
      </w:r>
    </w:p>
    <w:p w14:paraId="51D7B932" w14:textId="380F73AA" w:rsidR="00C242CC" w:rsidRDefault="00747D2E">
      <w:pPr>
        <w:rPr>
          <w:sz w:val="36"/>
          <w:szCs w:val="36"/>
        </w:rPr>
      </w:pPr>
      <w:r>
        <w:rPr>
          <w:sz w:val="36"/>
          <w:szCs w:val="36"/>
        </w:rPr>
        <w:t xml:space="preserve">Pleasant Township Road Department is responsible for road maintenance and drainage issues within the right of way. We currently maintain 30.8 miles of road in a 43.04 square mile area. The Township also </w:t>
      </w:r>
      <w:r w:rsidR="00E642C1">
        <w:rPr>
          <w:sz w:val="36"/>
          <w:szCs w:val="36"/>
        </w:rPr>
        <w:t xml:space="preserve">works together with various other </w:t>
      </w:r>
      <w:r w:rsidR="00E642C1">
        <w:rPr>
          <w:sz w:val="36"/>
          <w:szCs w:val="36"/>
        </w:rPr>
        <w:lastRenderedPageBreak/>
        <w:t>government agencies including Prairie, Jackson and Scioto Townships, Metro parks. Franklin County Engineers,</w:t>
      </w:r>
      <w:r w:rsidR="00DC7BE4">
        <w:rPr>
          <w:sz w:val="36"/>
          <w:szCs w:val="36"/>
        </w:rPr>
        <w:t xml:space="preserve"> SWACO,</w:t>
      </w:r>
      <w:r w:rsidR="00E642C1">
        <w:rPr>
          <w:sz w:val="36"/>
          <w:szCs w:val="36"/>
        </w:rPr>
        <w:t xml:space="preserve"> Franklin Soil and Water Conservation District</w:t>
      </w:r>
      <w:r w:rsidR="0034058B">
        <w:rPr>
          <w:sz w:val="36"/>
          <w:szCs w:val="36"/>
        </w:rPr>
        <w:t xml:space="preserve"> and Franklin County </w:t>
      </w:r>
      <w:r w:rsidR="00316B2F">
        <w:rPr>
          <w:sz w:val="36"/>
          <w:szCs w:val="36"/>
        </w:rPr>
        <w:t>Public Health.</w:t>
      </w:r>
      <w:r w:rsidR="0034058B">
        <w:rPr>
          <w:sz w:val="36"/>
          <w:szCs w:val="36"/>
        </w:rPr>
        <w:t xml:space="preserve"> </w:t>
      </w:r>
      <w:r w:rsidR="00C242CC">
        <w:rPr>
          <w:sz w:val="36"/>
          <w:szCs w:val="36"/>
        </w:rPr>
        <w:t xml:space="preserve">                                                                 </w:t>
      </w:r>
    </w:p>
    <w:p w14:paraId="246ECF44" w14:textId="45F7E83C" w:rsidR="00DC7BE4" w:rsidRDefault="00C242CC">
      <w:pPr>
        <w:rPr>
          <w:sz w:val="36"/>
          <w:szCs w:val="36"/>
        </w:rPr>
      </w:pPr>
      <w:r w:rsidRPr="00F40ECE">
        <w:rPr>
          <w:b/>
          <w:bCs/>
          <w:sz w:val="36"/>
          <w:szCs w:val="36"/>
        </w:rPr>
        <w:t xml:space="preserve">                                          Zoning</w:t>
      </w:r>
      <w:r>
        <w:rPr>
          <w:sz w:val="36"/>
          <w:szCs w:val="36"/>
        </w:rPr>
        <w:t xml:space="preserve">                                               </w:t>
      </w:r>
      <w:r w:rsidR="00DC7BE4">
        <w:rPr>
          <w:sz w:val="36"/>
          <w:szCs w:val="36"/>
        </w:rPr>
        <w:t xml:space="preserve">Pleasant Township currently does not have a zoning department. We rely on Franklin County Economic Development and Planning for zoning </w:t>
      </w:r>
      <w:r w:rsidR="00E046C6">
        <w:rPr>
          <w:sz w:val="36"/>
          <w:szCs w:val="36"/>
        </w:rPr>
        <w:t xml:space="preserve">questions </w:t>
      </w:r>
      <w:r w:rsidR="00DC7BE4">
        <w:rPr>
          <w:sz w:val="36"/>
          <w:szCs w:val="36"/>
        </w:rPr>
        <w:t xml:space="preserve">and building permits. </w:t>
      </w:r>
    </w:p>
    <w:p w14:paraId="529522DB" w14:textId="61487FC8" w:rsidR="00C242CC" w:rsidRPr="00F40ECE" w:rsidRDefault="00C242CC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CE764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="00CE7640" w:rsidRPr="00F40ECE">
        <w:rPr>
          <w:b/>
          <w:bCs/>
          <w:sz w:val="36"/>
          <w:szCs w:val="36"/>
        </w:rPr>
        <w:t>Water quality</w:t>
      </w:r>
      <w:r w:rsidRPr="00F40ECE">
        <w:rPr>
          <w:b/>
          <w:bCs/>
          <w:sz w:val="36"/>
          <w:szCs w:val="36"/>
        </w:rPr>
        <w:t xml:space="preserve"> </w:t>
      </w:r>
    </w:p>
    <w:p w14:paraId="61A42307" w14:textId="2FD534F5" w:rsidR="00747D2E" w:rsidRDefault="0034058B">
      <w:pPr>
        <w:rPr>
          <w:sz w:val="36"/>
          <w:szCs w:val="36"/>
        </w:rPr>
      </w:pPr>
      <w:r>
        <w:rPr>
          <w:sz w:val="36"/>
          <w:szCs w:val="36"/>
        </w:rPr>
        <w:t xml:space="preserve">The majority of Pleasant Township is in the Big Darby watershed this includes Big Darby </w:t>
      </w:r>
      <w:r w:rsidR="00E046C6">
        <w:rPr>
          <w:sz w:val="36"/>
          <w:szCs w:val="36"/>
        </w:rPr>
        <w:t>a</w:t>
      </w:r>
      <w:r>
        <w:rPr>
          <w:sz w:val="36"/>
          <w:szCs w:val="36"/>
        </w:rPr>
        <w:t xml:space="preserve">nd Little Darby creeks, </w:t>
      </w:r>
      <w:proofErr w:type="spellStart"/>
      <w:r>
        <w:rPr>
          <w:sz w:val="36"/>
          <w:szCs w:val="36"/>
        </w:rPr>
        <w:t>Hellbranch</w:t>
      </w:r>
      <w:proofErr w:type="spellEnd"/>
      <w:r>
        <w:rPr>
          <w:sz w:val="36"/>
          <w:szCs w:val="36"/>
        </w:rPr>
        <w:t xml:space="preserve"> run</w:t>
      </w:r>
      <w:r w:rsidR="00DC7BE4">
        <w:rPr>
          <w:sz w:val="36"/>
          <w:szCs w:val="36"/>
        </w:rPr>
        <w:t xml:space="preserve">, Smith county ditch, Lightfoot ditch and </w:t>
      </w:r>
      <w:r w:rsidR="00CE7640">
        <w:rPr>
          <w:sz w:val="36"/>
          <w:szCs w:val="36"/>
        </w:rPr>
        <w:t xml:space="preserve">almost </w:t>
      </w:r>
      <w:r w:rsidR="00DC7BE4">
        <w:rPr>
          <w:sz w:val="36"/>
          <w:szCs w:val="36"/>
        </w:rPr>
        <w:t>every</w:t>
      </w:r>
      <w:r w:rsidR="00E046C6">
        <w:rPr>
          <w:sz w:val="36"/>
          <w:szCs w:val="36"/>
        </w:rPr>
        <w:t xml:space="preserve"> ditch and small stream in the township. Due to Big Darby being listed as a National and State scenic river, it is the duty of every Pleasant Township resident to do their part to keep the waters of Big Darby and Pleasant Township clean.</w:t>
      </w:r>
      <w:r w:rsidR="00890658">
        <w:rPr>
          <w:sz w:val="36"/>
          <w:szCs w:val="36"/>
        </w:rPr>
        <w:t xml:space="preserve"> We need be mindful about things like washing vehicles on hard surfaces</w:t>
      </w:r>
      <w:r w:rsidR="009D1922">
        <w:rPr>
          <w:sz w:val="36"/>
          <w:szCs w:val="36"/>
        </w:rPr>
        <w:t xml:space="preserve"> because of soaps, solvents and</w:t>
      </w:r>
      <w:r w:rsidR="00890658">
        <w:rPr>
          <w:sz w:val="36"/>
          <w:szCs w:val="36"/>
        </w:rPr>
        <w:t xml:space="preserve"> </w:t>
      </w:r>
      <w:r w:rsidR="009D1922">
        <w:rPr>
          <w:sz w:val="36"/>
          <w:szCs w:val="36"/>
        </w:rPr>
        <w:t>road grime.</w:t>
      </w:r>
      <w:r w:rsidR="00890658">
        <w:rPr>
          <w:sz w:val="36"/>
          <w:szCs w:val="36"/>
        </w:rPr>
        <w:t xml:space="preserve"> </w:t>
      </w:r>
      <w:r w:rsidR="009D1922">
        <w:rPr>
          <w:sz w:val="36"/>
          <w:szCs w:val="36"/>
        </w:rPr>
        <w:t>D</w:t>
      </w:r>
      <w:r w:rsidR="00890658">
        <w:rPr>
          <w:sz w:val="36"/>
          <w:szCs w:val="36"/>
        </w:rPr>
        <w:t>ispos</w:t>
      </w:r>
      <w:r w:rsidR="009D1922">
        <w:rPr>
          <w:sz w:val="36"/>
          <w:szCs w:val="36"/>
        </w:rPr>
        <w:t>e</w:t>
      </w:r>
      <w:r w:rsidR="00890658">
        <w:rPr>
          <w:sz w:val="36"/>
          <w:szCs w:val="36"/>
        </w:rPr>
        <w:t xml:space="preserve"> of household chemicals and paints properly, keeping yard wastes and pet </w:t>
      </w:r>
      <w:r w:rsidR="00316B2F">
        <w:rPr>
          <w:sz w:val="36"/>
          <w:szCs w:val="36"/>
        </w:rPr>
        <w:t>wastes</w:t>
      </w:r>
      <w:r w:rsidR="00890658">
        <w:rPr>
          <w:sz w:val="36"/>
          <w:szCs w:val="36"/>
        </w:rPr>
        <w:t xml:space="preserve"> cleaned up,</w:t>
      </w:r>
      <w:r w:rsidR="00EC29FF">
        <w:rPr>
          <w:sz w:val="36"/>
          <w:szCs w:val="36"/>
        </w:rPr>
        <w:t xml:space="preserve"> and keeping track of areas on your property that are prone to soil erosion.</w:t>
      </w:r>
      <w:r w:rsidR="00890658">
        <w:rPr>
          <w:sz w:val="36"/>
          <w:szCs w:val="36"/>
        </w:rPr>
        <w:t xml:space="preserve"> because when these items reach a storm </w:t>
      </w:r>
      <w:proofErr w:type="gramStart"/>
      <w:r w:rsidR="00890658">
        <w:rPr>
          <w:sz w:val="36"/>
          <w:szCs w:val="36"/>
        </w:rPr>
        <w:t>drain</w:t>
      </w:r>
      <w:proofErr w:type="gramEnd"/>
      <w:r w:rsidR="00890658">
        <w:rPr>
          <w:sz w:val="36"/>
          <w:szCs w:val="36"/>
        </w:rPr>
        <w:t xml:space="preserve"> they enter the water shed.</w:t>
      </w:r>
      <w:r w:rsidR="00CE7640">
        <w:rPr>
          <w:sz w:val="36"/>
          <w:szCs w:val="36"/>
        </w:rPr>
        <w:t xml:space="preserve"> If we all contribute a little bit it can make a big difference.</w:t>
      </w:r>
      <w:r w:rsidR="00E046C6">
        <w:rPr>
          <w:sz w:val="36"/>
          <w:szCs w:val="36"/>
        </w:rPr>
        <w:t xml:space="preserve"> </w:t>
      </w:r>
      <w:r w:rsidR="00FA79F0">
        <w:rPr>
          <w:sz w:val="36"/>
          <w:szCs w:val="36"/>
        </w:rPr>
        <w:t>For</w:t>
      </w:r>
      <w:r w:rsidR="00890658">
        <w:rPr>
          <w:sz w:val="36"/>
          <w:szCs w:val="36"/>
        </w:rPr>
        <w:t xml:space="preserve"> more</w:t>
      </w:r>
      <w:r w:rsidR="00FA79F0">
        <w:rPr>
          <w:sz w:val="36"/>
          <w:szCs w:val="36"/>
        </w:rPr>
        <w:t xml:space="preserve"> tips and ideas about protecting our water quality contact Franklin Soil and Water Conservation District.</w:t>
      </w:r>
    </w:p>
    <w:p w14:paraId="39A43C44" w14:textId="571996A4" w:rsidR="009D1922" w:rsidRPr="00F40ECE" w:rsidRDefault="009D1922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  <w:r w:rsidRPr="00F40ECE">
        <w:rPr>
          <w:b/>
          <w:bCs/>
          <w:sz w:val="36"/>
          <w:szCs w:val="36"/>
        </w:rPr>
        <w:t>Illegal dumping</w:t>
      </w:r>
    </w:p>
    <w:p w14:paraId="41211646" w14:textId="1A481B60" w:rsidR="00FA79F0" w:rsidRDefault="00C250D4">
      <w:pPr>
        <w:rPr>
          <w:sz w:val="36"/>
          <w:szCs w:val="36"/>
        </w:rPr>
      </w:pPr>
      <w:r>
        <w:rPr>
          <w:sz w:val="36"/>
          <w:szCs w:val="36"/>
        </w:rPr>
        <w:t xml:space="preserve">Since Pleasant Township is </w:t>
      </w:r>
      <w:r w:rsidR="00316B2F">
        <w:rPr>
          <w:sz w:val="36"/>
          <w:szCs w:val="36"/>
        </w:rPr>
        <w:t xml:space="preserve">mostly </w:t>
      </w:r>
      <w:r>
        <w:rPr>
          <w:sz w:val="36"/>
          <w:szCs w:val="36"/>
        </w:rPr>
        <w:t>rural</w:t>
      </w:r>
      <w:r w:rsidR="00316B2F">
        <w:rPr>
          <w:sz w:val="36"/>
          <w:szCs w:val="36"/>
        </w:rPr>
        <w:t>,</w:t>
      </w:r>
      <w:r>
        <w:rPr>
          <w:sz w:val="36"/>
          <w:szCs w:val="36"/>
        </w:rPr>
        <w:t xml:space="preserve"> illegal dumping does sometime occur</w:t>
      </w:r>
      <w:r w:rsidR="002D0E5E">
        <w:rPr>
          <w:sz w:val="36"/>
          <w:szCs w:val="36"/>
        </w:rPr>
        <w:t>.</w:t>
      </w:r>
      <w:r>
        <w:rPr>
          <w:sz w:val="36"/>
          <w:szCs w:val="36"/>
        </w:rPr>
        <w:t xml:space="preserve"> If you witness illegal dumping get a license plate number, a description of the vehicle, and a description of what was dumped.</w:t>
      </w:r>
      <w:r w:rsidR="00F85C60">
        <w:rPr>
          <w:sz w:val="36"/>
          <w:szCs w:val="36"/>
        </w:rPr>
        <w:t xml:space="preserve"> For illegal dumping go to itsacrime.org</w:t>
      </w:r>
    </w:p>
    <w:p w14:paraId="75138CFE" w14:textId="77777777" w:rsidR="00F85C60" w:rsidRDefault="00F85C60">
      <w:pPr>
        <w:rPr>
          <w:sz w:val="36"/>
          <w:szCs w:val="36"/>
        </w:rPr>
      </w:pPr>
    </w:p>
    <w:p w14:paraId="4683B7F3" w14:textId="546890CA" w:rsidR="00EC29FF" w:rsidRPr="00F40ECE" w:rsidRDefault="002965EC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F40ECE">
        <w:rPr>
          <w:b/>
          <w:bCs/>
          <w:sz w:val="36"/>
          <w:szCs w:val="36"/>
        </w:rPr>
        <w:t>Useful links</w:t>
      </w:r>
      <w:r w:rsidR="00F85C60" w:rsidRPr="00F40ECE">
        <w:rPr>
          <w:b/>
          <w:bCs/>
          <w:sz w:val="36"/>
          <w:szCs w:val="36"/>
        </w:rPr>
        <w:t xml:space="preserve"> </w:t>
      </w:r>
    </w:p>
    <w:p w14:paraId="24583F4C" w14:textId="0C1B7DF3" w:rsidR="002965EC" w:rsidRDefault="002965EC">
      <w:pPr>
        <w:rPr>
          <w:sz w:val="36"/>
          <w:szCs w:val="36"/>
        </w:rPr>
      </w:pPr>
      <w:r>
        <w:rPr>
          <w:sz w:val="36"/>
          <w:szCs w:val="36"/>
        </w:rPr>
        <w:t>Franklin County Engineers Office 614-525-3030</w:t>
      </w:r>
    </w:p>
    <w:p w14:paraId="15BB888E" w14:textId="001CBABC" w:rsidR="002965EC" w:rsidRDefault="00F40ECE">
      <w:pPr>
        <w:rPr>
          <w:sz w:val="36"/>
          <w:szCs w:val="36"/>
        </w:rPr>
      </w:pPr>
      <w:hyperlink r:id="rId5" w:history="1">
        <w:r w:rsidR="002965EC" w:rsidRPr="00BB0CC4">
          <w:rPr>
            <w:rStyle w:val="Hyperlink"/>
            <w:sz w:val="36"/>
            <w:szCs w:val="36"/>
          </w:rPr>
          <w:t>www.franklincountyengineer.org</w:t>
        </w:r>
      </w:hyperlink>
    </w:p>
    <w:p w14:paraId="1C25C8CC" w14:textId="7D4EB12B" w:rsidR="002965EC" w:rsidRDefault="002965EC">
      <w:pPr>
        <w:rPr>
          <w:sz w:val="36"/>
          <w:szCs w:val="36"/>
        </w:rPr>
      </w:pPr>
      <w:r>
        <w:rPr>
          <w:sz w:val="36"/>
          <w:szCs w:val="36"/>
        </w:rPr>
        <w:t>Franklin Soil and Water Conservation District 614-486-9613</w:t>
      </w:r>
    </w:p>
    <w:p w14:paraId="4EEFA738" w14:textId="28CA2018" w:rsidR="002965EC" w:rsidRDefault="00F40ECE">
      <w:pPr>
        <w:rPr>
          <w:sz w:val="36"/>
          <w:szCs w:val="36"/>
        </w:rPr>
      </w:pPr>
      <w:hyperlink r:id="rId6" w:history="1">
        <w:r w:rsidR="002965EC" w:rsidRPr="00BB0CC4">
          <w:rPr>
            <w:rStyle w:val="Hyperlink"/>
            <w:sz w:val="36"/>
            <w:szCs w:val="36"/>
          </w:rPr>
          <w:t>www.franklinswcd.org</w:t>
        </w:r>
      </w:hyperlink>
    </w:p>
    <w:p w14:paraId="6D4F0548" w14:textId="744654E9" w:rsidR="002965EC" w:rsidRDefault="002965EC">
      <w:pPr>
        <w:rPr>
          <w:sz w:val="36"/>
          <w:szCs w:val="36"/>
        </w:rPr>
      </w:pPr>
      <w:r>
        <w:rPr>
          <w:sz w:val="36"/>
          <w:szCs w:val="36"/>
        </w:rPr>
        <w:t>Franklin County Economic Development and Planning            614-525-3095</w:t>
      </w:r>
    </w:p>
    <w:p w14:paraId="4FAB5BF7" w14:textId="7F8AED9D" w:rsidR="000D5DFD" w:rsidRDefault="00F40ECE">
      <w:pPr>
        <w:rPr>
          <w:rStyle w:val="Hyperlink"/>
          <w:sz w:val="36"/>
          <w:szCs w:val="36"/>
        </w:rPr>
      </w:pPr>
      <w:hyperlink r:id="rId7" w:history="1">
        <w:r w:rsidR="002965EC" w:rsidRPr="00BB0CC4">
          <w:rPr>
            <w:rStyle w:val="Hyperlink"/>
            <w:sz w:val="36"/>
            <w:szCs w:val="36"/>
          </w:rPr>
          <w:t>www.development.franklincountyohio.gov</w:t>
        </w:r>
      </w:hyperlink>
    </w:p>
    <w:p w14:paraId="0FCA9F57" w14:textId="77777777" w:rsidR="00E337CA" w:rsidRDefault="00E337CA">
      <w:pPr>
        <w:rPr>
          <w:rStyle w:val="Hyperlink"/>
          <w:sz w:val="36"/>
          <w:szCs w:val="36"/>
        </w:rPr>
      </w:pPr>
    </w:p>
    <w:p w14:paraId="332D43D1" w14:textId="48D820C9" w:rsidR="00316B2F" w:rsidRDefault="00316B2F">
      <w:pPr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>Franklin County Public Health     614-525-3160</w:t>
      </w:r>
    </w:p>
    <w:p w14:paraId="266E9B68" w14:textId="77332121" w:rsidR="00316B2F" w:rsidRDefault="00316B2F">
      <w:pPr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>fcph</w:t>
      </w:r>
      <w:r w:rsidR="00E337CA">
        <w:rPr>
          <w:rStyle w:val="Hyperlink"/>
          <w:sz w:val="36"/>
          <w:szCs w:val="36"/>
        </w:rPr>
        <w:t>@franklincountyohio.gov</w:t>
      </w:r>
    </w:p>
    <w:p w14:paraId="039FE6C6" w14:textId="77777777" w:rsidR="000D5DFD" w:rsidRPr="000D5DFD" w:rsidRDefault="000D5DFD">
      <w:pPr>
        <w:rPr>
          <w:color w:val="0563C1" w:themeColor="hyperlink"/>
          <w:sz w:val="36"/>
          <w:szCs w:val="36"/>
          <w:u w:val="single"/>
        </w:rPr>
      </w:pPr>
    </w:p>
    <w:sectPr w:rsidR="000D5DFD" w:rsidRPr="000D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6C"/>
    <w:rsid w:val="000D5DFD"/>
    <w:rsid w:val="00257EDB"/>
    <w:rsid w:val="002965EC"/>
    <w:rsid w:val="002D0E5E"/>
    <w:rsid w:val="00316B2F"/>
    <w:rsid w:val="0034058B"/>
    <w:rsid w:val="00747D2E"/>
    <w:rsid w:val="00890658"/>
    <w:rsid w:val="008B0FB2"/>
    <w:rsid w:val="008F5D17"/>
    <w:rsid w:val="0092694A"/>
    <w:rsid w:val="009A7FF7"/>
    <w:rsid w:val="009B1D6C"/>
    <w:rsid w:val="009D1922"/>
    <w:rsid w:val="00B80EEA"/>
    <w:rsid w:val="00C242CC"/>
    <w:rsid w:val="00C250D4"/>
    <w:rsid w:val="00CE7640"/>
    <w:rsid w:val="00DC7BE4"/>
    <w:rsid w:val="00E046C6"/>
    <w:rsid w:val="00E337CA"/>
    <w:rsid w:val="00E642C1"/>
    <w:rsid w:val="00EC29FF"/>
    <w:rsid w:val="00F40ECE"/>
    <w:rsid w:val="00F85C60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40B9"/>
  <w15:chartTrackingRefBased/>
  <w15:docId w15:val="{29F1BDE5-BD50-40C4-A860-6018D1ED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velopment.franklincounty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klinswcd.org" TargetMode="External"/><Relationship Id="rId5" Type="http://schemas.openxmlformats.org/officeDocument/2006/relationships/hyperlink" Target="http://www.franklincountyengineer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 Township</dc:creator>
  <cp:keywords/>
  <dc:description/>
  <cp:lastModifiedBy>nancy hunter</cp:lastModifiedBy>
  <cp:revision>2</cp:revision>
  <cp:lastPrinted>2019-12-24T16:29:00Z</cp:lastPrinted>
  <dcterms:created xsi:type="dcterms:W3CDTF">2020-09-02T13:26:00Z</dcterms:created>
  <dcterms:modified xsi:type="dcterms:W3CDTF">2020-09-02T13:26:00Z</dcterms:modified>
</cp:coreProperties>
</file>