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18758568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31008">
        <w:rPr>
          <w:rFonts w:ascii="Arial" w:hAnsi="Arial" w:cs="Arial"/>
          <w:color w:val="0070C0"/>
          <w:sz w:val="32"/>
          <w:szCs w:val="18"/>
        </w:rPr>
        <w:t>10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F31008">
        <w:rPr>
          <w:rFonts w:ascii="Arial" w:hAnsi="Arial" w:cs="Arial"/>
          <w:color w:val="0070C0"/>
          <w:sz w:val="32"/>
          <w:szCs w:val="18"/>
        </w:rPr>
        <w:t>30</w:t>
      </w:r>
      <w:r w:rsidR="00E81F40">
        <w:rPr>
          <w:rFonts w:ascii="Arial" w:hAnsi="Arial" w:cs="Arial"/>
          <w:color w:val="0070C0"/>
          <w:sz w:val="32"/>
          <w:szCs w:val="18"/>
        </w:rPr>
        <w:t>.05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1238BDC9" w:rsidR="000A4D95" w:rsidRPr="000A4D95" w:rsidRDefault="00F3100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Doubles</w:t>
      </w:r>
      <w:r w:rsidR="00F114B5">
        <w:rPr>
          <w:rFonts w:ascii="Arial" w:hAnsi="Arial" w:cs="Arial"/>
          <w:color w:val="0070C0"/>
          <w:sz w:val="32"/>
          <w:szCs w:val="18"/>
        </w:rPr>
        <w:t xml:space="preserve"> League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0B6F76E9" w:rsidR="000A4D95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E319260" w14:textId="77777777" w:rsidR="00530663" w:rsidRPr="00984E57" w:rsidRDefault="00530663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508E3655" w14:textId="624FC8B6" w:rsidR="00981F62" w:rsidRDefault="00981F62" w:rsidP="00981F62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Joey &amp; Jonny had just one point, but that was one more than their opponents in Keith &amp; Sue.  A win here would see a big jump up the league.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But as always with struggling </w:t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teams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wins are hard to come by as was in this case with a draw.</w:t>
      </w:r>
    </w:p>
    <w:p w14:paraId="1DAE458F" w14:textId="4203161E" w:rsidR="00530663" w:rsidRDefault="0053066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85BABE8" w14:textId="58EE6649" w:rsidR="00981F62" w:rsidRDefault="00981F62" w:rsidP="00981F62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Top of the table Matt Pinel &amp; Toby, who have won their last 6 matches in the league (Winter &amp; Summer) took on tough opponents in David &amp; Matt Ryan who were on four points from two matches, which included handing Joey &amp; Jonny a fanny certificate.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14:paraId="4CD6E8B1" w14:textId="6BA9B6E6" w:rsidR="00981F62" w:rsidRDefault="00981F62" w:rsidP="00981F62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8DA8545" w14:textId="090DEBEC" w:rsidR="00981F62" w:rsidRDefault="00981F62" w:rsidP="00981F62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Well Toby &amp; Matt were nearly handed a certificate in game one at 12 nil down gained four points, but that was it.  Game two saw Matt &amp; Toby take a 9 – 0 lead before two fours brought Matt &amp; David back into the game and with both playing extremely well took the game 13 – 11 and the match.</w:t>
      </w:r>
    </w:p>
    <w:p w14:paraId="0B745132" w14:textId="77777777" w:rsidR="00981F62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E1678C0" w14:textId="2AE18DD2" w:rsidR="00530663" w:rsidRDefault="00530663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Ross &amp; Neil without a </w:t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win, but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had played the top two already.  </w:t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So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the hope of a better result against Alex &amp; Cassie who were on just one point from their first two matches</w:t>
      </w:r>
      <w:r w:rsidR="00981F62">
        <w:rPr>
          <w:rFonts w:asciiTheme="minorHAnsi" w:hAnsiTheme="minorHAnsi" w:cstheme="minorHAnsi"/>
          <w:color w:val="000000" w:themeColor="text1"/>
          <w:sz w:val="26"/>
          <w:szCs w:val="26"/>
        </w:rPr>
        <w:t>, but this match was cancelled to brought forward their match against Matt &amp; David and in stark contrast Matt &amp; David could not get into the match and lost 13 – 2, 13 – 7, just when their title hopes were looking good.</w:t>
      </w:r>
    </w:p>
    <w:p w14:paraId="2A0A87E8" w14:textId="710CA838" w:rsidR="00981F62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474CB9" w14:textId="34FC07CA" w:rsidR="00623D54" w:rsidRPr="00EC4878" w:rsidRDefault="00EC4878" w:rsidP="000A4D95">
      <w:pPr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EC487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Outstanding Matches</w:t>
      </w:r>
    </w:p>
    <w:p w14:paraId="43C3A62D" w14:textId="43CAE55D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9CDF288" w14:textId="57230E4B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James Rondel &amp; Tom McMinigal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Brian Harris &amp; Paul Le Moine</w:t>
      </w:r>
    </w:p>
    <w:p w14:paraId="76E834BA" w14:textId="5C37CEF0" w:rsidR="00EC4878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Jake Romeril &amp; Mark Nicol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Alan Oliveira &amp; Craig Kelly</w:t>
      </w:r>
    </w:p>
    <w:p w14:paraId="640AA8E6" w14:textId="656D3F39" w:rsidR="00981F62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Callum Stewart &amp; Andrew BB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 xml:space="preserve">Geoffroy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Buffterille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&amp; Matt Buesnel</w:t>
      </w:r>
    </w:p>
    <w:p w14:paraId="2B1F6944" w14:textId="10D9D33F" w:rsidR="00981F62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Alex &amp; Cassie Stewart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Ross Payne &amp; Neil Selby</w:t>
      </w:r>
    </w:p>
    <w:p w14:paraId="0F89C61F" w14:textId="33824983" w:rsidR="00981F62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84AED8C" w14:textId="5D87EE39" w:rsidR="00981F62" w:rsidRDefault="00981F62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B06D5A1" w14:textId="634D1A95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Division 1 saw top of the table Alice &amp; Brigitte take on Colin &amp; Karen</w:t>
      </w:r>
      <w:r w:rsidR="00981F6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Hidrio</w:t>
      </w:r>
      <w:r w:rsidR="000A36C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three wins in a row as the </w:t>
      </w:r>
      <w:proofErr w:type="spellStart"/>
      <w:r w:rsidR="000A36C8">
        <w:rPr>
          <w:rFonts w:asciiTheme="minorHAnsi" w:hAnsiTheme="minorHAnsi" w:cstheme="minorHAnsi"/>
          <w:color w:val="000000" w:themeColor="text1"/>
          <w:sz w:val="26"/>
          <w:szCs w:val="26"/>
        </w:rPr>
        <w:t>Ibitson’s</w:t>
      </w:r>
      <w:proofErr w:type="spellEnd"/>
      <w:r w:rsidR="000A36C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look for a title win.</w:t>
      </w:r>
    </w:p>
    <w:p w14:paraId="51B684AC" w14:textId="77777777" w:rsidR="000A36C8" w:rsidRDefault="000A36C8" w:rsidP="000A36C8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A164E1" w14:textId="34BDCD08" w:rsidR="000A36C8" w:rsidRDefault="000A36C8" w:rsidP="000A36C8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Two of the top teams (potentially!) played each other as David &amp; Paul took on Harrison &amp; Richard.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An easy win in game one for David &amp; Paul, but had to fight back in game two, which they did to make it two wins from two as they look to challenge the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Ibitson’s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for the title.</w:t>
      </w:r>
    </w:p>
    <w:p w14:paraId="60C50535" w14:textId="0165A371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EBFCFE" w14:textId="706F8AFD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Laurent &amp; Matt, who are both doing well in the Singles League Division 1, took on the experienced partnership of Alan &amp; Mike who have played in the Premier League.  It was a very close match, with the young guns taking the first game 13 – 10, before the experience showed and Alan &amp; Mike took the second game by the same score for a good draw.</w:t>
      </w:r>
    </w:p>
    <w:p w14:paraId="0233F903" w14:textId="1EE48730" w:rsidR="000A36C8" w:rsidRDefault="000A36C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022FE87" w14:textId="2597498D" w:rsidR="000A36C8" w:rsidRDefault="000A36C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Alan &amp; Mike won a match in advance against Karen &amp; Colin Hidrio to move into third place.</w:t>
      </w:r>
    </w:p>
    <w:p w14:paraId="0A5E1FF7" w14:textId="57FCF5B6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1E6B1CB0" w14:textId="6B7FFFF6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Colin Myers &amp; Steve Simpkin took on Jean &amp; Chris</w:t>
      </w:r>
      <w:r w:rsidR="000A36C8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with both teams on just one point a win would be valuable</w:t>
      </w:r>
      <w:r w:rsidR="000A36C8">
        <w:rPr>
          <w:rFonts w:asciiTheme="minorHAnsi" w:hAnsiTheme="minorHAnsi" w:cstheme="minorHAnsi"/>
          <w:color w:val="000000" w:themeColor="text1"/>
          <w:sz w:val="26"/>
          <w:szCs w:val="26"/>
        </w:rPr>
        <w:t>, but as shown above another draw is all they could manage.</w:t>
      </w:r>
    </w:p>
    <w:p w14:paraId="7F2EB8DC" w14:textId="3E76C470" w:rsidR="00EC4878" w:rsidRDefault="00EC4878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3786418" w14:textId="77777777" w:rsidR="00984DEE" w:rsidRPr="00EC4878" w:rsidRDefault="00984DEE" w:rsidP="00984DEE">
      <w:pPr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EC487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Outstanding Matches</w:t>
      </w:r>
    </w:p>
    <w:p w14:paraId="6CA4DC82" w14:textId="77777777" w:rsidR="00984DEE" w:rsidRDefault="00984DEE" w:rsidP="00984DEE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2C55486D" w14:textId="039F410B" w:rsidR="000A36C8" w:rsidRPr="000A36C8" w:rsidRDefault="000A36C8" w:rsidP="00984DEE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Mo De Gruchy &amp; Stephen Stoneman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Pr="000A36C8">
        <w:rPr>
          <w:rFonts w:asciiTheme="minorHAnsi" w:hAnsiTheme="minorHAnsi" w:cstheme="minorHAnsi"/>
          <w:color w:val="000000" w:themeColor="text1"/>
          <w:sz w:val="26"/>
          <w:szCs w:val="26"/>
        </w:rPr>
        <w:t>Christophe &amp; Iwona Ait-</w:t>
      </w:r>
      <w:proofErr w:type="spellStart"/>
      <w:r w:rsidRPr="000A36C8">
        <w:rPr>
          <w:rFonts w:asciiTheme="minorHAnsi" w:hAnsiTheme="minorHAnsi" w:cstheme="minorHAnsi"/>
          <w:color w:val="000000" w:themeColor="text1"/>
          <w:sz w:val="26"/>
          <w:szCs w:val="26"/>
        </w:rPr>
        <w:t>Elhadj</w:t>
      </w:r>
      <w:proofErr w:type="spellEnd"/>
    </w:p>
    <w:p w14:paraId="0BAC67BB" w14:textId="1F4B71B1" w:rsidR="00984DEE" w:rsidRDefault="00984DEE" w:rsidP="00984DEE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Mo De Gruchy &amp; Stephen Stoneman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Colin Myers &amp; Steve Simpkin</w:t>
      </w:r>
    </w:p>
    <w:p w14:paraId="20ABAD97" w14:textId="638C52A1" w:rsidR="00984DEE" w:rsidRDefault="00984DEE" w:rsidP="00984DEE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Eamonn &amp; Karen Bougeard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Paul Bell &amp; David Le Gresley</w:t>
      </w:r>
    </w:p>
    <w:p w14:paraId="194AD26B" w14:textId="78F631E1" w:rsidR="00984DEE" w:rsidRDefault="00984DEE" w:rsidP="00984DEE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Eamonn &amp; Karen Bougeard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v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Martin &amp; Teresa Koradi</w:t>
      </w:r>
    </w:p>
    <w:p w14:paraId="2788FF9A" w14:textId="127BDDD0" w:rsidR="00984DEE" w:rsidRDefault="000A36C8" w:rsidP="00EC4878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ab/>
      </w:r>
    </w:p>
    <w:p w14:paraId="658ED479" w14:textId="44F0EBC9" w:rsidR="000A4D95" w:rsidRPr="00984DEE" w:rsidRDefault="00984DEE" w:rsidP="00984DEE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Good Luck to our L</w:t>
      </w:r>
      <w:r w:rsidRPr="00984DEE">
        <w:rPr>
          <w:rFonts w:ascii="Arial" w:hAnsi="Arial" w:cs="Arial"/>
          <w:b/>
          <w:color w:val="BF8F00" w:themeColor="accent4" w:themeShade="BF"/>
          <w:sz w:val="28"/>
          <w:szCs w:val="28"/>
        </w:rPr>
        <w:t>adies playing in the Inaugural Liberation Ladies Singles Open this Saturday at the Weighbridge.</w:t>
      </w:r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8C23291" w14:textId="39E28294" w:rsidR="00DE52A5" w:rsidRPr="00F114B5" w:rsidRDefault="00DE52A5" w:rsidP="00D43136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  <w:r w:rsidR="000A36C8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>-</w:t>
      </w:r>
      <w:r w:rsidR="000A36C8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ab/>
      </w:r>
      <w:r w:rsidR="00F31008">
        <w:rPr>
          <w:rFonts w:ascii="Arial" w:hAnsi="Arial" w:cs="Arial"/>
          <w:b/>
          <w:color w:val="0070C0"/>
          <w:sz w:val="28"/>
          <w:szCs w:val="28"/>
          <w:lang w:eastAsia="en-GB"/>
        </w:rPr>
        <w:t>6</w:t>
      </w:r>
      <w:r w:rsidR="00F31008" w:rsidRPr="00F31008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F3100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June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F31008">
        <w:rPr>
          <w:rFonts w:ascii="Arial" w:hAnsi="Arial" w:cs="Arial"/>
          <w:b/>
          <w:color w:val="0070C0"/>
          <w:sz w:val="28"/>
          <w:szCs w:val="28"/>
          <w:lang w:eastAsia="en-GB"/>
        </w:rPr>
        <w:t>Singles</w:t>
      </w:r>
      <w:r w:rsidR="00F114B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311C7">
        <w:rPr>
          <w:rFonts w:ascii="Arial" w:hAnsi="Arial" w:cs="Arial"/>
          <w:b/>
          <w:color w:val="0070C0"/>
          <w:sz w:val="28"/>
          <w:szCs w:val="28"/>
          <w:lang w:eastAsia="en-GB"/>
        </w:rPr>
        <w:t>League</w:t>
      </w:r>
      <w:r w:rsidR="00E81F4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– </w:t>
      </w:r>
      <w:r w:rsidR="00F114B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Week </w:t>
      </w:r>
      <w:r w:rsidR="00F31008">
        <w:rPr>
          <w:rFonts w:ascii="Arial" w:hAnsi="Arial" w:cs="Arial"/>
          <w:b/>
          <w:color w:val="0070C0"/>
          <w:sz w:val="28"/>
          <w:szCs w:val="28"/>
          <w:lang w:eastAsia="en-GB"/>
        </w:rPr>
        <w:t>8</w:t>
      </w: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  <w:bookmarkStart w:id="0" w:name="_GoBack"/>
      <w:bookmarkEnd w:id="0"/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46286AC7" w14:textId="77777777" w:rsidR="000A36C8" w:rsidRDefault="00DE52A5" w:rsidP="000A36C8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Liberation </w:t>
      </w:r>
      <w:proofErr w:type="spellStart"/>
      <w:r w:rsidRPr="000A4D95">
        <w:rPr>
          <w:rFonts w:ascii="Arial" w:hAnsi="Arial" w:cs="Arial"/>
          <w:b/>
          <w:color w:val="0070C0"/>
          <w:szCs w:val="28"/>
          <w:lang w:eastAsia="en-GB"/>
        </w:rPr>
        <w:t>Petanque</w:t>
      </w:r>
      <w:proofErr w:type="spellEnd"/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 Club</w:t>
      </w:r>
    </w:p>
    <w:p w14:paraId="0D0B5B5E" w14:textId="5C4A2CDB" w:rsidR="00BB12BC" w:rsidRPr="000A36C8" w:rsidRDefault="000A36C8" w:rsidP="000A36C8">
      <w:pPr>
        <w:ind w:left="288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</w:t>
      </w:r>
      <w:r w:rsidR="00BB12BC" w:rsidRPr="000A36C8">
        <w:rPr>
          <w:rFonts w:ascii="Arial" w:hAnsi="Arial" w:cs="Arial"/>
          <w:b/>
          <w:color w:val="000000" w:themeColor="text1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0E5EFAC">
            <wp:extent cx="1600200" cy="1045883"/>
            <wp:effectExtent l="0" t="0" r="0" b="190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85" cy="10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BC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0952" w14:textId="77777777" w:rsidR="007D69EB" w:rsidRDefault="007D69EB" w:rsidP="004804DF">
      <w:r>
        <w:separator/>
      </w:r>
    </w:p>
  </w:endnote>
  <w:endnote w:type="continuationSeparator" w:id="0">
    <w:p w14:paraId="1654E7DB" w14:textId="77777777" w:rsidR="007D69EB" w:rsidRDefault="007D69EB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BF75" w14:textId="77777777" w:rsidR="007D69EB" w:rsidRDefault="007D69EB" w:rsidP="004804DF">
      <w:r>
        <w:separator/>
      </w:r>
    </w:p>
  </w:footnote>
  <w:footnote w:type="continuationSeparator" w:id="0">
    <w:p w14:paraId="49998522" w14:textId="77777777" w:rsidR="007D69EB" w:rsidRDefault="007D69EB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36C8"/>
    <w:rsid w:val="000A4D95"/>
    <w:rsid w:val="000B41C9"/>
    <w:rsid w:val="000C626F"/>
    <w:rsid w:val="000D152B"/>
    <w:rsid w:val="000D24E7"/>
    <w:rsid w:val="000D5531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2119"/>
    <w:rsid w:val="00294B54"/>
    <w:rsid w:val="002A18BC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0663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604365"/>
    <w:rsid w:val="00604C0B"/>
    <w:rsid w:val="00623D54"/>
    <w:rsid w:val="006459D3"/>
    <w:rsid w:val="0065045C"/>
    <w:rsid w:val="00651DA0"/>
    <w:rsid w:val="006B0F68"/>
    <w:rsid w:val="006B5793"/>
    <w:rsid w:val="006B75D9"/>
    <w:rsid w:val="006E78D3"/>
    <w:rsid w:val="006F15CE"/>
    <w:rsid w:val="006F1C36"/>
    <w:rsid w:val="006F3CB3"/>
    <w:rsid w:val="006F5193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D69EB"/>
    <w:rsid w:val="007F6C85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1F62"/>
    <w:rsid w:val="00984BC1"/>
    <w:rsid w:val="00984DEE"/>
    <w:rsid w:val="00984E57"/>
    <w:rsid w:val="009A4056"/>
    <w:rsid w:val="009B2B77"/>
    <w:rsid w:val="009F2CEC"/>
    <w:rsid w:val="00A05390"/>
    <w:rsid w:val="00A148D4"/>
    <w:rsid w:val="00A22D72"/>
    <w:rsid w:val="00A77E0E"/>
    <w:rsid w:val="00AC0DEB"/>
    <w:rsid w:val="00AE56CD"/>
    <w:rsid w:val="00AF523D"/>
    <w:rsid w:val="00B112F7"/>
    <w:rsid w:val="00B236F7"/>
    <w:rsid w:val="00B41F13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4878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3264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2018-05-25T08:49:00Z</dcterms:created>
  <dcterms:modified xsi:type="dcterms:W3CDTF">2018-05-30T23:44:00Z</dcterms:modified>
</cp:coreProperties>
</file>