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2B" w:rsidRPr="00973F1B" w:rsidRDefault="00F67B2B" w:rsidP="001019D3">
      <w:pPr>
        <w:jc w:val="center"/>
        <w:rPr>
          <w:rFonts w:ascii="Comic Sans MS" w:hAnsi="Comic Sans MS"/>
          <w:sz w:val="24"/>
          <w:szCs w:val="24"/>
        </w:rPr>
      </w:pPr>
      <w:r w:rsidRPr="00973F1B">
        <w:rPr>
          <w:rFonts w:ascii="Comic Sans MS" w:hAnsi="Comic Sans MS"/>
          <w:noProof/>
          <w:sz w:val="24"/>
          <w:szCs w:val="24"/>
          <w:lang w:eastAsia="en-GB"/>
        </w:rPr>
        <w:drawing>
          <wp:inline distT="0" distB="0" distL="0" distR="0">
            <wp:extent cx="2249805" cy="1842135"/>
            <wp:effectExtent l="19050" t="0" r="0" b="0"/>
            <wp:docPr id="2" name="Picture 2"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S 2008 PRINT2200"/>
                    <pic:cNvPicPr>
                      <a:picLocks noChangeAspect="1" noChangeArrowheads="1"/>
                    </pic:cNvPicPr>
                  </pic:nvPicPr>
                  <pic:blipFill>
                    <a:blip r:embed="rId5" cstate="print"/>
                    <a:srcRect l="14404" t="5789" r="38258" b="65361"/>
                    <a:stretch>
                      <a:fillRect/>
                    </a:stretch>
                  </pic:blipFill>
                  <pic:spPr bwMode="auto">
                    <a:xfrm>
                      <a:off x="0" y="0"/>
                      <a:ext cx="2249805" cy="1842135"/>
                    </a:xfrm>
                    <a:prstGeom prst="rect">
                      <a:avLst/>
                    </a:prstGeom>
                    <a:noFill/>
                    <a:ln w="9525">
                      <a:noFill/>
                      <a:miter lim="800000"/>
                      <a:headEnd/>
                      <a:tailEnd/>
                    </a:ln>
                  </pic:spPr>
                </pic:pic>
              </a:graphicData>
            </a:graphic>
          </wp:inline>
        </w:drawing>
      </w:r>
    </w:p>
    <w:p w:rsidR="00F67B2B" w:rsidRPr="00921F11" w:rsidRDefault="00F67B2B" w:rsidP="001019D3">
      <w:pPr>
        <w:jc w:val="center"/>
        <w:rPr>
          <w:rFonts w:cstheme="minorHAnsi"/>
          <w:b/>
          <w:color w:val="00B050"/>
          <w:sz w:val="32"/>
          <w:szCs w:val="32"/>
        </w:rPr>
      </w:pPr>
      <w:r w:rsidRPr="00921F11">
        <w:rPr>
          <w:rFonts w:cstheme="minorHAnsi"/>
          <w:b/>
          <w:color w:val="00B050"/>
          <w:sz w:val="32"/>
          <w:szCs w:val="32"/>
        </w:rPr>
        <w:t>Moss Hall Nursery School</w:t>
      </w:r>
    </w:p>
    <w:p w:rsidR="00973F1B" w:rsidRPr="00921F11" w:rsidRDefault="00F67B2B" w:rsidP="00973F1B">
      <w:pPr>
        <w:jc w:val="center"/>
        <w:rPr>
          <w:rFonts w:cstheme="minorHAnsi"/>
          <w:b/>
          <w:color w:val="00B050"/>
          <w:sz w:val="32"/>
          <w:szCs w:val="32"/>
        </w:rPr>
      </w:pPr>
      <w:r w:rsidRPr="00921F11">
        <w:rPr>
          <w:rFonts w:cstheme="minorHAnsi"/>
          <w:b/>
          <w:color w:val="00B050"/>
          <w:sz w:val="32"/>
          <w:szCs w:val="32"/>
        </w:rPr>
        <w:t>Special Educational Needs and Disability</w:t>
      </w:r>
      <w:r w:rsidR="00973F1B" w:rsidRPr="00921F11">
        <w:rPr>
          <w:rFonts w:cstheme="minorHAnsi"/>
          <w:b/>
          <w:color w:val="00B050"/>
          <w:sz w:val="32"/>
          <w:szCs w:val="32"/>
        </w:rPr>
        <w:t xml:space="preserve"> (SEND)</w:t>
      </w:r>
    </w:p>
    <w:p w:rsidR="00F934CC" w:rsidRPr="00921F11" w:rsidRDefault="00F67B2B" w:rsidP="00973F1B">
      <w:pPr>
        <w:jc w:val="center"/>
        <w:rPr>
          <w:rFonts w:cstheme="minorHAnsi"/>
          <w:b/>
          <w:color w:val="00B050"/>
          <w:sz w:val="32"/>
          <w:szCs w:val="32"/>
        </w:rPr>
      </w:pPr>
      <w:r w:rsidRPr="00921F11">
        <w:rPr>
          <w:rFonts w:cstheme="minorHAnsi"/>
          <w:b/>
          <w:color w:val="00B050"/>
          <w:sz w:val="32"/>
          <w:szCs w:val="32"/>
        </w:rPr>
        <w:t xml:space="preserve"> Information Report</w:t>
      </w:r>
      <w:r w:rsidR="00634E04" w:rsidRPr="00921F11">
        <w:rPr>
          <w:rFonts w:cstheme="minorHAnsi"/>
          <w:b/>
          <w:color w:val="00B050"/>
          <w:sz w:val="32"/>
          <w:szCs w:val="32"/>
        </w:rPr>
        <w:t xml:space="preserve"> 2019 2020</w:t>
      </w:r>
    </w:p>
    <w:p w:rsidR="00F67B2B" w:rsidRPr="00921F11" w:rsidRDefault="00F67B2B" w:rsidP="004A2D2D">
      <w:pPr>
        <w:rPr>
          <w:rFonts w:cstheme="minorHAnsi"/>
          <w:sz w:val="24"/>
          <w:szCs w:val="24"/>
        </w:rPr>
      </w:pPr>
      <w:r w:rsidRPr="00921F11">
        <w:rPr>
          <w:rFonts w:cstheme="minorHAnsi"/>
          <w:sz w:val="24"/>
          <w:szCs w:val="24"/>
        </w:rPr>
        <w:t xml:space="preserve">At Moss Hall Nursery </w:t>
      </w:r>
      <w:proofErr w:type="gramStart"/>
      <w:r w:rsidRPr="00921F11">
        <w:rPr>
          <w:rFonts w:cstheme="minorHAnsi"/>
          <w:sz w:val="24"/>
          <w:szCs w:val="24"/>
        </w:rPr>
        <w:t>School</w:t>
      </w:r>
      <w:proofErr w:type="gramEnd"/>
      <w:r w:rsidRPr="00921F11">
        <w:rPr>
          <w:rFonts w:cstheme="minorHAnsi"/>
          <w:sz w:val="24"/>
          <w:szCs w:val="24"/>
        </w:rPr>
        <w:t xml:space="preserve"> we have high expectations for all children and therefore are committed to including every child and their family. We believe that every child should reach their full potential and play an active part in our school community.</w:t>
      </w:r>
    </w:p>
    <w:p w:rsidR="00F67B2B" w:rsidRPr="00921F11" w:rsidRDefault="00F67B2B" w:rsidP="004A2D2D">
      <w:pPr>
        <w:rPr>
          <w:rFonts w:cstheme="minorHAnsi"/>
          <w:sz w:val="24"/>
          <w:szCs w:val="24"/>
        </w:rPr>
      </w:pPr>
      <w:r w:rsidRPr="00921F11">
        <w:rPr>
          <w:rFonts w:cstheme="minorHAnsi"/>
          <w:sz w:val="24"/>
          <w:szCs w:val="24"/>
        </w:rPr>
        <w:t>Our Deputy Head Teacher is also our Special Educational Needs Coordinator (</w:t>
      </w:r>
      <w:proofErr w:type="spellStart"/>
      <w:r w:rsidRPr="00921F11">
        <w:rPr>
          <w:rFonts w:cstheme="minorHAnsi"/>
          <w:sz w:val="24"/>
          <w:szCs w:val="24"/>
        </w:rPr>
        <w:t>SENCo</w:t>
      </w:r>
      <w:proofErr w:type="spellEnd"/>
      <w:r w:rsidRPr="00921F11">
        <w:rPr>
          <w:rFonts w:cstheme="minorHAnsi"/>
          <w:sz w:val="24"/>
          <w:szCs w:val="24"/>
        </w:rPr>
        <w:t xml:space="preserve">) who will oversee the provision for all children requiring additional support with their learning. </w:t>
      </w:r>
    </w:p>
    <w:p w:rsidR="00F67B2B" w:rsidRPr="00921F11" w:rsidRDefault="00F67B2B" w:rsidP="004A2D2D">
      <w:pPr>
        <w:rPr>
          <w:rFonts w:cstheme="minorHAnsi"/>
          <w:sz w:val="24"/>
          <w:szCs w:val="24"/>
        </w:rPr>
      </w:pPr>
      <w:proofErr w:type="spellStart"/>
      <w:r w:rsidRPr="00921F11">
        <w:rPr>
          <w:rFonts w:cstheme="minorHAnsi"/>
          <w:sz w:val="24"/>
          <w:szCs w:val="24"/>
        </w:rPr>
        <w:t>SENCo</w:t>
      </w:r>
      <w:proofErr w:type="spellEnd"/>
      <w:r w:rsidRPr="00921F11">
        <w:rPr>
          <w:rFonts w:cstheme="minorHAnsi"/>
          <w:sz w:val="24"/>
          <w:szCs w:val="24"/>
        </w:rPr>
        <w:t xml:space="preserve"> – </w:t>
      </w:r>
      <w:r w:rsidR="00634E04" w:rsidRPr="00921F11">
        <w:rPr>
          <w:rFonts w:cstheme="minorHAnsi"/>
          <w:sz w:val="24"/>
          <w:szCs w:val="24"/>
        </w:rPr>
        <w:t>Ruth Simpkins</w:t>
      </w:r>
      <w:r w:rsidRPr="00921F11">
        <w:rPr>
          <w:rFonts w:cstheme="minorHAnsi"/>
          <w:sz w:val="24"/>
          <w:szCs w:val="24"/>
        </w:rPr>
        <w:t xml:space="preserve"> </w:t>
      </w:r>
    </w:p>
    <w:p w:rsidR="00F67B2B" w:rsidRPr="00921F11" w:rsidRDefault="00921F11" w:rsidP="004A2D2D">
      <w:pPr>
        <w:rPr>
          <w:rFonts w:cstheme="minorHAnsi"/>
          <w:sz w:val="24"/>
          <w:szCs w:val="24"/>
        </w:rPr>
      </w:pPr>
      <w:r>
        <w:rPr>
          <w:rFonts w:cstheme="minorHAnsi"/>
          <w:sz w:val="24"/>
          <w:szCs w:val="24"/>
        </w:rPr>
        <w:t>Telephone</w:t>
      </w:r>
      <w:r w:rsidR="00F67B2B" w:rsidRPr="00921F11">
        <w:rPr>
          <w:rFonts w:cstheme="minorHAnsi"/>
          <w:sz w:val="24"/>
          <w:szCs w:val="24"/>
        </w:rPr>
        <w:t>:</w:t>
      </w:r>
      <w:r>
        <w:rPr>
          <w:rFonts w:cstheme="minorHAnsi"/>
          <w:sz w:val="24"/>
          <w:szCs w:val="24"/>
        </w:rPr>
        <w:t xml:space="preserve"> </w:t>
      </w:r>
      <w:r w:rsidR="00F67B2B" w:rsidRPr="00921F11">
        <w:rPr>
          <w:rFonts w:cstheme="minorHAnsi"/>
          <w:sz w:val="24"/>
          <w:szCs w:val="24"/>
        </w:rPr>
        <w:t xml:space="preserve">0208 4452518 </w:t>
      </w:r>
    </w:p>
    <w:p w:rsidR="00F67B2B" w:rsidRPr="00921F11" w:rsidRDefault="00921F11" w:rsidP="004A2D2D">
      <w:pPr>
        <w:rPr>
          <w:rFonts w:cstheme="minorHAnsi"/>
          <w:sz w:val="24"/>
          <w:szCs w:val="24"/>
        </w:rPr>
      </w:pPr>
      <w:r>
        <w:rPr>
          <w:rFonts w:cstheme="minorHAnsi"/>
          <w:sz w:val="24"/>
          <w:szCs w:val="24"/>
        </w:rPr>
        <w:t>Email</w:t>
      </w:r>
      <w:r w:rsidR="00F67B2B" w:rsidRPr="00921F11">
        <w:rPr>
          <w:rFonts w:cstheme="minorHAnsi"/>
          <w:sz w:val="24"/>
          <w:szCs w:val="24"/>
        </w:rPr>
        <w:t>:</w:t>
      </w:r>
      <w:r>
        <w:rPr>
          <w:rFonts w:cstheme="minorHAnsi"/>
          <w:sz w:val="24"/>
          <w:szCs w:val="24"/>
        </w:rPr>
        <w:t xml:space="preserve"> </w:t>
      </w:r>
      <w:r w:rsidR="00634E04" w:rsidRPr="00921F11">
        <w:rPr>
          <w:rFonts w:cstheme="minorHAnsi"/>
          <w:sz w:val="24"/>
          <w:szCs w:val="24"/>
        </w:rPr>
        <w:t>rsimpkins</w:t>
      </w:r>
      <w:r w:rsidR="00F67B2B" w:rsidRPr="00921F11">
        <w:rPr>
          <w:rFonts w:cstheme="minorHAnsi"/>
          <w:sz w:val="24"/>
          <w:szCs w:val="24"/>
        </w:rPr>
        <w:t xml:space="preserve">@mosshallnursery.barnet.sch.uk </w:t>
      </w:r>
    </w:p>
    <w:p w:rsidR="00F67B2B" w:rsidRPr="00921F11" w:rsidRDefault="00F67B2B" w:rsidP="004A2D2D">
      <w:pPr>
        <w:rPr>
          <w:rFonts w:cstheme="minorHAnsi"/>
          <w:sz w:val="24"/>
          <w:szCs w:val="24"/>
        </w:rPr>
      </w:pPr>
      <w:r w:rsidRPr="00921F11">
        <w:rPr>
          <w:rFonts w:cstheme="minorHAnsi"/>
          <w:sz w:val="24"/>
          <w:szCs w:val="24"/>
        </w:rPr>
        <w:t>Our school information Report is in response to Section 6.79 of the Code of Practice which states that: The governing bodies of maintained schools and maintained nursery schools and the proprietors of academy schools must publish information on their websites about the implementation of the governing body’s or the proprietors policy for pupils with SEND. The information published should be updated annually and any changes to the information occurring during the year should be updated as soon as possible. The information required is set out in the Special Educational Needs and Disability Regulations 2014. A link to Barnet’s Local Offer can be f</w:t>
      </w:r>
      <w:r w:rsidR="004A2D2D" w:rsidRPr="00921F11">
        <w:rPr>
          <w:rFonts w:cstheme="minorHAnsi"/>
          <w:sz w:val="24"/>
          <w:szCs w:val="24"/>
        </w:rPr>
        <w:t xml:space="preserve">ound at </w:t>
      </w:r>
    </w:p>
    <w:p w:rsidR="004A2D2D" w:rsidRPr="00921F11" w:rsidRDefault="004A2D2D" w:rsidP="001019D3">
      <w:pPr>
        <w:jc w:val="center"/>
        <w:rPr>
          <w:rFonts w:cstheme="minorHAnsi"/>
          <w:sz w:val="24"/>
          <w:szCs w:val="24"/>
        </w:rPr>
      </w:pPr>
      <w:r w:rsidRPr="00921F11">
        <w:rPr>
          <w:rFonts w:cstheme="minorHAnsi"/>
          <w:noProof/>
          <w:sz w:val="24"/>
          <w:szCs w:val="24"/>
          <w:lang w:eastAsia="en-GB"/>
        </w:rPr>
        <w:drawing>
          <wp:inline distT="0" distB="0" distL="0" distR="0">
            <wp:extent cx="1512038" cy="1427879"/>
            <wp:effectExtent l="19050" t="0" r="0" b="0"/>
            <wp:docPr id="4" name="Picture 4" descr="https://www.barnet.gov.uk/dam/jcr:85549c42-ebda-4022-9062-3eb55199cbb9/local-offer-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arnet.gov.uk/dam/jcr:85549c42-ebda-4022-9062-3eb55199cbb9/local-offer-education.jpg"/>
                    <pic:cNvPicPr>
                      <a:picLocks noChangeAspect="1" noChangeArrowheads="1"/>
                    </pic:cNvPicPr>
                  </pic:nvPicPr>
                  <pic:blipFill>
                    <a:blip r:embed="rId6"/>
                    <a:srcRect/>
                    <a:stretch>
                      <a:fillRect/>
                    </a:stretch>
                  </pic:blipFill>
                  <pic:spPr bwMode="auto">
                    <a:xfrm>
                      <a:off x="0" y="0"/>
                      <a:ext cx="1510346" cy="1426281"/>
                    </a:xfrm>
                    <a:prstGeom prst="rect">
                      <a:avLst/>
                    </a:prstGeom>
                    <a:noFill/>
                    <a:ln w="9525">
                      <a:noFill/>
                      <a:miter lim="800000"/>
                      <a:headEnd/>
                      <a:tailEnd/>
                    </a:ln>
                  </pic:spPr>
                </pic:pic>
              </a:graphicData>
            </a:graphic>
          </wp:inline>
        </w:drawing>
      </w:r>
    </w:p>
    <w:p w:rsidR="004A2D2D" w:rsidRPr="00921F11" w:rsidRDefault="000C1D49" w:rsidP="001019D3">
      <w:pPr>
        <w:jc w:val="center"/>
        <w:rPr>
          <w:rFonts w:cstheme="minorHAnsi"/>
          <w:sz w:val="24"/>
          <w:szCs w:val="24"/>
        </w:rPr>
      </w:pPr>
      <w:hyperlink r:id="rId7" w:history="1">
        <w:r w:rsidR="004A2D2D" w:rsidRPr="00921F11">
          <w:rPr>
            <w:rStyle w:val="Hyperlink"/>
            <w:rFonts w:cstheme="minorHAnsi"/>
            <w:sz w:val="24"/>
            <w:szCs w:val="24"/>
          </w:rPr>
          <w:t>https://www.barnet.gov.uk/citizen-home/children-young-people-and-families/the-local-offer-and-special-educational-needs/education-in-the-local-offer.html</w:t>
        </w:r>
      </w:hyperlink>
    </w:p>
    <w:p w:rsidR="00921F11" w:rsidRDefault="00921F11" w:rsidP="004A2D2D">
      <w:pPr>
        <w:rPr>
          <w:rFonts w:cstheme="minorHAnsi"/>
          <w:b/>
          <w:sz w:val="24"/>
          <w:szCs w:val="24"/>
          <w:u w:val="single"/>
        </w:rPr>
      </w:pPr>
    </w:p>
    <w:p w:rsidR="004A2D2D" w:rsidRPr="00921F11" w:rsidRDefault="00921F11" w:rsidP="004A2D2D">
      <w:pPr>
        <w:rPr>
          <w:rFonts w:cstheme="minorHAnsi"/>
          <w:b/>
          <w:sz w:val="28"/>
          <w:szCs w:val="24"/>
          <w:u w:val="single"/>
        </w:rPr>
      </w:pPr>
      <w:r w:rsidRPr="00921F11">
        <w:rPr>
          <w:rFonts w:cstheme="minorHAnsi"/>
          <w:b/>
          <w:sz w:val="28"/>
          <w:szCs w:val="24"/>
          <w:u w:val="single"/>
        </w:rPr>
        <w:lastRenderedPageBreak/>
        <w:t>Moss Hall Nursery School</w:t>
      </w:r>
      <w:r w:rsidR="004A2D2D" w:rsidRPr="00921F11">
        <w:rPr>
          <w:rFonts w:cstheme="minorHAnsi"/>
          <w:b/>
          <w:sz w:val="28"/>
          <w:szCs w:val="24"/>
          <w:u w:val="single"/>
        </w:rPr>
        <w:t xml:space="preserve"> -  Response to the SEND Code of Practice 2015.</w:t>
      </w:r>
    </w:p>
    <w:p w:rsidR="004A2D2D" w:rsidRPr="00921F11" w:rsidRDefault="004A2D2D" w:rsidP="004A2D2D">
      <w:pPr>
        <w:rPr>
          <w:rFonts w:cstheme="minorHAnsi"/>
          <w:b/>
          <w:sz w:val="24"/>
          <w:szCs w:val="24"/>
          <w:u w:val="single"/>
        </w:rPr>
      </w:pPr>
      <w:r w:rsidRPr="00921F11">
        <w:rPr>
          <w:rFonts w:cstheme="minorHAnsi"/>
          <w:b/>
          <w:sz w:val="24"/>
          <w:szCs w:val="24"/>
          <w:u w:val="single"/>
        </w:rPr>
        <w:t>What kinds of SEN</w:t>
      </w:r>
      <w:r w:rsidR="00C373B2" w:rsidRPr="00921F11">
        <w:rPr>
          <w:rFonts w:cstheme="minorHAnsi"/>
          <w:b/>
          <w:sz w:val="24"/>
          <w:szCs w:val="24"/>
          <w:u w:val="single"/>
        </w:rPr>
        <w:t>D</w:t>
      </w:r>
      <w:r w:rsidRPr="00921F11">
        <w:rPr>
          <w:rFonts w:cstheme="minorHAnsi"/>
          <w:b/>
          <w:sz w:val="24"/>
          <w:szCs w:val="24"/>
          <w:u w:val="single"/>
        </w:rPr>
        <w:t xml:space="preserve"> do we provide for?</w:t>
      </w:r>
    </w:p>
    <w:p w:rsidR="004A2D2D" w:rsidRPr="00921F11" w:rsidRDefault="00634E04" w:rsidP="004A2D2D">
      <w:pPr>
        <w:rPr>
          <w:rFonts w:cstheme="minorHAnsi"/>
          <w:sz w:val="24"/>
          <w:szCs w:val="24"/>
        </w:rPr>
      </w:pPr>
      <w:r w:rsidRPr="00921F11">
        <w:rPr>
          <w:rFonts w:cstheme="minorHAnsi"/>
          <w:sz w:val="24"/>
          <w:szCs w:val="24"/>
        </w:rPr>
        <w:t xml:space="preserve">At Moss Hall Nursery </w:t>
      </w:r>
      <w:proofErr w:type="gramStart"/>
      <w:r w:rsidRPr="00921F11">
        <w:rPr>
          <w:rFonts w:cstheme="minorHAnsi"/>
          <w:sz w:val="24"/>
          <w:szCs w:val="24"/>
        </w:rPr>
        <w:t>School</w:t>
      </w:r>
      <w:proofErr w:type="gramEnd"/>
      <w:r w:rsidRPr="00921F11">
        <w:rPr>
          <w:rFonts w:cstheme="minorHAnsi"/>
          <w:sz w:val="24"/>
          <w:szCs w:val="24"/>
        </w:rPr>
        <w:t xml:space="preserve"> </w:t>
      </w:r>
      <w:r w:rsidR="004A2D2D" w:rsidRPr="00921F11">
        <w:rPr>
          <w:rFonts w:cstheme="minorHAnsi"/>
          <w:sz w:val="24"/>
          <w:szCs w:val="24"/>
        </w:rPr>
        <w:t xml:space="preserve">we make provision for children with Special Educational Needs </w:t>
      </w:r>
      <w:r w:rsidR="00C373B2" w:rsidRPr="00921F11">
        <w:rPr>
          <w:rFonts w:cstheme="minorHAnsi"/>
          <w:sz w:val="24"/>
          <w:szCs w:val="24"/>
        </w:rPr>
        <w:t xml:space="preserve">and Disability </w:t>
      </w:r>
      <w:r w:rsidR="004A2D2D" w:rsidRPr="00921F11">
        <w:rPr>
          <w:rFonts w:cstheme="minorHAnsi"/>
          <w:sz w:val="24"/>
          <w:szCs w:val="24"/>
        </w:rPr>
        <w:t>(SEN</w:t>
      </w:r>
      <w:r w:rsidR="00C373B2" w:rsidRPr="00921F11">
        <w:rPr>
          <w:rFonts w:cstheme="minorHAnsi"/>
          <w:sz w:val="24"/>
          <w:szCs w:val="24"/>
        </w:rPr>
        <w:t>D</w:t>
      </w:r>
      <w:r w:rsidR="004A2D2D" w:rsidRPr="00921F11">
        <w:rPr>
          <w:rFonts w:cstheme="minorHAnsi"/>
          <w:sz w:val="24"/>
          <w:szCs w:val="24"/>
        </w:rPr>
        <w:t>) within the four categories identified in the Code of Practice (2015).</w:t>
      </w:r>
    </w:p>
    <w:p w:rsidR="004A2D2D" w:rsidRPr="00921F11" w:rsidRDefault="004A2D2D" w:rsidP="004A2D2D">
      <w:pPr>
        <w:pStyle w:val="ListParagraph"/>
        <w:numPr>
          <w:ilvl w:val="0"/>
          <w:numId w:val="6"/>
        </w:numPr>
        <w:rPr>
          <w:rFonts w:cstheme="minorHAnsi"/>
          <w:sz w:val="24"/>
          <w:szCs w:val="24"/>
        </w:rPr>
      </w:pPr>
      <w:r w:rsidRPr="00921F11">
        <w:rPr>
          <w:rFonts w:cstheme="minorHAnsi"/>
          <w:sz w:val="24"/>
          <w:szCs w:val="24"/>
        </w:rPr>
        <w:t>Cognition and Learning</w:t>
      </w:r>
    </w:p>
    <w:p w:rsidR="004A2D2D" w:rsidRPr="00921F11" w:rsidRDefault="004A2D2D" w:rsidP="004A2D2D">
      <w:pPr>
        <w:pStyle w:val="ListParagraph"/>
        <w:numPr>
          <w:ilvl w:val="0"/>
          <w:numId w:val="6"/>
        </w:numPr>
        <w:rPr>
          <w:rFonts w:cstheme="minorHAnsi"/>
          <w:sz w:val="24"/>
          <w:szCs w:val="24"/>
        </w:rPr>
      </w:pPr>
      <w:r w:rsidRPr="00921F11">
        <w:rPr>
          <w:rFonts w:cstheme="minorHAnsi"/>
          <w:sz w:val="24"/>
          <w:szCs w:val="24"/>
        </w:rPr>
        <w:t>Communication and Interaction</w:t>
      </w:r>
    </w:p>
    <w:p w:rsidR="00F934CC" w:rsidRPr="00921F11" w:rsidRDefault="00F934CC" w:rsidP="004A2D2D">
      <w:pPr>
        <w:pStyle w:val="ListParagraph"/>
        <w:numPr>
          <w:ilvl w:val="0"/>
          <w:numId w:val="6"/>
        </w:numPr>
        <w:rPr>
          <w:rFonts w:cstheme="minorHAnsi"/>
          <w:sz w:val="24"/>
          <w:szCs w:val="24"/>
        </w:rPr>
      </w:pPr>
      <w:r w:rsidRPr="00921F11">
        <w:rPr>
          <w:rFonts w:cstheme="minorHAnsi"/>
          <w:sz w:val="24"/>
          <w:szCs w:val="24"/>
        </w:rPr>
        <w:t>Social, Mental and Emotional Health</w:t>
      </w:r>
      <w:bookmarkStart w:id="0" w:name="_GoBack"/>
      <w:bookmarkEnd w:id="0"/>
    </w:p>
    <w:p w:rsidR="004A2D2D" w:rsidRPr="00921F11" w:rsidRDefault="00F934CC" w:rsidP="004A2D2D">
      <w:pPr>
        <w:pStyle w:val="ListParagraph"/>
        <w:numPr>
          <w:ilvl w:val="0"/>
          <w:numId w:val="6"/>
        </w:numPr>
        <w:rPr>
          <w:rFonts w:cstheme="minorHAnsi"/>
          <w:sz w:val="24"/>
          <w:szCs w:val="24"/>
        </w:rPr>
      </w:pPr>
      <w:r w:rsidRPr="00921F11">
        <w:rPr>
          <w:rFonts w:cstheme="minorHAnsi"/>
          <w:sz w:val="24"/>
          <w:szCs w:val="24"/>
        </w:rPr>
        <w:t>Sensory and/or Physical</w:t>
      </w:r>
    </w:p>
    <w:p w:rsidR="00F934CC" w:rsidRPr="00921F11" w:rsidRDefault="004A2D2D" w:rsidP="00F934CC">
      <w:pPr>
        <w:rPr>
          <w:rFonts w:cstheme="minorHAnsi"/>
          <w:sz w:val="24"/>
          <w:szCs w:val="24"/>
        </w:rPr>
      </w:pPr>
      <w:r w:rsidRPr="00921F11">
        <w:rPr>
          <w:rFonts w:cstheme="minorHAnsi"/>
          <w:sz w:val="24"/>
          <w:szCs w:val="24"/>
        </w:rPr>
        <w:t>Children are offered a rich stimulating learning environment which caters for their developmental needs. Each child’s learning is person</w:t>
      </w:r>
      <w:r w:rsidR="00F934CC" w:rsidRPr="00921F11">
        <w:rPr>
          <w:rFonts w:cstheme="minorHAnsi"/>
          <w:sz w:val="24"/>
          <w:szCs w:val="24"/>
        </w:rPr>
        <w:t>alised and staff work</w:t>
      </w:r>
      <w:r w:rsidRPr="00921F11">
        <w:rPr>
          <w:rFonts w:cstheme="minorHAnsi"/>
          <w:sz w:val="24"/>
          <w:szCs w:val="24"/>
        </w:rPr>
        <w:t xml:space="preserve"> </w:t>
      </w:r>
      <w:r w:rsidR="00921F11">
        <w:rPr>
          <w:rFonts w:cstheme="minorHAnsi"/>
          <w:sz w:val="24"/>
          <w:szCs w:val="24"/>
        </w:rPr>
        <w:t>closely with parents</w:t>
      </w:r>
      <w:r w:rsidRPr="00921F11">
        <w:rPr>
          <w:rFonts w:cstheme="minorHAnsi"/>
          <w:sz w:val="24"/>
          <w:szCs w:val="24"/>
        </w:rPr>
        <w:t>. Children’s learning is developmentally appropriate and accurate assessments</w:t>
      </w:r>
      <w:r w:rsidR="00921F11">
        <w:rPr>
          <w:rFonts w:cstheme="minorHAnsi"/>
          <w:sz w:val="24"/>
          <w:szCs w:val="24"/>
        </w:rPr>
        <w:t xml:space="preserve"> are made</w:t>
      </w:r>
      <w:r w:rsidRPr="00921F11">
        <w:rPr>
          <w:rFonts w:cstheme="minorHAnsi"/>
          <w:sz w:val="24"/>
          <w:szCs w:val="24"/>
        </w:rPr>
        <w:t xml:space="preserve"> of the children</w:t>
      </w:r>
      <w:r w:rsidR="00F934CC" w:rsidRPr="00921F11">
        <w:rPr>
          <w:rFonts w:cstheme="minorHAnsi"/>
          <w:sz w:val="24"/>
          <w:szCs w:val="24"/>
        </w:rPr>
        <w:t>’s learning</w:t>
      </w:r>
      <w:r w:rsidRPr="00921F11">
        <w:rPr>
          <w:rFonts w:cstheme="minorHAnsi"/>
          <w:sz w:val="24"/>
          <w:szCs w:val="24"/>
        </w:rPr>
        <w:t>, based on their stage of development.</w:t>
      </w:r>
      <w:r w:rsidR="00F934CC" w:rsidRPr="00921F11">
        <w:rPr>
          <w:rFonts w:cstheme="minorHAnsi"/>
          <w:sz w:val="24"/>
          <w:szCs w:val="24"/>
        </w:rPr>
        <w:t xml:space="preserve"> </w:t>
      </w:r>
      <w:r w:rsidR="00C373B2" w:rsidRPr="00921F11">
        <w:rPr>
          <w:rFonts w:cstheme="minorHAnsi"/>
          <w:sz w:val="24"/>
          <w:szCs w:val="24"/>
        </w:rPr>
        <w:t>At Moss H</w:t>
      </w:r>
      <w:r w:rsidR="001019D3" w:rsidRPr="00921F11">
        <w:rPr>
          <w:rFonts w:cstheme="minorHAnsi"/>
          <w:sz w:val="24"/>
          <w:szCs w:val="24"/>
        </w:rPr>
        <w:t>all Nursery School we adapt the curriculum to follow all children’s learning needs by planning weekly</w:t>
      </w:r>
      <w:r w:rsidR="00C373B2" w:rsidRPr="00921F11">
        <w:rPr>
          <w:rFonts w:cstheme="minorHAnsi"/>
          <w:sz w:val="24"/>
          <w:szCs w:val="24"/>
        </w:rPr>
        <w:t>,</w:t>
      </w:r>
      <w:r w:rsidR="001019D3" w:rsidRPr="00921F11">
        <w:rPr>
          <w:rFonts w:cstheme="minorHAnsi"/>
          <w:sz w:val="24"/>
          <w:szCs w:val="24"/>
        </w:rPr>
        <w:t xml:space="preserve"> around the</w:t>
      </w:r>
      <w:r w:rsidR="00C373B2" w:rsidRPr="00921F11">
        <w:rPr>
          <w:rFonts w:cstheme="minorHAnsi"/>
          <w:sz w:val="24"/>
          <w:szCs w:val="24"/>
        </w:rPr>
        <w:t xml:space="preserve"> children’s developmental needs</w:t>
      </w:r>
      <w:r w:rsidR="00F934CC" w:rsidRPr="00921F11">
        <w:rPr>
          <w:rFonts w:cstheme="minorHAnsi"/>
          <w:sz w:val="24"/>
          <w:szCs w:val="24"/>
        </w:rPr>
        <w:t>.</w:t>
      </w:r>
    </w:p>
    <w:p w:rsidR="004F37C6" w:rsidRPr="00921F11" w:rsidRDefault="004F37C6" w:rsidP="00F934CC">
      <w:pPr>
        <w:rPr>
          <w:rFonts w:cstheme="minorHAnsi"/>
          <w:sz w:val="24"/>
          <w:szCs w:val="24"/>
        </w:rPr>
      </w:pPr>
      <w:r w:rsidRPr="00921F11">
        <w:rPr>
          <w:rFonts w:cstheme="minorHAnsi"/>
          <w:sz w:val="24"/>
          <w:szCs w:val="24"/>
        </w:rPr>
        <w:t>Staff have regular training on supporting children with SEND at Moss Hall Nursery School and we have 4 teaching assistants who work specifically with children providing additional support and interventions.</w:t>
      </w:r>
      <w:r w:rsidR="00077A69" w:rsidRPr="00921F11">
        <w:rPr>
          <w:rFonts w:cstheme="minorHAnsi"/>
          <w:sz w:val="24"/>
          <w:szCs w:val="24"/>
        </w:rPr>
        <w:t xml:space="preserve"> Staff are trained in the use of Makaton, PEC’s and visual time tables and paediatric first aid.</w:t>
      </w:r>
    </w:p>
    <w:p w:rsidR="00C373B2" w:rsidRPr="00921F11" w:rsidRDefault="00F934CC" w:rsidP="00F934CC">
      <w:pPr>
        <w:rPr>
          <w:rFonts w:cstheme="minorHAnsi"/>
          <w:b/>
          <w:sz w:val="24"/>
          <w:szCs w:val="24"/>
          <w:u w:val="single"/>
        </w:rPr>
      </w:pPr>
      <w:r w:rsidRPr="00921F11">
        <w:rPr>
          <w:rFonts w:cstheme="minorHAnsi"/>
          <w:b/>
          <w:sz w:val="24"/>
          <w:szCs w:val="24"/>
          <w:u w:val="single"/>
        </w:rPr>
        <w:t>What should I do if I think my child may have SEND?</w:t>
      </w:r>
    </w:p>
    <w:p w:rsidR="00C373B2" w:rsidRPr="00921F11" w:rsidRDefault="00C373B2" w:rsidP="00F934CC">
      <w:pPr>
        <w:rPr>
          <w:rFonts w:cstheme="minorHAnsi"/>
          <w:sz w:val="24"/>
          <w:szCs w:val="24"/>
        </w:rPr>
      </w:pPr>
      <w:r w:rsidRPr="00921F11">
        <w:rPr>
          <w:rFonts w:cstheme="minorHAnsi"/>
          <w:sz w:val="24"/>
          <w:szCs w:val="24"/>
        </w:rPr>
        <w:t xml:space="preserve"> Speak to your child’s Key Person, the </w:t>
      </w:r>
      <w:proofErr w:type="spellStart"/>
      <w:r w:rsidRPr="00921F11">
        <w:rPr>
          <w:rFonts w:cstheme="minorHAnsi"/>
          <w:sz w:val="24"/>
          <w:szCs w:val="24"/>
        </w:rPr>
        <w:t>SENCo</w:t>
      </w:r>
      <w:proofErr w:type="spellEnd"/>
      <w:r w:rsidRPr="00921F11">
        <w:rPr>
          <w:rFonts w:cstheme="minorHAnsi"/>
          <w:sz w:val="24"/>
          <w:szCs w:val="24"/>
        </w:rPr>
        <w:t xml:space="preserve"> or the </w:t>
      </w:r>
      <w:proofErr w:type="spellStart"/>
      <w:r w:rsidRPr="00921F11">
        <w:rPr>
          <w:rFonts w:cstheme="minorHAnsi"/>
          <w:sz w:val="24"/>
          <w:szCs w:val="24"/>
        </w:rPr>
        <w:t>H</w:t>
      </w:r>
      <w:r w:rsidR="00F934CC" w:rsidRPr="00921F11">
        <w:rPr>
          <w:rFonts w:cstheme="minorHAnsi"/>
          <w:sz w:val="24"/>
          <w:szCs w:val="24"/>
        </w:rPr>
        <w:t>eadteacher</w:t>
      </w:r>
      <w:proofErr w:type="spellEnd"/>
      <w:r w:rsidR="00F934CC" w:rsidRPr="00921F11">
        <w:rPr>
          <w:rFonts w:cstheme="minorHAnsi"/>
          <w:sz w:val="24"/>
          <w:szCs w:val="24"/>
        </w:rPr>
        <w:t xml:space="preserve">. </w:t>
      </w:r>
    </w:p>
    <w:p w:rsidR="00C373B2" w:rsidRPr="00921F11" w:rsidRDefault="00F934CC" w:rsidP="00F934CC">
      <w:pPr>
        <w:rPr>
          <w:rFonts w:cstheme="minorHAnsi"/>
          <w:b/>
          <w:sz w:val="24"/>
          <w:szCs w:val="24"/>
          <w:u w:val="single"/>
        </w:rPr>
      </w:pPr>
      <w:r w:rsidRPr="00921F11">
        <w:rPr>
          <w:rFonts w:cstheme="minorHAnsi"/>
          <w:b/>
          <w:sz w:val="24"/>
          <w:szCs w:val="24"/>
          <w:u w:val="single"/>
        </w:rPr>
        <w:t>How do we identify children with SEN and assess their needs?</w:t>
      </w:r>
    </w:p>
    <w:p w:rsidR="00F934CC" w:rsidRPr="00921F11" w:rsidRDefault="00F934CC" w:rsidP="00F934CC">
      <w:pPr>
        <w:rPr>
          <w:rFonts w:cstheme="minorHAnsi"/>
          <w:sz w:val="24"/>
          <w:szCs w:val="24"/>
        </w:rPr>
      </w:pPr>
      <w:r w:rsidRPr="00921F11">
        <w:rPr>
          <w:rFonts w:cstheme="minorHAnsi"/>
          <w:sz w:val="24"/>
          <w:szCs w:val="24"/>
        </w:rPr>
        <w:t xml:space="preserve"> We follow the graduated</w:t>
      </w:r>
      <w:r w:rsidR="00C373B2" w:rsidRPr="00921F11">
        <w:rPr>
          <w:rFonts w:cstheme="minorHAnsi"/>
          <w:sz w:val="24"/>
          <w:szCs w:val="24"/>
        </w:rPr>
        <w:t xml:space="preserve"> approach as set out in the </w:t>
      </w:r>
      <w:r w:rsidRPr="00921F11">
        <w:rPr>
          <w:rFonts w:cstheme="minorHAnsi"/>
          <w:sz w:val="24"/>
          <w:szCs w:val="24"/>
        </w:rPr>
        <w:t>SEND Code of Practice 2014.</w:t>
      </w:r>
    </w:p>
    <w:p w:rsidR="00C373B2" w:rsidRPr="00921F11" w:rsidRDefault="00C373B2" w:rsidP="00F934CC">
      <w:pPr>
        <w:rPr>
          <w:rFonts w:cstheme="minorHAnsi"/>
          <w:sz w:val="24"/>
          <w:szCs w:val="24"/>
        </w:rPr>
      </w:pPr>
      <w:r w:rsidRPr="00921F11">
        <w:rPr>
          <w:rFonts w:cstheme="minorHAnsi"/>
          <w:sz w:val="24"/>
          <w:szCs w:val="24"/>
        </w:rPr>
        <w:t xml:space="preserve">At Moss Hall Nursery School </w:t>
      </w:r>
      <w:r w:rsidR="00F934CC" w:rsidRPr="00921F11">
        <w:rPr>
          <w:rFonts w:cstheme="minorHAnsi"/>
          <w:sz w:val="24"/>
          <w:szCs w:val="24"/>
        </w:rPr>
        <w:t>the attainment and progress of all children is monitored and tracked regularly. We hold regular meetings</w:t>
      </w:r>
      <w:r w:rsidRPr="00921F11">
        <w:rPr>
          <w:rFonts w:cstheme="minorHAnsi"/>
          <w:sz w:val="24"/>
          <w:szCs w:val="24"/>
        </w:rPr>
        <w:t xml:space="preserve"> with parents and school leaders </w:t>
      </w:r>
      <w:r w:rsidR="00F934CC" w:rsidRPr="00921F11">
        <w:rPr>
          <w:rFonts w:cstheme="minorHAnsi"/>
          <w:sz w:val="24"/>
          <w:szCs w:val="24"/>
        </w:rPr>
        <w:t>to look at the data for the cohort of children which highlights any children who are making less than expected progress</w:t>
      </w:r>
      <w:r w:rsidRPr="00921F11">
        <w:rPr>
          <w:rFonts w:cstheme="minorHAnsi"/>
          <w:sz w:val="24"/>
          <w:szCs w:val="24"/>
        </w:rPr>
        <w:t>. If children are not making the progress we would like them to they enter our in school graduated approach to interventions.</w:t>
      </w:r>
    </w:p>
    <w:p w:rsidR="00C373B2" w:rsidRPr="00921F11" w:rsidRDefault="00F934CC" w:rsidP="00F934CC">
      <w:pPr>
        <w:rPr>
          <w:rFonts w:cstheme="minorHAnsi"/>
          <w:sz w:val="24"/>
          <w:szCs w:val="24"/>
        </w:rPr>
      </w:pPr>
      <w:r w:rsidRPr="00921F11">
        <w:rPr>
          <w:rFonts w:cstheme="minorHAnsi"/>
          <w:sz w:val="24"/>
          <w:szCs w:val="24"/>
        </w:rPr>
        <w:t xml:space="preserve">The </w:t>
      </w:r>
      <w:proofErr w:type="spellStart"/>
      <w:r w:rsidRPr="00921F11">
        <w:rPr>
          <w:rFonts w:cstheme="minorHAnsi"/>
          <w:sz w:val="24"/>
          <w:szCs w:val="24"/>
        </w:rPr>
        <w:t>SENCo</w:t>
      </w:r>
      <w:proofErr w:type="spellEnd"/>
      <w:r w:rsidRPr="00921F11">
        <w:rPr>
          <w:rFonts w:cstheme="minorHAnsi"/>
          <w:sz w:val="24"/>
          <w:szCs w:val="24"/>
        </w:rPr>
        <w:t xml:space="preserve"> will make time to observe a child and support staff to put strategies in place. </w:t>
      </w:r>
      <w:r w:rsidR="00C373B2" w:rsidRPr="00921F11">
        <w:rPr>
          <w:rFonts w:cstheme="minorHAnsi"/>
          <w:sz w:val="24"/>
          <w:szCs w:val="24"/>
        </w:rPr>
        <w:t xml:space="preserve">We work </w:t>
      </w:r>
      <w:r w:rsidR="004F37C6" w:rsidRPr="00921F11">
        <w:rPr>
          <w:rFonts w:cstheme="minorHAnsi"/>
          <w:sz w:val="24"/>
          <w:szCs w:val="24"/>
        </w:rPr>
        <w:t xml:space="preserve">in partnership with families and discuss the best interventions for their child. We value the opinions and views of all children regardless of age, need or ability and always talk to them about their learning to ensure their voice is heard. </w:t>
      </w:r>
      <w:r w:rsidRPr="00921F11">
        <w:rPr>
          <w:rFonts w:cstheme="minorHAnsi"/>
          <w:sz w:val="24"/>
          <w:szCs w:val="24"/>
        </w:rPr>
        <w:t>Children that have been identified as needing further support wil</w:t>
      </w:r>
      <w:r w:rsidR="009550A6" w:rsidRPr="00921F11">
        <w:rPr>
          <w:rFonts w:cstheme="minorHAnsi"/>
          <w:sz w:val="24"/>
          <w:szCs w:val="24"/>
        </w:rPr>
        <w:t xml:space="preserve">l have an SEND support plan. </w:t>
      </w:r>
      <w:r w:rsidRPr="00921F11">
        <w:rPr>
          <w:rFonts w:cstheme="minorHAnsi"/>
          <w:sz w:val="24"/>
          <w:szCs w:val="24"/>
        </w:rPr>
        <w:t xml:space="preserve">This will show; the long term outcomes that children are working towards, the short term outcomes they are working towards and how the setting will help them to achieve these. These SEND support plans are reviewed termly and discussed with parents and carers. </w:t>
      </w:r>
    </w:p>
    <w:p w:rsidR="00C373B2" w:rsidRPr="00921F11" w:rsidRDefault="00F934CC" w:rsidP="00F934CC">
      <w:pPr>
        <w:rPr>
          <w:rFonts w:cstheme="minorHAnsi"/>
          <w:sz w:val="24"/>
          <w:szCs w:val="24"/>
        </w:rPr>
      </w:pPr>
      <w:r w:rsidRPr="00921F11">
        <w:rPr>
          <w:rFonts w:cstheme="minorHAnsi"/>
          <w:sz w:val="24"/>
          <w:szCs w:val="24"/>
        </w:rPr>
        <w:t>If after some time a child is not achieving the short term outcomes set out in a SEN plan and staff and parents still have concerns, then the school would need to move to a more formal assessment to identify key areas that require additional support. Outside agencies may be contacted for involvement and this will be carried out after there has been discussion with parents/carers.</w:t>
      </w:r>
      <w:r w:rsidR="00A707E3" w:rsidRPr="00921F11">
        <w:rPr>
          <w:rFonts w:cstheme="minorHAnsi"/>
          <w:sz w:val="24"/>
          <w:szCs w:val="24"/>
        </w:rPr>
        <w:t xml:space="preserve"> If required the school SENCO will apply for an Education and Health </w:t>
      </w:r>
      <w:r w:rsidR="009550A6" w:rsidRPr="00921F11">
        <w:rPr>
          <w:rFonts w:cstheme="minorHAnsi"/>
          <w:sz w:val="24"/>
          <w:szCs w:val="24"/>
        </w:rPr>
        <w:t>Care Plan</w:t>
      </w:r>
      <w:r w:rsidR="00A707E3" w:rsidRPr="00921F11">
        <w:rPr>
          <w:rFonts w:cstheme="minorHAnsi"/>
          <w:sz w:val="24"/>
          <w:szCs w:val="24"/>
        </w:rPr>
        <w:t>.</w:t>
      </w:r>
    </w:p>
    <w:p w:rsidR="00F934CC" w:rsidRPr="00921F11" w:rsidRDefault="00F934CC" w:rsidP="00F934CC">
      <w:pPr>
        <w:rPr>
          <w:rFonts w:cstheme="minorHAnsi"/>
          <w:sz w:val="24"/>
          <w:szCs w:val="24"/>
        </w:rPr>
      </w:pPr>
    </w:p>
    <w:p w:rsidR="004F37C6" w:rsidRPr="00921F11" w:rsidRDefault="004F37C6" w:rsidP="00F934CC">
      <w:pPr>
        <w:rPr>
          <w:rFonts w:cstheme="minorHAnsi"/>
          <w:b/>
          <w:sz w:val="24"/>
          <w:szCs w:val="24"/>
          <w:u w:val="single"/>
        </w:rPr>
      </w:pPr>
      <w:r w:rsidRPr="00921F11">
        <w:rPr>
          <w:rFonts w:cstheme="minorHAnsi"/>
          <w:b/>
          <w:sz w:val="24"/>
          <w:szCs w:val="24"/>
          <w:u w:val="single"/>
        </w:rPr>
        <w:lastRenderedPageBreak/>
        <w:t xml:space="preserve">What happens when my child leaves Moss Hall </w:t>
      </w:r>
      <w:r w:rsidR="009550A6" w:rsidRPr="00921F11">
        <w:rPr>
          <w:rFonts w:cstheme="minorHAnsi"/>
          <w:b/>
          <w:sz w:val="24"/>
          <w:szCs w:val="24"/>
          <w:u w:val="single"/>
        </w:rPr>
        <w:t xml:space="preserve">Nursery </w:t>
      </w:r>
      <w:r w:rsidRPr="00921F11">
        <w:rPr>
          <w:rFonts w:cstheme="minorHAnsi"/>
          <w:b/>
          <w:sz w:val="24"/>
          <w:szCs w:val="24"/>
          <w:u w:val="single"/>
        </w:rPr>
        <w:t>School to go into a Primary School?</w:t>
      </w:r>
    </w:p>
    <w:p w:rsidR="004F37C6" w:rsidRPr="00921F11" w:rsidRDefault="004F37C6" w:rsidP="00F934CC">
      <w:pPr>
        <w:rPr>
          <w:rFonts w:cstheme="minorHAnsi"/>
          <w:sz w:val="24"/>
          <w:szCs w:val="24"/>
        </w:rPr>
      </w:pPr>
      <w:r w:rsidRPr="00921F11">
        <w:rPr>
          <w:rFonts w:cstheme="minorHAnsi"/>
          <w:sz w:val="24"/>
          <w:szCs w:val="24"/>
        </w:rPr>
        <w:t>Moving from Nursery into a new school and into a reception class can be a huge change and challenge for children. At Moss Hall Nursery School we plan for children</w:t>
      </w:r>
      <w:r w:rsidR="009550A6" w:rsidRPr="00921F11">
        <w:rPr>
          <w:rFonts w:cstheme="minorHAnsi"/>
          <w:sz w:val="24"/>
          <w:szCs w:val="24"/>
        </w:rPr>
        <w:t>’s</w:t>
      </w:r>
      <w:r w:rsidRPr="00921F11">
        <w:rPr>
          <w:rFonts w:cstheme="minorHAnsi"/>
          <w:sz w:val="24"/>
          <w:szCs w:val="24"/>
        </w:rPr>
        <w:t xml:space="preserve"> transitions in the spring term ensuring parents, receiving schools and local partners work in partnerships to meet the needs of each individual child.</w:t>
      </w:r>
    </w:p>
    <w:p w:rsidR="004F37C6" w:rsidRPr="00921F11" w:rsidRDefault="004F37C6" w:rsidP="00F934CC">
      <w:pPr>
        <w:rPr>
          <w:rFonts w:cstheme="minorHAnsi"/>
          <w:sz w:val="24"/>
          <w:szCs w:val="24"/>
        </w:rPr>
      </w:pPr>
      <w:r w:rsidRPr="00921F11">
        <w:rPr>
          <w:rFonts w:cstheme="minorHAnsi"/>
          <w:b/>
          <w:sz w:val="24"/>
          <w:szCs w:val="24"/>
          <w:u w:val="single"/>
        </w:rPr>
        <w:t>How do we work with local partners?</w:t>
      </w:r>
    </w:p>
    <w:p w:rsidR="004F37C6" w:rsidRPr="00921F11" w:rsidRDefault="004F37C6" w:rsidP="00F934CC">
      <w:pPr>
        <w:rPr>
          <w:rFonts w:cstheme="minorHAnsi"/>
          <w:sz w:val="24"/>
          <w:szCs w:val="24"/>
        </w:rPr>
      </w:pPr>
      <w:r w:rsidRPr="00921F11">
        <w:rPr>
          <w:rFonts w:cstheme="minorHAnsi"/>
          <w:sz w:val="24"/>
          <w:szCs w:val="24"/>
        </w:rPr>
        <w:t xml:space="preserve">At Moss Hall Nursery </w:t>
      </w:r>
      <w:proofErr w:type="gramStart"/>
      <w:r w:rsidRPr="00921F11">
        <w:rPr>
          <w:rFonts w:cstheme="minorHAnsi"/>
          <w:sz w:val="24"/>
          <w:szCs w:val="24"/>
        </w:rPr>
        <w:t>School</w:t>
      </w:r>
      <w:proofErr w:type="gramEnd"/>
      <w:r w:rsidRPr="00921F11">
        <w:rPr>
          <w:rFonts w:cstheme="minorHAnsi"/>
          <w:sz w:val="24"/>
          <w:szCs w:val="24"/>
        </w:rPr>
        <w:t xml:space="preserve"> we have excellent links with local and national partners.</w:t>
      </w:r>
      <w:r w:rsidR="00077A69" w:rsidRPr="00921F11">
        <w:rPr>
          <w:rFonts w:cstheme="minorHAnsi"/>
          <w:sz w:val="24"/>
          <w:szCs w:val="24"/>
        </w:rPr>
        <w:t xml:space="preserve"> We believe by working in partnership and ensuring there is co production in any support plans or EHCPs we support our children in making the best progress.</w:t>
      </w:r>
    </w:p>
    <w:p w:rsidR="004F37C6" w:rsidRPr="00921F11" w:rsidRDefault="004F37C6" w:rsidP="00F934CC">
      <w:pPr>
        <w:rPr>
          <w:rFonts w:cstheme="minorHAnsi"/>
          <w:sz w:val="24"/>
          <w:szCs w:val="24"/>
        </w:rPr>
      </w:pPr>
      <w:r w:rsidRPr="00921F11">
        <w:rPr>
          <w:rFonts w:cstheme="minorHAnsi"/>
          <w:sz w:val="24"/>
          <w:szCs w:val="24"/>
        </w:rPr>
        <w:t>We link with:</w:t>
      </w:r>
    </w:p>
    <w:p w:rsidR="004F37C6" w:rsidRPr="00921F11" w:rsidRDefault="00077A69" w:rsidP="00077A69">
      <w:pPr>
        <w:pStyle w:val="ListParagraph"/>
        <w:numPr>
          <w:ilvl w:val="0"/>
          <w:numId w:val="7"/>
        </w:numPr>
        <w:rPr>
          <w:rFonts w:cstheme="minorHAnsi"/>
          <w:sz w:val="24"/>
          <w:szCs w:val="24"/>
        </w:rPr>
      </w:pPr>
      <w:r w:rsidRPr="00921F11">
        <w:rPr>
          <w:rFonts w:cstheme="minorHAnsi"/>
          <w:sz w:val="24"/>
          <w:szCs w:val="24"/>
        </w:rPr>
        <w:t>Education, Health and Social Care</w:t>
      </w:r>
    </w:p>
    <w:p w:rsidR="00077A69" w:rsidRPr="00921F11" w:rsidRDefault="00077A69" w:rsidP="00077A69">
      <w:pPr>
        <w:pStyle w:val="ListParagraph"/>
        <w:numPr>
          <w:ilvl w:val="0"/>
          <w:numId w:val="7"/>
        </w:numPr>
        <w:rPr>
          <w:rFonts w:cstheme="minorHAnsi"/>
          <w:sz w:val="24"/>
          <w:szCs w:val="24"/>
        </w:rPr>
      </w:pPr>
      <w:r w:rsidRPr="00921F11">
        <w:rPr>
          <w:rFonts w:cstheme="minorHAnsi"/>
          <w:sz w:val="24"/>
          <w:szCs w:val="24"/>
        </w:rPr>
        <w:t>Health Visitors and school nurses</w:t>
      </w:r>
    </w:p>
    <w:p w:rsidR="00077A69" w:rsidRPr="00921F11" w:rsidRDefault="00077A69" w:rsidP="00077A69">
      <w:pPr>
        <w:pStyle w:val="ListParagraph"/>
        <w:numPr>
          <w:ilvl w:val="0"/>
          <w:numId w:val="7"/>
        </w:numPr>
        <w:rPr>
          <w:rFonts w:cstheme="minorHAnsi"/>
          <w:sz w:val="24"/>
          <w:szCs w:val="24"/>
        </w:rPr>
      </w:pPr>
      <w:r w:rsidRPr="00921F11">
        <w:rPr>
          <w:rFonts w:cstheme="minorHAnsi"/>
          <w:sz w:val="24"/>
          <w:szCs w:val="24"/>
        </w:rPr>
        <w:t>Educational Psychologists</w:t>
      </w:r>
    </w:p>
    <w:p w:rsidR="00077A69" w:rsidRPr="00921F11" w:rsidRDefault="00077A69" w:rsidP="00077A69">
      <w:pPr>
        <w:pStyle w:val="ListParagraph"/>
        <w:numPr>
          <w:ilvl w:val="0"/>
          <w:numId w:val="7"/>
        </w:numPr>
        <w:rPr>
          <w:rFonts w:cstheme="minorHAnsi"/>
          <w:sz w:val="24"/>
          <w:szCs w:val="24"/>
        </w:rPr>
      </w:pPr>
      <w:r w:rsidRPr="00921F11">
        <w:rPr>
          <w:rFonts w:cstheme="minorHAnsi"/>
          <w:sz w:val="24"/>
          <w:szCs w:val="24"/>
        </w:rPr>
        <w:t>Speech and Language therapists</w:t>
      </w:r>
    </w:p>
    <w:p w:rsidR="00077A69" w:rsidRPr="00921F11" w:rsidRDefault="00077A69" w:rsidP="00077A69">
      <w:pPr>
        <w:pStyle w:val="ListParagraph"/>
        <w:numPr>
          <w:ilvl w:val="0"/>
          <w:numId w:val="7"/>
        </w:numPr>
        <w:rPr>
          <w:rFonts w:cstheme="minorHAnsi"/>
          <w:sz w:val="24"/>
          <w:szCs w:val="24"/>
        </w:rPr>
      </w:pPr>
      <w:r w:rsidRPr="00921F11">
        <w:rPr>
          <w:rFonts w:cstheme="minorHAnsi"/>
          <w:sz w:val="24"/>
          <w:szCs w:val="24"/>
        </w:rPr>
        <w:t>Physio and Occupational Therapists</w:t>
      </w:r>
    </w:p>
    <w:p w:rsidR="00077A69" w:rsidRPr="00921F11" w:rsidRDefault="00077A69" w:rsidP="00077A69">
      <w:pPr>
        <w:pStyle w:val="ListParagraph"/>
        <w:numPr>
          <w:ilvl w:val="0"/>
          <w:numId w:val="7"/>
        </w:numPr>
        <w:rPr>
          <w:rFonts w:cstheme="minorHAnsi"/>
          <w:sz w:val="24"/>
          <w:szCs w:val="24"/>
        </w:rPr>
      </w:pPr>
      <w:r w:rsidRPr="00921F11">
        <w:rPr>
          <w:rFonts w:cstheme="minorHAnsi"/>
          <w:sz w:val="24"/>
          <w:szCs w:val="24"/>
        </w:rPr>
        <w:t>Medical Practitioners Paediatricians</w:t>
      </w:r>
    </w:p>
    <w:p w:rsidR="00077A69" w:rsidRPr="00921F11" w:rsidRDefault="009550A6" w:rsidP="00077A69">
      <w:pPr>
        <w:pStyle w:val="ListParagraph"/>
        <w:numPr>
          <w:ilvl w:val="0"/>
          <w:numId w:val="7"/>
        </w:numPr>
        <w:rPr>
          <w:rFonts w:cstheme="minorHAnsi"/>
          <w:sz w:val="24"/>
          <w:szCs w:val="24"/>
        </w:rPr>
      </w:pPr>
      <w:r w:rsidRPr="00921F11">
        <w:rPr>
          <w:rFonts w:cstheme="minorHAnsi"/>
          <w:sz w:val="24"/>
          <w:szCs w:val="24"/>
        </w:rPr>
        <w:t>CAMHS</w:t>
      </w:r>
    </w:p>
    <w:p w:rsidR="00077A69" w:rsidRPr="00921F11" w:rsidRDefault="00077A69" w:rsidP="00077A69">
      <w:pPr>
        <w:pStyle w:val="ListParagraph"/>
        <w:numPr>
          <w:ilvl w:val="0"/>
          <w:numId w:val="7"/>
        </w:numPr>
        <w:rPr>
          <w:rFonts w:cstheme="minorHAnsi"/>
          <w:sz w:val="24"/>
          <w:szCs w:val="24"/>
        </w:rPr>
      </w:pPr>
      <w:r w:rsidRPr="00921F11">
        <w:rPr>
          <w:rFonts w:cstheme="minorHAnsi"/>
          <w:sz w:val="24"/>
          <w:szCs w:val="24"/>
        </w:rPr>
        <w:t>Barnet Early Autistic Model BEAM</w:t>
      </w:r>
    </w:p>
    <w:p w:rsidR="00077A69" w:rsidRPr="00921F11" w:rsidRDefault="00077A69" w:rsidP="00077A69">
      <w:pPr>
        <w:pStyle w:val="ListParagraph"/>
        <w:numPr>
          <w:ilvl w:val="0"/>
          <w:numId w:val="7"/>
        </w:numPr>
        <w:rPr>
          <w:rFonts w:cstheme="minorHAnsi"/>
          <w:sz w:val="24"/>
          <w:szCs w:val="24"/>
        </w:rPr>
      </w:pPr>
      <w:r w:rsidRPr="00921F11">
        <w:rPr>
          <w:rFonts w:cstheme="minorHAnsi"/>
          <w:sz w:val="24"/>
          <w:szCs w:val="24"/>
        </w:rPr>
        <w:t>Advisory Teachers</w:t>
      </w:r>
    </w:p>
    <w:p w:rsidR="00077A69" w:rsidRPr="00921F11" w:rsidRDefault="00077A69" w:rsidP="00077A69">
      <w:pPr>
        <w:pStyle w:val="ListParagraph"/>
        <w:numPr>
          <w:ilvl w:val="0"/>
          <w:numId w:val="7"/>
        </w:numPr>
        <w:rPr>
          <w:rFonts w:cstheme="minorHAnsi"/>
          <w:sz w:val="24"/>
          <w:szCs w:val="24"/>
        </w:rPr>
      </w:pPr>
      <w:r w:rsidRPr="00921F11">
        <w:rPr>
          <w:rFonts w:cstheme="minorHAnsi"/>
          <w:sz w:val="24"/>
          <w:szCs w:val="24"/>
        </w:rPr>
        <w:t>CAF team and Family support</w:t>
      </w:r>
    </w:p>
    <w:p w:rsidR="00077A69" w:rsidRPr="00921F11" w:rsidRDefault="00077A69" w:rsidP="00077A69">
      <w:pPr>
        <w:pStyle w:val="ListParagraph"/>
        <w:numPr>
          <w:ilvl w:val="0"/>
          <w:numId w:val="7"/>
        </w:numPr>
        <w:rPr>
          <w:rFonts w:cstheme="minorHAnsi"/>
          <w:sz w:val="24"/>
          <w:szCs w:val="24"/>
        </w:rPr>
      </w:pPr>
      <w:r w:rsidRPr="00921F11">
        <w:rPr>
          <w:rFonts w:cstheme="minorHAnsi"/>
          <w:sz w:val="24"/>
          <w:szCs w:val="24"/>
        </w:rPr>
        <w:t>Children’s Centres</w:t>
      </w:r>
    </w:p>
    <w:p w:rsidR="00077A69" w:rsidRPr="00921F11" w:rsidRDefault="00077A69" w:rsidP="00077A69">
      <w:pPr>
        <w:rPr>
          <w:rFonts w:cstheme="minorHAnsi"/>
          <w:sz w:val="24"/>
          <w:szCs w:val="24"/>
        </w:rPr>
      </w:pPr>
      <w:r w:rsidRPr="00921F11">
        <w:rPr>
          <w:rFonts w:cstheme="minorHAnsi"/>
          <w:sz w:val="24"/>
          <w:szCs w:val="24"/>
        </w:rPr>
        <w:t xml:space="preserve">Where possible the </w:t>
      </w:r>
      <w:proofErr w:type="spellStart"/>
      <w:r w:rsidRPr="00921F11">
        <w:rPr>
          <w:rFonts w:cstheme="minorHAnsi"/>
          <w:sz w:val="24"/>
          <w:szCs w:val="24"/>
        </w:rPr>
        <w:t>SENCo</w:t>
      </w:r>
      <w:proofErr w:type="spellEnd"/>
      <w:r w:rsidRPr="00921F11">
        <w:rPr>
          <w:rFonts w:cstheme="minorHAnsi"/>
          <w:sz w:val="24"/>
          <w:szCs w:val="24"/>
        </w:rPr>
        <w:t xml:space="preserve"> attends assessment meetings to share the information and observations from the nursery to inform the diagnostic process. Partners are welcomed in the school to share their expertise, in supporting children to make progress.</w:t>
      </w:r>
    </w:p>
    <w:p w:rsidR="00E750BB" w:rsidRPr="00921F11" w:rsidRDefault="00077A69" w:rsidP="00077A69">
      <w:pPr>
        <w:rPr>
          <w:rFonts w:cstheme="minorHAnsi"/>
          <w:sz w:val="24"/>
          <w:szCs w:val="24"/>
        </w:rPr>
      </w:pPr>
      <w:r w:rsidRPr="00921F11">
        <w:rPr>
          <w:rFonts w:cstheme="minorHAnsi"/>
          <w:sz w:val="24"/>
          <w:szCs w:val="24"/>
        </w:rPr>
        <w:t xml:space="preserve">If you would like any additional information about SEND or </w:t>
      </w:r>
      <w:r w:rsidR="00921F11" w:rsidRPr="00921F11">
        <w:rPr>
          <w:rFonts w:cstheme="minorHAnsi"/>
          <w:sz w:val="24"/>
          <w:szCs w:val="24"/>
        </w:rPr>
        <w:t>inclusion,</w:t>
      </w:r>
      <w:r w:rsidRPr="00921F11">
        <w:rPr>
          <w:rFonts w:cstheme="minorHAnsi"/>
          <w:sz w:val="24"/>
          <w:szCs w:val="24"/>
        </w:rPr>
        <w:t xml:space="preserve"> please do not hesitate to contact </w:t>
      </w:r>
      <w:r w:rsidR="00634E04" w:rsidRPr="00921F11">
        <w:rPr>
          <w:rFonts w:cstheme="minorHAnsi"/>
          <w:sz w:val="24"/>
          <w:szCs w:val="24"/>
        </w:rPr>
        <w:t>Ruth Simpkins</w:t>
      </w:r>
      <w:r w:rsidRPr="00921F11">
        <w:rPr>
          <w:rFonts w:cstheme="minorHAnsi"/>
          <w:sz w:val="24"/>
          <w:szCs w:val="24"/>
        </w:rPr>
        <w:t xml:space="preserve"> </w:t>
      </w:r>
      <w:r w:rsidR="00634E04" w:rsidRPr="00921F11">
        <w:rPr>
          <w:rFonts w:cstheme="minorHAnsi"/>
          <w:sz w:val="24"/>
          <w:szCs w:val="24"/>
        </w:rPr>
        <w:t>through the school office.</w:t>
      </w:r>
    </w:p>
    <w:p w:rsidR="00652D83" w:rsidRPr="00921F11" w:rsidRDefault="009550A6" w:rsidP="00077A69">
      <w:pPr>
        <w:rPr>
          <w:rFonts w:cstheme="minorHAnsi"/>
          <w:b/>
          <w:sz w:val="24"/>
          <w:szCs w:val="24"/>
          <w:u w:val="single"/>
        </w:rPr>
      </w:pPr>
      <w:r w:rsidRPr="00921F11">
        <w:rPr>
          <w:rFonts w:cstheme="minorHAnsi"/>
          <w:sz w:val="24"/>
          <w:szCs w:val="24"/>
        </w:rPr>
        <w:t>Our governor for SEND is</w:t>
      </w:r>
      <w:r w:rsidR="00652D83" w:rsidRPr="00921F11">
        <w:rPr>
          <w:rFonts w:cstheme="minorHAnsi"/>
          <w:sz w:val="24"/>
          <w:szCs w:val="24"/>
        </w:rPr>
        <w:t xml:space="preserve"> </w:t>
      </w:r>
      <w:r w:rsidR="00921F11">
        <w:rPr>
          <w:rFonts w:cstheme="minorHAnsi"/>
          <w:sz w:val="24"/>
          <w:szCs w:val="24"/>
        </w:rPr>
        <w:t xml:space="preserve">Jane </w:t>
      </w:r>
      <w:proofErr w:type="spellStart"/>
      <w:r w:rsidR="00921F11">
        <w:rPr>
          <w:rFonts w:cstheme="minorHAnsi"/>
          <w:sz w:val="24"/>
          <w:szCs w:val="24"/>
        </w:rPr>
        <w:t>Ouseley</w:t>
      </w:r>
      <w:proofErr w:type="spellEnd"/>
      <w:r w:rsidR="00634E04" w:rsidRPr="00921F11">
        <w:rPr>
          <w:rFonts w:cstheme="minorHAnsi"/>
          <w:sz w:val="24"/>
          <w:szCs w:val="24"/>
        </w:rPr>
        <w:t xml:space="preserve"> and </w:t>
      </w:r>
      <w:r w:rsidR="00921F11">
        <w:rPr>
          <w:rFonts w:cstheme="minorHAnsi"/>
          <w:sz w:val="24"/>
          <w:szCs w:val="24"/>
        </w:rPr>
        <w:t>s</w:t>
      </w:r>
      <w:r w:rsidR="00652D83" w:rsidRPr="00921F11">
        <w:rPr>
          <w:rFonts w:cstheme="minorHAnsi"/>
          <w:sz w:val="24"/>
          <w:szCs w:val="24"/>
        </w:rPr>
        <w:t>he can be contacted via the school office.</w:t>
      </w:r>
    </w:p>
    <w:p w:rsidR="005F382F" w:rsidRPr="00921F11" w:rsidRDefault="005F382F" w:rsidP="005F382F">
      <w:pPr>
        <w:rPr>
          <w:rFonts w:cstheme="minorHAnsi"/>
          <w:b/>
          <w:sz w:val="24"/>
          <w:szCs w:val="24"/>
          <w:u w:val="single"/>
        </w:rPr>
      </w:pPr>
    </w:p>
    <w:p w:rsidR="005F382F" w:rsidRPr="00921F11" w:rsidRDefault="00634E04" w:rsidP="005F382F">
      <w:pPr>
        <w:rPr>
          <w:rFonts w:cstheme="minorHAnsi"/>
          <w:sz w:val="24"/>
          <w:szCs w:val="24"/>
        </w:rPr>
      </w:pPr>
      <w:r w:rsidRPr="00921F11">
        <w:rPr>
          <w:rFonts w:cstheme="minorHAnsi"/>
          <w:sz w:val="24"/>
          <w:szCs w:val="24"/>
        </w:rPr>
        <w:t>September 2019</w:t>
      </w:r>
    </w:p>
    <w:p w:rsidR="00634E04" w:rsidRPr="00921F11" w:rsidRDefault="00634E04" w:rsidP="005F382F">
      <w:pPr>
        <w:rPr>
          <w:rFonts w:cstheme="minorHAnsi"/>
          <w:sz w:val="24"/>
          <w:szCs w:val="24"/>
        </w:rPr>
      </w:pPr>
      <w:r w:rsidRPr="00921F11">
        <w:rPr>
          <w:rFonts w:cstheme="minorHAnsi"/>
          <w:sz w:val="24"/>
          <w:szCs w:val="24"/>
        </w:rPr>
        <w:t>Review Date: September 2020</w:t>
      </w:r>
    </w:p>
    <w:p w:rsidR="005F382F" w:rsidRPr="00921F11" w:rsidRDefault="005F382F" w:rsidP="005F382F">
      <w:pPr>
        <w:rPr>
          <w:rFonts w:cstheme="minorHAnsi"/>
          <w:b/>
          <w:sz w:val="24"/>
          <w:szCs w:val="24"/>
          <w:u w:val="single"/>
        </w:rPr>
      </w:pPr>
    </w:p>
    <w:sectPr w:rsidR="005F382F" w:rsidRPr="00921F11" w:rsidSect="0032300F">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1852"/>
    <w:multiLevelType w:val="hybridMultilevel"/>
    <w:tmpl w:val="78F2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F5037"/>
    <w:multiLevelType w:val="hybridMultilevel"/>
    <w:tmpl w:val="1A00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8B9"/>
    <w:multiLevelType w:val="hybridMultilevel"/>
    <w:tmpl w:val="266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B19D8"/>
    <w:multiLevelType w:val="hybridMultilevel"/>
    <w:tmpl w:val="3D5A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465F3"/>
    <w:multiLevelType w:val="hybridMultilevel"/>
    <w:tmpl w:val="AC8E7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23C92"/>
    <w:multiLevelType w:val="hybridMultilevel"/>
    <w:tmpl w:val="C8089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B1B3E"/>
    <w:multiLevelType w:val="hybridMultilevel"/>
    <w:tmpl w:val="7E88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7E"/>
    <w:rsid w:val="00051694"/>
    <w:rsid w:val="0006575A"/>
    <w:rsid w:val="00077A69"/>
    <w:rsid w:val="00083E0D"/>
    <w:rsid w:val="000C1D49"/>
    <w:rsid w:val="001019D3"/>
    <w:rsid w:val="0020319F"/>
    <w:rsid w:val="002B3310"/>
    <w:rsid w:val="0032300F"/>
    <w:rsid w:val="003425E0"/>
    <w:rsid w:val="003C6978"/>
    <w:rsid w:val="003D576E"/>
    <w:rsid w:val="00411F7E"/>
    <w:rsid w:val="0049499E"/>
    <w:rsid w:val="004A2D2D"/>
    <w:rsid w:val="004B53D1"/>
    <w:rsid w:val="004F37C6"/>
    <w:rsid w:val="005618A8"/>
    <w:rsid w:val="00575171"/>
    <w:rsid w:val="0058684B"/>
    <w:rsid w:val="005F382F"/>
    <w:rsid w:val="00634E04"/>
    <w:rsid w:val="00643B57"/>
    <w:rsid w:val="00652D83"/>
    <w:rsid w:val="00670F9F"/>
    <w:rsid w:val="00690915"/>
    <w:rsid w:val="006909CD"/>
    <w:rsid w:val="007B16F0"/>
    <w:rsid w:val="008B4AFC"/>
    <w:rsid w:val="00921F11"/>
    <w:rsid w:val="009550A6"/>
    <w:rsid w:val="00973F1B"/>
    <w:rsid w:val="00A707E3"/>
    <w:rsid w:val="00B0344C"/>
    <w:rsid w:val="00C373B2"/>
    <w:rsid w:val="00C43085"/>
    <w:rsid w:val="00CE55B5"/>
    <w:rsid w:val="00D20DE1"/>
    <w:rsid w:val="00DB51DE"/>
    <w:rsid w:val="00DD6AC4"/>
    <w:rsid w:val="00DE29A0"/>
    <w:rsid w:val="00DE39FE"/>
    <w:rsid w:val="00E750BB"/>
    <w:rsid w:val="00F67B2B"/>
    <w:rsid w:val="00F93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D132"/>
  <w15:docId w15:val="{0B6FAFB1-41AD-4260-A11A-B540D808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F7E"/>
    <w:pPr>
      <w:ind w:left="720"/>
      <w:contextualSpacing/>
    </w:pPr>
  </w:style>
  <w:style w:type="paragraph" w:styleId="BalloonText">
    <w:name w:val="Balloon Text"/>
    <w:basedOn w:val="Normal"/>
    <w:link w:val="BalloonTextChar"/>
    <w:uiPriority w:val="99"/>
    <w:semiHidden/>
    <w:unhideWhenUsed/>
    <w:rsid w:val="00F6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2B"/>
    <w:rPr>
      <w:rFonts w:ascii="Tahoma" w:hAnsi="Tahoma" w:cs="Tahoma"/>
      <w:sz w:val="16"/>
      <w:szCs w:val="16"/>
    </w:rPr>
  </w:style>
  <w:style w:type="character" w:styleId="Hyperlink">
    <w:name w:val="Hyperlink"/>
    <w:basedOn w:val="DefaultParagraphFont"/>
    <w:uiPriority w:val="99"/>
    <w:unhideWhenUsed/>
    <w:rsid w:val="004A2D2D"/>
    <w:rPr>
      <w:color w:val="0000FF" w:themeColor="hyperlink"/>
      <w:u w:val="single"/>
    </w:rPr>
  </w:style>
  <w:style w:type="character" w:styleId="FollowedHyperlink">
    <w:name w:val="FollowedHyperlink"/>
    <w:basedOn w:val="DefaultParagraphFont"/>
    <w:uiPriority w:val="99"/>
    <w:semiHidden/>
    <w:unhideWhenUsed/>
    <w:rsid w:val="00973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net.gov.uk/citizen-home/children-young-people-and-families/the-local-offer-and-special-educational-needs/education-in-the-local-off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dc:creator>
  <cp:lastModifiedBy>Head</cp:lastModifiedBy>
  <cp:revision>2</cp:revision>
  <cp:lastPrinted>2015-06-04T09:15:00Z</cp:lastPrinted>
  <dcterms:created xsi:type="dcterms:W3CDTF">2019-10-30T11:53:00Z</dcterms:created>
  <dcterms:modified xsi:type="dcterms:W3CDTF">2019-10-30T11:53:00Z</dcterms:modified>
</cp:coreProperties>
</file>