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0" w:rsidRDefault="00666940">
      <w:pPr>
        <w:rPr>
          <w:sz w:val="28"/>
          <w:szCs w:val="28"/>
        </w:rPr>
      </w:pPr>
      <w:r w:rsidRPr="00666940">
        <w:rPr>
          <w:sz w:val="28"/>
          <w:szCs w:val="28"/>
        </w:rPr>
        <w:t>Seneca Valley cluster report</w:t>
      </w:r>
      <w:r w:rsidR="00CA3369">
        <w:rPr>
          <w:sz w:val="28"/>
          <w:szCs w:val="28"/>
        </w:rPr>
        <w:t xml:space="preserve">                                                                             </w:t>
      </w:r>
      <w:r w:rsidR="005F693B">
        <w:rPr>
          <w:sz w:val="28"/>
          <w:szCs w:val="28"/>
        </w:rPr>
        <w:t>April</w:t>
      </w:r>
      <w:r w:rsidR="00ED284E">
        <w:rPr>
          <w:sz w:val="28"/>
          <w:szCs w:val="28"/>
        </w:rPr>
        <w:t xml:space="preserve"> 2019</w:t>
      </w:r>
    </w:p>
    <w:p w:rsidR="005F693B" w:rsidRDefault="005F693B" w:rsidP="00CA3369">
      <w:pPr>
        <w:jc w:val="center"/>
        <w:rPr>
          <w:sz w:val="28"/>
          <w:szCs w:val="28"/>
        </w:rPr>
      </w:pPr>
      <w:r>
        <w:rPr>
          <w:sz w:val="28"/>
          <w:szCs w:val="28"/>
        </w:rPr>
        <w:t>*This report is intended for use by MCCPTA Board of Directors.</w:t>
      </w:r>
    </w:p>
    <w:p w:rsidR="00CA3369" w:rsidRDefault="005F693B" w:rsidP="00CA33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 is requested that this report not be forwarded publically </w:t>
      </w:r>
    </w:p>
    <w:p w:rsidR="005F693B" w:rsidRDefault="005F693B" w:rsidP="00CA336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without</w:t>
      </w:r>
      <w:proofErr w:type="gramEnd"/>
      <w:r>
        <w:rPr>
          <w:sz w:val="28"/>
          <w:szCs w:val="28"/>
        </w:rPr>
        <w:t xml:space="preserve"> consent of the author.*</w:t>
      </w:r>
    </w:p>
    <w:p w:rsidR="00666940" w:rsidRDefault="00666940">
      <w:pPr>
        <w:rPr>
          <w:sz w:val="28"/>
          <w:szCs w:val="28"/>
        </w:rPr>
      </w:pPr>
    </w:p>
    <w:p w:rsidR="00666940" w:rsidRDefault="00666940" w:rsidP="00666940">
      <w:pPr>
        <w:rPr>
          <w:sz w:val="28"/>
          <w:szCs w:val="28"/>
        </w:rPr>
      </w:pPr>
      <w:r>
        <w:rPr>
          <w:sz w:val="28"/>
          <w:szCs w:val="28"/>
        </w:rPr>
        <w:t>Communications regarding</w:t>
      </w:r>
    </w:p>
    <w:p w:rsidR="001A7EDF" w:rsidRDefault="001A7EDF" w:rsidP="0066694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Pedestrian Safety</w:t>
      </w:r>
    </w:p>
    <w:p w:rsidR="000173BF" w:rsidRDefault="00ED284E" w:rsidP="007F6ADF">
      <w:pPr>
        <w:pStyle w:val="ListParagraph"/>
        <w:ind w:left="735"/>
        <w:rPr>
          <w:sz w:val="28"/>
          <w:szCs w:val="28"/>
        </w:rPr>
      </w:pPr>
      <w:r>
        <w:rPr>
          <w:sz w:val="28"/>
          <w:szCs w:val="28"/>
        </w:rPr>
        <w:t>Multiple meetings</w:t>
      </w:r>
      <w:r w:rsidR="00566739">
        <w:rPr>
          <w:sz w:val="28"/>
          <w:szCs w:val="28"/>
        </w:rPr>
        <w:t xml:space="preserve">/emails </w:t>
      </w:r>
      <w:r>
        <w:rPr>
          <w:sz w:val="28"/>
          <w:szCs w:val="28"/>
        </w:rPr>
        <w:t xml:space="preserve">in regards to </w:t>
      </w:r>
      <w:proofErr w:type="spellStart"/>
      <w:r>
        <w:rPr>
          <w:sz w:val="28"/>
          <w:szCs w:val="28"/>
        </w:rPr>
        <w:t>ped</w:t>
      </w:r>
      <w:proofErr w:type="spellEnd"/>
      <w:r>
        <w:rPr>
          <w:sz w:val="28"/>
          <w:szCs w:val="28"/>
        </w:rPr>
        <w:t xml:space="preserve"> safety in Germantown</w:t>
      </w:r>
      <w:r w:rsidR="00566739">
        <w:rPr>
          <w:sz w:val="28"/>
          <w:szCs w:val="28"/>
        </w:rPr>
        <w:t xml:space="preserve"> </w:t>
      </w:r>
    </w:p>
    <w:p w:rsidR="00566739" w:rsidRPr="00CA3369" w:rsidRDefault="00566739" w:rsidP="007F6ADF">
      <w:pPr>
        <w:pStyle w:val="ListParagraph"/>
        <w:ind w:left="735"/>
        <w:rPr>
          <w:sz w:val="16"/>
          <w:szCs w:val="16"/>
        </w:rPr>
      </w:pP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Boundary survey opportunities</w:t>
      </w:r>
    </w:p>
    <w:p w:rsidR="00ED284E" w:rsidRPr="00CA3369" w:rsidRDefault="00ED284E" w:rsidP="007F6ADF">
      <w:pPr>
        <w:pStyle w:val="ListParagraph"/>
        <w:ind w:left="735"/>
        <w:rPr>
          <w:sz w:val="16"/>
          <w:szCs w:val="16"/>
        </w:rPr>
      </w:pPr>
    </w:p>
    <w:p w:rsidR="005F693B" w:rsidRDefault="005F693B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Holding Exec Board elections</w:t>
      </w:r>
    </w:p>
    <w:p w:rsidR="005F693B" w:rsidRPr="00CA3369" w:rsidRDefault="005F693B" w:rsidP="005F693B">
      <w:pPr>
        <w:rPr>
          <w:sz w:val="16"/>
          <w:szCs w:val="16"/>
        </w:rPr>
      </w:pPr>
    </w:p>
    <w:p w:rsidR="005F693B" w:rsidRDefault="005F693B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Cluster Coordinator positions open</w:t>
      </w:r>
    </w:p>
    <w:p w:rsidR="005F693B" w:rsidRPr="00CA3369" w:rsidRDefault="005F693B" w:rsidP="005F693B">
      <w:pPr>
        <w:pStyle w:val="ListParagraph"/>
        <w:rPr>
          <w:sz w:val="16"/>
          <w:szCs w:val="16"/>
        </w:rPr>
      </w:pPr>
    </w:p>
    <w:p w:rsidR="005F693B" w:rsidRDefault="005F693B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MCPS Online Resources</w:t>
      </w:r>
    </w:p>
    <w:p w:rsidR="005F693B" w:rsidRPr="00CA3369" w:rsidRDefault="005F693B" w:rsidP="005F693B">
      <w:pPr>
        <w:pStyle w:val="ListParagraph"/>
        <w:rPr>
          <w:sz w:val="16"/>
          <w:szCs w:val="16"/>
        </w:rPr>
      </w:pPr>
    </w:p>
    <w:p w:rsidR="005F693B" w:rsidRDefault="005F693B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ArtSpeak</w:t>
      </w:r>
      <w:proofErr w:type="spellEnd"/>
    </w:p>
    <w:p w:rsidR="005F693B" w:rsidRPr="00CA3369" w:rsidRDefault="005F693B" w:rsidP="005F693B">
      <w:pPr>
        <w:pStyle w:val="ListParagraph"/>
        <w:rPr>
          <w:sz w:val="16"/>
          <w:szCs w:val="16"/>
        </w:rPr>
      </w:pPr>
    </w:p>
    <w:p w:rsidR="005F693B" w:rsidRPr="005F693B" w:rsidRDefault="005F693B" w:rsidP="005F693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Connecting schools for ideas for Staff App week</w:t>
      </w:r>
    </w:p>
    <w:p w:rsidR="00566739" w:rsidRDefault="00566739" w:rsidP="00566739">
      <w:pPr>
        <w:rPr>
          <w:sz w:val="28"/>
          <w:szCs w:val="28"/>
        </w:rPr>
      </w:pPr>
    </w:p>
    <w:p w:rsidR="00566739" w:rsidRDefault="00566739" w:rsidP="00566739">
      <w:pPr>
        <w:rPr>
          <w:sz w:val="28"/>
          <w:szCs w:val="28"/>
        </w:rPr>
      </w:pPr>
      <w:r>
        <w:rPr>
          <w:sz w:val="28"/>
          <w:szCs w:val="28"/>
        </w:rPr>
        <w:t>Boundary Analysis</w:t>
      </w:r>
    </w:p>
    <w:p w:rsidR="00566739" w:rsidRDefault="00566739" w:rsidP="0056673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Attended all 3 options </w:t>
      </w:r>
      <w:r w:rsidR="005F693B">
        <w:rPr>
          <w:sz w:val="28"/>
          <w:szCs w:val="28"/>
        </w:rPr>
        <w:t>2</w:t>
      </w:r>
      <w:r>
        <w:rPr>
          <w:sz w:val="28"/>
          <w:szCs w:val="28"/>
        </w:rPr>
        <w:t xml:space="preserve"> meetings</w:t>
      </w:r>
      <w:r w:rsidR="005F693B">
        <w:rPr>
          <w:sz w:val="28"/>
          <w:szCs w:val="28"/>
        </w:rPr>
        <w:t>, Re-cap meeting</w:t>
      </w:r>
    </w:p>
    <w:p w:rsidR="00566739" w:rsidRDefault="00566739" w:rsidP="00566739">
      <w:pPr>
        <w:rPr>
          <w:sz w:val="28"/>
          <w:szCs w:val="28"/>
        </w:rPr>
      </w:pPr>
    </w:p>
    <w:p w:rsidR="001A7EDF" w:rsidRPr="001A7EDF" w:rsidRDefault="001A7EDF" w:rsidP="001A7EDF">
      <w:pPr>
        <w:pStyle w:val="ListParagraph"/>
        <w:ind w:left="735"/>
        <w:rPr>
          <w:sz w:val="28"/>
          <w:szCs w:val="28"/>
        </w:rPr>
      </w:pPr>
      <w:bookmarkStart w:id="0" w:name="_GoBack"/>
      <w:bookmarkEnd w:id="0"/>
    </w:p>
    <w:p w:rsidR="009E3C38" w:rsidRDefault="009E3C38" w:rsidP="00666940">
      <w:pPr>
        <w:rPr>
          <w:sz w:val="28"/>
          <w:szCs w:val="28"/>
        </w:rPr>
      </w:pPr>
      <w:r>
        <w:rPr>
          <w:sz w:val="28"/>
          <w:szCs w:val="28"/>
        </w:rPr>
        <w:t>SOCA</w:t>
      </w:r>
    </w:p>
    <w:p w:rsidR="007F6ADF" w:rsidRDefault="005F693B" w:rsidP="005F6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LSES in compliance</w:t>
      </w:r>
    </w:p>
    <w:p w:rsidR="005F693B" w:rsidRPr="005F693B" w:rsidRDefault="005F693B" w:rsidP="005F693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SV cluster schools in compliance</w:t>
      </w:r>
    </w:p>
    <w:p w:rsidR="00B821A5" w:rsidRDefault="00B821A5" w:rsidP="007F6ADF">
      <w:pPr>
        <w:rPr>
          <w:sz w:val="28"/>
          <w:szCs w:val="28"/>
        </w:rPr>
      </w:pPr>
    </w:p>
    <w:p w:rsidR="001A7EDF" w:rsidRDefault="000173BF" w:rsidP="007F6ADF">
      <w:pPr>
        <w:rPr>
          <w:sz w:val="28"/>
          <w:szCs w:val="28"/>
        </w:rPr>
      </w:pPr>
      <w:r>
        <w:rPr>
          <w:sz w:val="28"/>
          <w:szCs w:val="28"/>
        </w:rPr>
        <w:t>Equity for All schools workgroup (Regan/Harr</w:t>
      </w:r>
      <w:r w:rsidR="00B821A5">
        <w:rPr>
          <w:sz w:val="28"/>
          <w:szCs w:val="28"/>
        </w:rPr>
        <w:t>is/</w:t>
      </w:r>
      <w:r>
        <w:rPr>
          <w:sz w:val="28"/>
          <w:szCs w:val="28"/>
        </w:rPr>
        <w:t>Pruitt/Clegg)</w:t>
      </w:r>
    </w:p>
    <w:p w:rsidR="007F6ADF" w:rsidRDefault="00CA3369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MCPS Legal reviewing docs</w:t>
      </w:r>
    </w:p>
    <w:p w:rsidR="00CA3369" w:rsidRDefault="00CA3369" w:rsidP="00CA3369">
      <w:pPr>
        <w:pStyle w:val="ListParagraph"/>
        <w:rPr>
          <w:sz w:val="28"/>
          <w:szCs w:val="28"/>
        </w:rPr>
      </w:pPr>
    </w:p>
    <w:p w:rsidR="00CA3369" w:rsidRPr="00CA3369" w:rsidRDefault="00CA3369" w:rsidP="00CA3369">
      <w:pPr>
        <w:rPr>
          <w:sz w:val="28"/>
          <w:szCs w:val="28"/>
        </w:rPr>
      </w:pPr>
      <w:r w:rsidRPr="00CA3369">
        <w:rPr>
          <w:sz w:val="28"/>
          <w:szCs w:val="28"/>
        </w:rPr>
        <w:t>IAF Equity workgroup</w:t>
      </w:r>
    </w:p>
    <w:p w:rsidR="00CA3369" w:rsidRDefault="00CA3369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Attended first meeting for MCCPTA representation</w:t>
      </w:r>
    </w:p>
    <w:p w:rsidR="00CA3369" w:rsidRDefault="00CA3369" w:rsidP="00CA3369">
      <w:pPr>
        <w:rPr>
          <w:sz w:val="28"/>
          <w:szCs w:val="28"/>
        </w:rPr>
      </w:pPr>
    </w:p>
    <w:p w:rsidR="00CA3369" w:rsidRDefault="00CA3369" w:rsidP="00CA3369">
      <w:pPr>
        <w:rPr>
          <w:sz w:val="28"/>
          <w:szCs w:val="28"/>
        </w:rPr>
      </w:pPr>
      <w:r>
        <w:rPr>
          <w:sz w:val="28"/>
          <w:szCs w:val="28"/>
        </w:rPr>
        <w:t>Vision Zero Equity workgroup</w:t>
      </w:r>
    </w:p>
    <w:p w:rsidR="00CA3369" w:rsidRDefault="00CA3369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proofErr w:type="spellStart"/>
      <w:r>
        <w:rPr>
          <w:sz w:val="28"/>
          <w:szCs w:val="28"/>
        </w:rPr>
        <w:t>MoCo</w:t>
      </w:r>
      <w:proofErr w:type="spellEnd"/>
      <w:r>
        <w:rPr>
          <w:sz w:val="28"/>
          <w:szCs w:val="28"/>
        </w:rPr>
        <w:t xml:space="preserve"> VZ </w:t>
      </w:r>
    </w:p>
    <w:p w:rsidR="00CA3369" w:rsidRPr="00CA3369" w:rsidRDefault="00CA3369" w:rsidP="00CA33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Developing a framework to prioritize HIN (high incident networks)</w:t>
      </w:r>
    </w:p>
    <w:p w:rsidR="00687750" w:rsidRDefault="00687750" w:rsidP="00687750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</w:p>
    <w:p w:rsidR="009766AA" w:rsidRDefault="009766AA" w:rsidP="009766AA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666940" w:rsidRPr="00666940" w:rsidRDefault="009766AA">
      <w:pPr>
        <w:rPr>
          <w:sz w:val="28"/>
          <w:szCs w:val="28"/>
        </w:rPr>
      </w:pPr>
      <w:r>
        <w:rPr>
          <w:sz w:val="28"/>
          <w:szCs w:val="28"/>
        </w:rPr>
        <w:t>Melissa Regan</w:t>
      </w:r>
      <w:r w:rsidR="00B821A5">
        <w:rPr>
          <w:sz w:val="28"/>
          <w:szCs w:val="28"/>
        </w:rPr>
        <w:t xml:space="preserve">      </w:t>
      </w:r>
      <w:r w:rsidR="00A728C6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A728C6">
        <w:rPr>
          <w:sz w:val="28"/>
          <w:szCs w:val="28"/>
        </w:rPr>
        <w:t>8</w:t>
      </w:r>
      <w:r>
        <w:rPr>
          <w:sz w:val="28"/>
          <w:szCs w:val="28"/>
        </w:rPr>
        <w:t>/1</w:t>
      </w:r>
      <w:r w:rsidR="00D31E98">
        <w:rPr>
          <w:sz w:val="28"/>
          <w:szCs w:val="28"/>
        </w:rPr>
        <w:t>9</w:t>
      </w:r>
    </w:p>
    <w:sectPr w:rsidR="00666940" w:rsidRPr="00666940" w:rsidSect="00CA3369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51F3F"/>
    <w:multiLevelType w:val="hybridMultilevel"/>
    <w:tmpl w:val="152A42FE"/>
    <w:lvl w:ilvl="0" w:tplc="446C333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AB8313F"/>
    <w:multiLevelType w:val="hybridMultilevel"/>
    <w:tmpl w:val="3202E848"/>
    <w:lvl w:ilvl="0" w:tplc="E6A25E3A">
      <w:numFmt w:val="bullet"/>
      <w:lvlText w:val="-"/>
      <w:lvlJc w:val="left"/>
      <w:pPr>
        <w:ind w:left="7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698842FE"/>
    <w:multiLevelType w:val="hybridMultilevel"/>
    <w:tmpl w:val="663EE69A"/>
    <w:lvl w:ilvl="0" w:tplc="5FFE31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40"/>
    <w:rsid w:val="000173BF"/>
    <w:rsid w:val="000E1D39"/>
    <w:rsid w:val="001623F3"/>
    <w:rsid w:val="0019584B"/>
    <w:rsid w:val="001A7EDF"/>
    <w:rsid w:val="00255052"/>
    <w:rsid w:val="002C6575"/>
    <w:rsid w:val="004C18CA"/>
    <w:rsid w:val="005273C4"/>
    <w:rsid w:val="00566739"/>
    <w:rsid w:val="00591F06"/>
    <w:rsid w:val="005F693B"/>
    <w:rsid w:val="00666940"/>
    <w:rsid w:val="00687750"/>
    <w:rsid w:val="006A2DEF"/>
    <w:rsid w:val="007F6ADF"/>
    <w:rsid w:val="008D07D5"/>
    <w:rsid w:val="009766AA"/>
    <w:rsid w:val="009E3C38"/>
    <w:rsid w:val="00A453B6"/>
    <w:rsid w:val="00A728C6"/>
    <w:rsid w:val="00B0482F"/>
    <w:rsid w:val="00B821A5"/>
    <w:rsid w:val="00BA15A6"/>
    <w:rsid w:val="00CA3369"/>
    <w:rsid w:val="00D21D4E"/>
    <w:rsid w:val="00D21D7E"/>
    <w:rsid w:val="00D31E98"/>
    <w:rsid w:val="00D66999"/>
    <w:rsid w:val="00EA7142"/>
    <w:rsid w:val="00ED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DE072-D874-4DCB-9015-5AD7DDDB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Regan</dc:creator>
  <cp:keywords/>
  <dc:description/>
  <cp:lastModifiedBy>Melissa Regan</cp:lastModifiedBy>
  <cp:revision>5</cp:revision>
  <dcterms:created xsi:type="dcterms:W3CDTF">2019-05-09T02:21:00Z</dcterms:created>
  <dcterms:modified xsi:type="dcterms:W3CDTF">2019-05-09T03:18:00Z</dcterms:modified>
</cp:coreProperties>
</file>