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20" w:rsidRDefault="00273F20" w:rsidP="00273F20">
      <w:pPr>
        <w:autoSpaceDE w:val="0"/>
        <w:autoSpaceDN w:val="0"/>
        <w:adjustRightInd w:val="0"/>
        <w:spacing w:after="0" w:line="240" w:lineRule="auto"/>
        <w:rPr>
          <w:rFonts w:ascii="Arial" w:hAnsi="Arial" w:cs="Arial"/>
          <w:b/>
          <w:bCs/>
        </w:rPr>
      </w:pPr>
      <w:bookmarkStart w:id="0" w:name="_GoBack"/>
      <w:bookmarkEnd w:id="0"/>
      <w:r>
        <w:rPr>
          <w:rFonts w:ascii="Arial" w:hAnsi="Arial" w:cs="Arial"/>
          <w:b/>
          <w:bCs/>
        </w:rPr>
        <w:t>ACA Engagement Letter Addendum</w:t>
      </w:r>
    </w:p>
    <w:p w:rsidR="00273F20" w:rsidRDefault="00273F20" w:rsidP="00273F20">
      <w:pPr>
        <w:autoSpaceDE w:val="0"/>
        <w:autoSpaceDN w:val="0"/>
        <w:adjustRightInd w:val="0"/>
        <w:spacing w:after="0" w:line="240" w:lineRule="auto"/>
        <w:rPr>
          <w:rFonts w:ascii="Arial" w:hAnsi="Arial" w:cs="Arial"/>
          <w:b/>
          <w:bCs/>
        </w:rPr>
      </w:pPr>
      <w:r>
        <w:rPr>
          <w:rFonts w:ascii="Arial" w:hAnsi="Arial" w:cs="Arial"/>
          <w:b/>
          <w:bCs/>
        </w:rPr>
        <w:t>ACA Requirement to Have Health Insurance</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In March, 2010 President Obama signed the Affordable Care Act. One provision of the Act required that in 2014 all Americans must have qualified health insurance or face a “Shared Responsibility Payment” more commonly known as the Health Care Penalty. A lesser known amendment to the Act allowed insurance providers and large employers a one-year delay in reporting the coverage in 2014 to both the IRS and to the Taxpayer because rules had not been established by the IRS to allow timely and correct reporting. This delay effectively rendered the Health Care penalty a voluntary oral reporting item</w:t>
      </w:r>
    </w:p>
    <w:p w:rsidR="00273F20" w:rsidRDefault="00273F20" w:rsidP="00273F20">
      <w:pPr>
        <w:autoSpaceDE w:val="0"/>
        <w:autoSpaceDN w:val="0"/>
        <w:adjustRightInd w:val="0"/>
        <w:spacing w:after="0" w:line="240" w:lineRule="auto"/>
        <w:rPr>
          <w:rFonts w:ascii="Arial" w:hAnsi="Arial" w:cs="Arial"/>
        </w:rPr>
      </w:pPr>
      <w:proofErr w:type="gramStart"/>
      <w:r>
        <w:rPr>
          <w:rFonts w:ascii="Arial" w:hAnsi="Arial" w:cs="Arial"/>
        </w:rPr>
        <w:t>for</w:t>
      </w:r>
      <w:proofErr w:type="gramEnd"/>
      <w:r>
        <w:rPr>
          <w:rFonts w:ascii="Arial" w:hAnsi="Arial" w:cs="Arial"/>
        </w:rPr>
        <w:t xml:space="preserve"> 2014 in many cases. In order to remind you of the rules and to protect us both from future IRS liability in the event of an audit, we require a</w:t>
      </w:r>
      <w:r w:rsidR="00117DF0">
        <w:rPr>
          <w:rFonts w:ascii="Arial" w:hAnsi="Arial" w:cs="Arial"/>
        </w:rPr>
        <w:t>ll individual taxpayers for 2016</w:t>
      </w:r>
      <w:r>
        <w:rPr>
          <w:rFonts w:ascii="Arial" w:hAnsi="Arial" w:cs="Arial"/>
        </w:rPr>
        <w:t xml:space="preserve"> to positively affirm the following items related to Health Care. Please initial each item and sign the bottom of the affirmation.</w:t>
      </w:r>
    </w:p>
    <w:p w:rsidR="00273F20" w:rsidRDefault="00273F20" w:rsidP="00273F20">
      <w:pPr>
        <w:autoSpaceDE w:val="0"/>
        <w:autoSpaceDN w:val="0"/>
        <w:adjustRightInd w:val="0"/>
        <w:spacing w:after="0" w:line="240" w:lineRule="auto"/>
        <w:rPr>
          <w:rFonts w:ascii="Arial" w:hAnsi="Arial" w:cs="Arial"/>
        </w:rPr>
      </w:pPr>
    </w:p>
    <w:p w:rsidR="00273F20" w:rsidRDefault="00273F20" w:rsidP="00273F20">
      <w:pPr>
        <w:autoSpaceDE w:val="0"/>
        <w:autoSpaceDN w:val="0"/>
        <w:adjustRightInd w:val="0"/>
        <w:spacing w:after="0" w:line="240" w:lineRule="auto"/>
        <w:rPr>
          <w:rFonts w:ascii="Arial" w:hAnsi="Arial" w:cs="Arial"/>
        </w:rPr>
      </w:pPr>
      <w:proofErr w:type="gramStart"/>
      <w:r>
        <w:rPr>
          <w:rFonts w:ascii="Arial" w:hAnsi="Arial" w:cs="Arial"/>
        </w:rPr>
        <w:t>___ 1.</w:t>
      </w:r>
      <w:proofErr w:type="gramEnd"/>
      <w:r>
        <w:rPr>
          <w:rFonts w:ascii="Arial" w:hAnsi="Arial" w:cs="Arial"/>
        </w:rPr>
        <w:t xml:space="preserve"> We have provided you with all copies of F</w:t>
      </w:r>
      <w:r w:rsidR="008E44AD">
        <w:rPr>
          <w:rFonts w:ascii="Arial" w:hAnsi="Arial" w:cs="Arial"/>
        </w:rPr>
        <w:t xml:space="preserve">orms 1095-A, 1095-B, and 1095-C </w:t>
      </w:r>
      <w:r>
        <w:rPr>
          <w:rFonts w:ascii="Arial" w:hAnsi="Arial" w:cs="Arial"/>
        </w:rPr>
        <w:t>we received.</w:t>
      </w:r>
    </w:p>
    <w:p w:rsidR="00273F20" w:rsidRDefault="00273F20" w:rsidP="00273F20">
      <w:pPr>
        <w:autoSpaceDE w:val="0"/>
        <w:autoSpaceDN w:val="0"/>
        <w:adjustRightInd w:val="0"/>
        <w:spacing w:after="0" w:line="240" w:lineRule="auto"/>
        <w:rPr>
          <w:rFonts w:ascii="Arial" w:hAnsi="Arial" w:cs="Arial"/>
        </w:rPr>
      </w:pPr>
    </w:p>
    <w:p w:rsidR="00273F20" w:rsidRDefault="00273F20" w:rsidP="00273F20">
      <w:pPr>
        <w:autoSpaceDE w:val="0"/>
        <w:autoSpaceDN w:val="0"/>
        <w:adjustRightInd w:val="0"/>
        <w:spacing w:after="0" w:line="240" w:lineRule="auto"/>
        <w:rPr>
          <w:rFonts w:ascii="Arial" w:hAnsi="Arial" w:cs="Arial"/>
        </w:rPr>
      </w:pPr>
      <w:proofErr w:type="gramStart"/>
      <w:r>
        <w:rPr>
          <w:rFonts w:ascii="Arial" w:hAnsi="Arial" w:cs="Arial"/>
        </w:rPr>
        <w:t>___ 2.</w:t>
      </w:r>
      <w:proofErr w:type="gramEnd"/>
      <w:r>
        <w:rPr>
          <w:rFonts w:ascii="Arial" w:hAnsi="Arial" w:cs="Arial"/>
        </w:rPr>
        <w:t xml:space="preserve"> We did not receive all Forms 1095-A becau</w:t>
      </w:r>
      <w:r w:rsidR="008E44AD">
        <w:rPr>
          <w:rFonts w:ascii="Arial" w:hAnsi="Arial" w:cs="Arial"/>
        </w:rPr>
        <w:t xml:space="preserve">se we have alternate government </w:t>
      </w:r>
      <w:r>
        <w:rPr>
          <w:rFonts w:ascii="Arial" w:hAnsi="Arial" w:cs="Arial"/>
        </w:rPr>
        <w:t xml:space="preserve">provided qualified health care insurance from </w:t>
      </w:r>
      <w:r w:rsidR="008E44AD">
        <w:rPr>
          <w:rFonts w:ascii="Arial" w:hAnsi="Arial" w:cs="Arial"/>
        </w:rPr>
        <w:t xml:space="preserve">Medicare, Medicaid, or Tri-Care </w:t>
      </w:r>
      <w:r>
        <w:rPr>
          <w:rFonts w:ascii="Arial" w:hAnsi="Arial" w:cs="Arial"/>
        </w:rPr>
        <w:t xml:space="preserve">that covers all members of our household. </w:t>
      </w:r>
      <w:r>
        <w:rPr>
          <w:rFonts w:ascii="Arial" w:hAnsi="Arial" w:cs="Arial"/>
          <w:b/>
          <w:bCs/>
        </w:rPr>
        <w:t>Enter N/A if not applicable</w:t>
      </w:r>
      <w:r>
        <w:rPr>
          <w:rFonts w:ascii="Arial" w:hAnsi="Arial" w:cs="Arial"/>
        </w:rPr>
        <w:t>.</w:t>
      </w:r>
    </w:p>
    <w:p w:rsidR="00273F20" w:rsidRDefault="00273F20" w:rsidP="00273F20">
      <w:pPr>
        <w:autoSpaceDE w:val="0"/>
        <w:autoSpaceDN w:val="0"/>
        <w:adjustRightInd w:val="0"/>
        <w:spacing w:after="0" w:line="240" w:lineRule="auto"/>
        <w:rPr>
          <w:rFonts w:ascii="Arial" w:hAnsi="Arial" w:cs="Arial"/>
        </w:rPr>
      </w:pPr>
    </w:p>
    <w:p w:rsidR="00273F20" w:rsidRDefault="00273F20" w:rsidP="00273F20">
      <w:pPr>
        <w:autoSpaceDE w:val="0"/>
        <w:autoSpaceDN w:val="0"/>
        <w:adjustRightInd w:val="0"/>
        <w:spacing w:after="0" w:line="240" w:lineRule="auto"/>
        <w:rPr>
          <w:rFonts w:ascii="Arial" w:hAnsi="Arial" w:cs="Arial"/>
        </w:rPr>
      </w:pPr>
      <w:proofErr w:type="gramStart"/>
      <w:r>
        <w:rPr>
          <w:rFonts w:ascii="Arial" w:hAnsi="Arial" w:cs="Arial"/>
        </w:rPr>
        <w:t xml:space="preserve">___ </w:t>
      </w:r>
      <w:r w:rsidRPr="005D76D5">
        <w:rPr>
          <w:rFonts w:ascii="Arial" w:hAnsi="Arial" w:cs="Arial"/>
        </w:rPr>
        <w:t>3.</w:t>
      </w:r>
      <w:proofErr w:type="gramEnd"/>
      <w:r w:rsidRPr="005D76D5">
        <w:rPr>
          <w:rFonts w:ascii="Arial" w:hAnsi="Arial" w:cs="Arial"/>
        </w:rPr>
        <w:t xml:space="preserve"> We have</w:t>
      </w:r>
      <w:r>
        <w:rPr>
          <w:rFonts w:ascii="Arial" w:hAnsi="Arial" w:cs="Arial"/>
        </w:rPr>
        <w:t xml:space="preserve"> qualified employer-provided health in</w:t>
      </w:r>
      <w:r w:rsidR="008E44AD">
        <w:rPr>
          <w:rFonts w:ascii="Arial" w:hAnsi="Arial" w:cs="Arial"/>
        </w:rPr>
        <w:t xml:space="preserve">surance for the entire year for </w:t>
      </w:r>
      <w:r>
        <w:rPr>
          <w:rFonts w:ascii="Arial" w:hAnsi="Arial" w:cs="Arial"/>
        </w:rPr>
        <w:t>our entire household.</w:t>
      </w:r>
    </w:p>
    <w:p w:rsidR="00273F20" w:rsidRDefault="00273F20" w:rsidP="00273F20">
      <w:pPr>
        <w:autoSpaceDE w:val="0"/>
        <w:autoSpaceDN w:val="0"/>
        <w:adjustRightInd w:val="0"/>
        <w:spacing w:after="0" w:line="240" w:lineRule="auto"/>
        <w:rPr>
          <w:rFonts w:ascii="Arial" w:hAnsi="Arial" w:cs="Arial"/>
        </w:rPr>
      </w:pPr>
    </w:p>
    <w:p w:rsidR="00273F20" w:rsidRDefault="00273F20" w:rsidP="00273F20">
      <w:pPr>
        <w:autoSpaceDE w:val="0"/>
        <w:autoSpaceDN w:val="0"/>
        <w:adjustRightInd w:val="0"/>
        <w:spacing w:after="0" w:line="240" w:lineRule="auto"/>
        <w:rPr>
          <w:rFonts w:ascii="Arial" w:hAnsi="Arial" w:cs="Arial"/>
        </w:rPr>
      </w:pPr>
      <w:proofErr w:type="gramStart"/>
      <w:r>
        <w:rPr>
          <w:rFonts w:ascii="Arial" w:hAnsi="Arial" w:cs="Arial"/>
        </w:rPr>
        <w:t>___ 4.</w:t>
      </w:r>
      <w:proofErr w:type="gramEnd"/>
      <w:r>
        <w:rPr>
          <w:rFonts w:ascii="Arial" w:hAnsi="Arial" w:cs="Arial"/>
        </w:rPr>
        <w:t xml:space="preserve"> We have qualified other health insurance we p</w:t>
      </w:r>
      <w:r w:rsidR="008E44AD">
        <w:rPr>
          <w:rFonts w:ascii="Arial" w:hAnsi="Arial" w:cs="Arial"/>
        </w:rPr>
        <w:t xml:space="preserve">urchased directly from an agent </w:t>
      </w:r>
      <w:r>
        <w:rPr>
          <w:rFonts w:ascii="Arial" w:hAnsi="Arial" w:cs="Arial"/>
        </w:rPr>
        <w:t>or insurance company for the entire year which covers our entre household.</w:t>
      </w:r>
    </w:p>
    <w:p w:rsidR="00273F20" w:rsidRDefault="00273F20" w:rsidP="00273F20">
      <w:pPr>
        <w:autoSpaceDE w:val="0"/>
        <w:autoSpaceDN w:val="0"/>
        <w:adjustRightInd w:val="0"/>
        <w:spacing w:after="0" w:line="240" w:lineRule="auto"/>
        <w:rPr>
          <w:rFonts w:ascii="Arial" w:hAnsi="Arial" w:cs="Arial"/>
        </w:rPr>
      </w:pPr>
    </w:p>
    <w:p w:rsidR="00273F20" w:rsidRDefault="00273F20" w:rsidP="00273F20">
      <w:pPr>
        <w:autoSpaceDE w:val="0"/>
        <w:autoSpaceDN w:val="0"/>
        <w:adjustRightInd w:val="0"/>
        <w:spacing w:after="0" w:line="240" w:lineRule="auto"/>
        <w:rPr>
          <w:rFonts w:ascii="Arial" w:hAnsi="Arial" w:cs="Arial"/>
        </w:rPr>
      </w:pPr>
      <w:r>
        <w:rPr>
          <w:rFonts w:ascii="Arial" w:hAnsi="Arial" w:cs="Arial"/>
        </w:rPr>
        <w:t>In the event you do not have qualified health in</w:t>
      </w:r>
      <w:r w:rsidR="008E44AD">
        <w:rPr>
          <w:rFonts w:ascii="Arial" w:hAnsi="Arial" w:cs="Arial"/>
        </w:rPr>
        <w:t xml:space="preserve">surance for the entire year for your entire household, </w:t>
      </w:r>
      <w:r>
        <w:rPr>
          <w:rFonts w:ascii="Arial" w:hAnsi="Arial" w:cs="Arial"/>
        </w:rPr>
        <w:t xml:space="preserve">please provide us with the </w:t>
      </w:r>
      <w:r w:rsidR="008E44AD">
        <w:rPr>
          <w:rFonts w:ascii="Arial" w:hAnsi="Arial" w:cs="Arial"/>
        </w:rPr>
        <w:t xml:space="preserve">following information regarding </w:t>
      </w:r>
      <w:r>
        <w:rPr>
          <w:rFonts w:ascii="Arial" w:hAnsi="Arial" w:cs="Arial"/>
        </w:rPr>
        <w:t>insurance coverage for all members of your h</w:t>
      </w:r>
      <w:r w:rsidR="008E44AD">
        <w:rPr>
          <w:rFonts w:ascii="Arial" w:hAnsi="Arial" w:cs="Arial"/>
        </w:rPr>
        <w:t xml:space="preserve">ousehold. In the absence of the </w:t>
      </w:r>
      <w:r>
        <w:rPr>
          <w:rFonts w:ascii="Arial" w:hAnsi="Arial" w:cs="Arial"/>
        </w:rPr>
        <w:t>completion of items 1-4 above or item 5 b</w:t>
      </w:r>
      <w:r w:rsidR="000F078F">
        <w:rPr>
          <w:rFonts w:ascii="Arial" w:hAnsi="Arial" w:cs="Arial"/>
        </w:rPr>
        <w:t>e</w:t>
      </w:r>
      <w:r>
        <w:rPr>
          <w:rFonts w:ascii="Arial" w:hAnsi="Arial" w:cs="Arial"/>
        </w:rPr>
        <w:t>low, an</w:t>
      </w:r>
      <w:r w:rsidR="008E44AD">
        <w:rPr>
          <w:rFonts w:ascii="Arial" w:hAnsi="Arial" w:cs="Arial"/>
        </w:rPr>
        <w:t xml:space="preserve">d the absence of your providing </w:t>
      </w:r>
      <w:r>
        <w:rPr>
          <w:rFonts w:ascii="Arial" w:hAnsi="Arial" w:cs="Arial"/>
        </w:rPr>
        <w:t xml:space="preserve">us with information regarding an exemption </w:t>
      </w:r>
      <w:r w:rsidR="008E44AD">
        <w:rPr>
          <w:rFonts w:ascii="Arial" w:hAnsi="Arial" w:cs="Arial"/>
        </w:rPr>
        <w:t xml:space="preserve">from the requirement to provide health </w:t>
      </w:r>
      <w:r>
        <w:rPr>
          <w:rFonts w:ascii="Arial" w:hAnsi="Arial" w:cs="Arial"/>
        </w:rPr>
        <w:t>insurance we will calculate the penalty and include it with your return.</w:t>
      </w:r>
    </w:p>
    <w:p w:rsidR="008E44AD" w:rsidRDefault="008E44AD" w:rsidP="00273F20">
      <w:pPr>
        <w:autoSpaceDE w:val="0"/>
        <w:autoSpaceDN w:val="0"/>
        <w:adjustRightInd w:val="0"/>
        <w:spacing w:after="0" w:line="240" w:lineRule="auto"/>
        <w:rPr>
          <w:rFonts w:ascii="Arial" w:hAnsi="Arial" w:cs="Arial"/>
        </w:rPr>
      </w:pPr>
    </w:p>
    <w:p w:rsidR="00273F20" w:rsidRDefault="00273F20" w:rsidP="00273F20">
      <w:pPr>
        <w:autoSpaceDE w:val="0"/>
        <w:autoSpaceDN w:val="0"/>
        <w:adjustRightInd w:val="0"/>
        <w:spacing w:after="0" w:line="240" w:lineRule="auto"/>
        <w:rPr>
          <w:rFonts w:ascii="Arial" w:hAnsi="Arial" w:cs="Arial"/>
        </w:rPr>
      </w:pPr>
      <w:r>
        <w:rPr>
          <w:rFonts w:ascii="Arial" w:hAnsi="Arial" w:cs="Arial"/>
        </w:rPr>
        <w:t>Name</w:t>
      </w:r>
      <w:r w:rsidR="008E44AD">
        <w:rPr>
          <w:rFonts w:ascii="Arial" w:hAnsi="Arial" w:cs="Arial"/>
        </w:rPr>
        <w:t xml:space="preserve">                                                      </w:t>
      </w:r>
      <w:r>
        <w:rPr>
          <w:rFonts w:ascii="Arial" w:hAnsi="Arial" w:cs="Arial"/>
        </w:rPr>
        <w:t xml:space="preserve"> Period of Coverage</w:t>
      </w:r>
      <w:r w:rsidR="008E44AD">
        <w:rPr>
          <w:rFonts w:ascii="Arial" w:hAnsi="Arial" w:cs="Arial"/>
        </w:rPr>
        <w:t xml:space="preserve">                    </w:t>
      </w:r>
      <w:r>
        <w:rPr>
          <w:rFonts w:ascii="Arial" w:hAnsi="Arial" w:cs="Arial"/>
        </w:rPr>
        <w:t xml:space="preserve"> Insurer</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______________________</w:t>
      </w:r>
      <w:r w:rsidR="008E44AD">
        <w:rPr>
          <w:rFonts w:ascii="Arial" w:hAnsi="Arial" w:cs="Arial"/>
        </w:rPr>
        <w:t xml:space="preserve">                   </w:t>
      </w:r>
      <w:r>
        <w:rPr>
          <w:rFonts w:ascii="Arial" w:hAnsi="Arial" w:cs="Arial"/>
        </w:rPr>
        <w:t xml:space="preserve">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 xml:space="preserve">______________________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 xml:space="preserve">______________________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 xml:space="preserve">______________________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 xml:space="preserve">______________________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 xml:space="preserve">______________________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273F20" w:rsidRDefault="00273F20" w:rsidP="00273F20">
      <w:pPr>
        <w:autoSpaceDE w:val="0"/>
        <w:autoSpaceDN w:val="0"/>
        <w:adjustRightInd w:val="0"/>
        <w:spacing w:after="0" w:line="240" w:lineRule="auto"/>
        <w:rPr>
          <w:rFonts w:ascii="Arial" w:hAnsi="Arial" w:cs="Arial"/>
        </w:rPr>
      </w:pPr>
      <w:r>
        <w:rPr>
          <w:rFonts w:ascii="Arial" w:hAnsi="Arial" w:cs="Arial"/>
        </w:rPr>
        <w:t xml:space="preserve">______________________ </w:t>
      </w:r>
      <w:r w:rsidR="008E44AD">
        <w:rPr>
          <w:rFonts w:ascii="Arial" w:hAnsi="Arial" w:cs="Arial"/>
        </w:rPr>
        <w:t xml:space="preserve">                     </w:t>
      </w:r>
      <w:r>
        <w:rPr>
          <w:rFonts w:ascii="Arial" w:hAnsi="Arial" w:cs="Arial"/>
        </w:rPr>
        <w:t xml:space="preserve">_______________ </w:t>
      </w:r>
      <w:r w:rsidR="008E44AD">
        <w:rPr>
          <w:rFonts w:ascii="Arial" w:hAnsi="Arial" w:cs="Arial"/>
        </w:rPr>
        <w:t xml:space="preserve">                    </w:t>
      </w:r>
      <w:r>
        <w:rPr>
          <w:rFonts w:ascii="Arial" w:hAnsi="Arial" w:cs="Arial"/>
        </w:rPr>
        <w:t>_______________________</w:t>
      </w:r>
    </w:p>
    <w:p w:rsidR="008E44AD" w:rsidRDefault="008E44AD" w:rsidP="00273F20">
      <w:pPr>
        <w:autoSpaceDE w:val="0"/>
        <w:autoSpaceDN w:val="0"/>
        <w:adjustRightInd w:val="0"/>
        <w:spacing w:after="0" w:line="240" w:lineRule="auto"/>
        <w:rPr>
          <w:rFonts w:ascii="Arial" w:hAnsi="Arial" w:cs="Arial"/>
        </w:rPr>
      </w:pPr>
    </w:p>
    <w:p w:rsidR="00910890" w:rsidRDefault="00910890" w:rsidP="00273F20">
      <w:pPr>
        <w:autoSpaceDE w:val="0"/>
        <w:autoSpaceDN w:val="0"/>
        <w:adjustRightInd w:val="0"/>
        <w:spacing w:after="0" w:line="240" w:lineRule="auto"/>
        <w:rPr>
          <w:rFonts w:ascii="Arial" w:hAnsi="Arial" w:cs="Arial"/>
        </w:rPr>
      </w:pPr>
    </w:p>
    <w:p w:rsidR="00910890" w:rsidRDefault="00910890" w:rsidP="00273F20">
      <w:pPr>
        <w:autoSpaceDE w:val="0"/>
        <w:autoSpaceDN w:val="0"/>
        <w:adjustRightInd w:val="0"/>
        <w:spacing w:after="0" w:line="240" w:lineRule="auto"/>
        <w:rPr>
          <w:rFonts w:ascii="Arial" w:hAnsi="Arial" w:cs="Arial"/>
        </w:rPr>
      </w:pPr>
    </w:p>
    <w:p w:rsidR="008E44AD" w:rsidRDefault="00273F20" w:rsidP="00273F20">
      <w:pPr>
        <w:autoSpaceDE w:val="0"/>
        <w:autoSpaceDN w:val="0"/>
        <w:adjustRightInd w:val="0"/>
        <w:spacing w:after="0" w:line="240" w:lineRule="auto"/>
        <w:rPr>
          <w:rFonts w:ascii="Arial" w:hAnsi="Arial" w:cs="Arial"/>
        </w:rPr>
      </w:pPr>
      <w:r>
        <w:rPr>
          <w:rFonts w:ascii="Arial" w:hAnsi="Arial" w:cs="Arial"/>
        </w:rPr>
        <w:t>_______________________________ _____________________________</w:t>
      </w:r>
      <w:r w:rsidR="00F966B3">
        <w:rPr>
          <w:rFonts w:ascii="Arial" w:hAnsi="Arial" w:cs="Arial"/>
        </w:rPr>
        <w:t xml:space="preserve">  </w:t>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r>
      <w:r w:rsidR="00F966B3">
        <w:rPr>
          <w:rFonts w:ascii="Arial" w:hAnsi="Arial" w:cs="Arial"/>
        </w:rPr>
        <w:softHyphen/>
        <w:t>____________________</w:t>
      </w:r>
    </w:p>
    <w:p w:rsidR="00273F20" w:rsidRPr="005D76D5" w:rsidRDefault="00273F20" w:rsidP="00273F20">
      <w:pPr>
        <w:autoSpaceDE w:val="0"/>
        <w:autoSpaceDN w:val="0"/>
        <w:adjustRightInd w:val="0"/>
        <w:spacing w:after="0" w:line="240" w:lineRule="auto"/>
        <w:rPr>
          <w:rFonts w:ascii="Arial" w:hAnsi="Arial" w:cs="Arial"/>
        </w:rPr>
      </w:pPr>
      <w:r w:rsidRPr="005D76D5">
        <w:rPr>
          <w:rFonts w:ascii="Arial" w:hAnsi="Arial" w:cs="Arial"/>
        </w:rPr>
        <w:t xml:space="preserve">Signature 1 </w:t>
      </w:r>
      <w:r w:rsidR="008E44AD" w:rsidRPr="005D76D5">
        <w:rPr>
          <w:rFonts w:ascii="Arial" w:hAnsi="Arial" w:cs="Arial"/>
        </w:rPr>
        <w:t xml:space="preserve">                                           </w:t>
      </w:r>
      <w:r w:rsidR="00F966B3">
        <w:rPr>
          <w:rFonts w:ascii="Arial" w:hAnsi="Arial" w:cs="Arial"/>
        </w:rPr>
        <w:t xml:space="preserve"> </w:t>
      </w:r>
      <w:r w:rsidR="00910890">
        <w:rPr>
          <w:rFonts w:ascii="Arial" w:hAnsi="Arial" w:cs="Arial"/>
        </w:rPr>
        <w:t xml:space="preserve">Print Name 1 </w:t>
      </w:r>
      <w:r w:rsidR="00910890">
        <w:rPr>
          <w:rFonts w:ascii="Arial" w:hAnsi="Arial" w:cs="Arial"/>
        </w:rPr>
        <w:tab/>
      </w:r>
      <w:r w:rsidR="00910890">
        <w:rPr>
          <w:rFonts w:ascii="Arial" w:hAnsi="Arial" w:cs="Arial"/>
        </w:rPr>
        <w:tab/>
      </w:r>
      <w:r w:rsidR="00910890">
        <w:rPr>
          <w:rFonts w:ascii="Arial" w:hAnsi="Arial" w:cs="Arial"/>
        </w:rPr>
        <w:tab/>
        <w:t xml:space="preserve">      </w:t>
      </w:r>
      <w:r w:rsidR="00F966B3">
        <w:rPr>
          <w:rFonts w:ascii="Arial" w:hAnsi="Arial" w:cs="Arial"/>
        </w:rPr>
        <w:t>Date</w:t>
      </w:r>
    </w:p>
    <w:p w:rsidR="008E44AD" w:rsidRDefault="008E44AD" w:rsidP="00273F20">
      <w:pPr>
        <w:autoSpaceDE w:val="0"/>
        <w:autoSpaceDN w:val="0"/>
        <w:adjustRightInd w:val="0"/>
        <w:spacing w:after="0" w:line="240" w:lineRule="auto"/>
        <w:rPr>
          <w:rFonts w:ascii="Arial" w:hAnsi="Arial" w:cs="Arial"/>
        </w:rPr>
      </w:pPr>
    </w:p>
    <w:p w:rsidR="00910890" w:rsidRPr="005D76D5" w:rsidRDefault="00910890" w:rsidP="00273F20">
      <w:pPr>
        <w:autoSpaceDE w:val="0"/>
        <w:autoSpaceDN w:val="0"/>
        <w:adjustRightInd w:val="0"/>
        <w:spacing w:after="0" w:line="240" w:lineRule="auto"/>
        <w:rPr>
          <w:rFonts w:ascii="Arial" w:hAnsi="Arial" w:cs="Arial"/>
        </w:rPr>
      </w:pPr>
    </w:p>
    <w:p w:rsidR="00273F20" w:rsidRPr="005D76D5" w:rsidRDefault="00273F20" w:rsidP="00273F20">
      <w:pPr>
        <w:autoSpaceDE w:val="0"/>
        <w:autoSpaceDN w:val="0"/>
        <w:adjustRightInd w:val="0"/>
        <w:spacing w:after="0" w:line="240" w:lineRule="auto"/>
        <w:rPr>
          <w:rFonts w:ascii="Arial" w:hAnsi="Arial" w:cs="Arial"/>
        </w:rPr>
      </w:pPr>
      <w:r w:rsidRPr="005D76D5">
        <w:rPr>
          <w:rFonts w:ascii="Arial" w:hAnsi="Arial" w:cs="Arial"/>
        </w:rPr>
        <w:t>_______________________________ _____________________________</w:t>
      </w:r>
      <w:r w:rsidR="00F966B3">
        <w:rPr>
          <w:rFonts w:ascii="Arial" w:hAnsi="Arial" w:cs="Arial"/>
        </w:rPr>
        <w:t xml:space="preserve">  ____________________</w:t>
      </w:r>
    </w:p>
    <w:p w:rsidR="009057AA" w:rsidRPr="00273F20" w:rsidRDefault="00F966B3" w:rsidP="00273F20">
      <w:pPr>
        <w:autoSpaceDE w:val="0"/>
        <w:autoSpaceDN w:val="0"/>
        <w:adjustRightInd w:val="0"/>
        <w:spacing w:after="0" w:line="240" w:lineRule="auto"/>
        <w:rPr>
          <w:rFonts w:ascii="Arial" w:hAnsi="Arial" w:cs="Arial"/>
        </w:rPr>
      </w:pPr>
      <w:r>
        <w:rPr>
          <w:rFonts w:ascii="Arial" w:hAnsi="Arial" w:cs="Arial"/>
        </w:rPr>
        <w:t xml:space="preserve">Signature 2                </w:t>
      </w:r>
      <w:r>
        <w:rPr>
          <w:rFonts w:ascii="Arial" w:hAnsi="Arial" w:cs="Arial"/>
        </w:rPr>
        <w:tab/>
      </w:r>
      <w:r>
        <w:rPr>
          <w:rFonts w:ascii="Arial" w:hAnsi="Arial" w:cs="Arial"/>
        </w:rPr>
        <w:tab/>
        <w:t xml:space="preserve">    </w:t>
      </w:r>
      <w:r w:rsidR="00910890">
        <w:rPr>
          <w:rFonts w:ascii="Arial" w:hAnsi="Arial" w:cs="Arial"/>
        </w:rPr>
        <w:t xml:space="preserve">            Print Name 2</w:t>
      </w:r>
      <w:r w:rsidR="00910890">
        <w:rPr>
          <w:rFonts w:ascii="Arial" w:hAnsi="Arial" w:cs="Arial"/>
        </w:rPr>
        <w:tab/>
        <w:t xml:space="preserve">     </w:t>
      </w:r>
      <w:r w:rsidR="00910890">
        <w:rPr>
          <w:rFonts w:ascii="Arial" w:hAnsi="Arial" w:cs="Arial"/>
        </w:rPr>
        <w:tab/>
      </w:r>
      <w:r w:rsidR="00910890">
        <w:rPr>
          <w:rFonts w:ascii="Arial" w:hAnsi="Arial" w:cs="Arial"/>
        </w:rPr>
        <w:tab/>
      </w:r>
      <w:r>
        <w:rPr>
          <w:rFonts w:ascii="Arial" w:hAnsi="Arial" w:cs="Arial"/>
        </w:rPr>
        <w:t xml:space="preserve">     Date</w:t>
      </w:r>
    </w:p>
    <w:sectPr w:rsidR="009057AA" w:rsidRPr="00273F20" w:rsidSect="008E44AD">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20" w:rsidRDefault="00273F20" w:rsidP="00273F20">
      <w:pPr>
        <w:spacing w:after="0" w:line="240" w:lineRule="auto"/>
      </w:pPr>
      <w:r>
        <w:separator/>
      </w:r>
    </w:p>
  </w:endnote>
  <w:endnote w:type="continuationSeparator" w:id="0">
    <w:p w:rsidR="00273F20" w:rsidRDefault="00273F20" w:rsidP="0027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29" w:rsidRDefault="00D63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29" w:rsidRDefault="00D63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29" w:rsidRDefault="00D63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20" w:rsidRDefault="00273F20" w:rsidP="00273F20">
      <w:pPr>
        <w:spacing w:after="0" w:line="240" w:lineRule="auto"/>
      </w:pPr>
      <w:r>
        <w:separator/>
      </w:r>
    </w:p>
  </w:footnote>
  <w:footnote w:type="continuationSeparator" w:id="0">
    <w:p w:rsidR="00273F20" w:rsidRDefault="00273F20" w:rsidP="00273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29" w:rsidRDefault="00D63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20" w:rsidRDefault="00273F20" w:rsidP="00273F20">
    <w:pPr>
      <w:pStyle w:val="Title"/>
    </w:pPr>
    <w:r>
      <w:t>NICK J. STORHAUG</w:t>
    </w:r>
  </w:p>
  <w:p w:rsidR="00273F20" w:rsidRDefault="00273F20" w:rsidP="00273F20">
    <w:pPr>
      <w:pStyle w:val="Title"/>
    </w:pPr>
    <w:r>
      <w:t>CERTIFIED PUBLIC ACCOUNTANT</w:t>
    </w:r>
  </w:p>
  <w:p w:rsidR="00D63529" w:rsidRPr="00D63529" w:rsidRDefault="00D63529" w:rsidP="00273F20">
    <w:pPr>
      <w:pStyle w:val="Title"/>
      <w:rPr>
        <w:sz w:val="20"/>
      </w:rPr>
    </w:pPr>
  </w:p>
  <w:p w:rsidR="00F966B3" w:rsidRDefault="00273F20" w:rsidP="00F966B3">
    <w:pPr>
      <w:spacing w:after="0"/>
      <w:jc w:val="center"/>
      <w:rPr>
        <w:b/>
        <w:sz w:val="24"/>
      </w:rPr>
    </w:pPr>
    <w:r>
      <w:rPr>
        <w:b/>
        <w:sz w:val="24"/>
      </w:rPr>
      <w:t>PO BOX 669, LISBON, ND 58054</w:t>
    </w:r>
    <w:r w:rsidR="00F966B3">
      <w:rPr>
        <w:b/>
        <w:sz w:val="24"/>
      </w:rPr>
      <w:t xml:space="preserve">              PO BOX 12, FORMAN, ND 58032</w:t>
    </w:r>
  </w:p>
  <w:p w:rsidR="00F966B3" w:rsidRDefault="00273F20" w:rsidP="00F966B3">
    <w:pPr>
      <w:spacing w:after="0"/>
      <w:jc w:val="center"/>
      <w:rPr>
        <w:b/>
        <w:sz w:val="24"/>
      </w:rPr>
    </w:pPr>
    <w:r>
      <w:rPr>
        <w:b/>
        <w:sz w:val="24"/>
      </w:rPr>
      <w:t>PHONE (701) 683-5303</w:t>
    </w:r>
    <w:r w:rsidR="00F966B3">
      <w:rPr>
        <w:b/>
        <w:sz w:val="24"/>
      </w:rPr>
      <w:t xml:space="preserve">                               PHONE (701) 724-3327    </w:t>
    </w:r>
  </w:p>
  <w:p w:rsidR="00273F20" w:rsidRDefault="00F966B3" w:rsidP="00F966B3">
    <w:pPr>
      <w:spacing w:after="0" w:line="240" w:lineRule="auto"/>
      <w:jc w:val="center"/>
      <w:rPr>
        <w:b/>
        <w:sz w:val="24"/>
      </w:rPr>
    </w:pPr>
    <w:r>
      <w:rPr>
        <w:b/>
        <w:sz w:val="24"/>
      </w:rPr>
      <w:t>FAX (701) 683-4315</w:t>
    </w:r>
    <w:r w:rsidRPr="00F966B3">
      <w:rPr>
        <w:b/>
        <w:sz w:val="24"/>
      </w:rPr>
      <w:t xml:space="preserve"> </w:t>
    </w:r>
    <w:r>
      <w:rPr>
        <w:b/>
        <w:sz w:val="24"/>
      </w:rPr>
      <w:t xml:space="preserve">                                    FAX (701) 724-4006</w:t>
    </w:r>
  </w:p>
  <w:p w:rsidR="00273F20" w:rsidRDefault="00273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529" w:rsidRDefault="00D63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20"/>
    <w:rsid w:val="000F078F"/>
    <w:rsid w:val="00117DF0"/>
    <w:rsid w:val="002030BD"/>
    <w:rsid w:val="00273F20"/>
    <w:rsid w:val="003F0283"/>
    <w:rsid w:val="005874D2"/>
    <w:rsid w:val="005D76D5"/>
    <w:rsid w:val="008E44AD"/>
    <w:rsid w:val="009057AA"/>
    <w:rsid w:val="00910890"/>
    <w:rsid w:val="00962FF9"/>
    <w:rsid w:val="00D63529"/>
    <w:rsid w:val="00E30CFB"/>
    <w:rsid w:val="00F9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20"/>
  </w:style>
  <w:style w:type="paragraph" w:styleId="Footer">
    <w:name w:val="footer"/>
    <w:basedOn w:val="Normal"/>
    <w:link w:val="FooterChar"/>
    <w:uiPriority w:val="99"/>
    <w:unhideWhenUsed/>
    <w:rsid w:val="0027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20"/>
  </w:style>
  <w:style w:type="paragraph" w:styleId="BalloonText">
    <w:name w:val="Balloon Text"/>
    <w:basedOn w:val="Normal"/>
    <w:link w:val="BalloonTextChar"/>
    <w:uiPriority w:val="99"/>
    <w:semiHidden/>
    <w:unhideWhenUsed/>
    <w:rsid w:val="0027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F20"/>
    <w:rPr>
      <w:rFonts w:ascii="Tahoma" w:hAnsi="Tahoma" w:cs="Tahoma"/>
      <w:sz w:val="16"/>
      <w:szCs w:val="16"/>
    </w:rPr>
  </w:style>
  <w:style w:type="paragraph" w:styleId="Title">
    <w:name w:val="Title"/>
    <w:basedOn w:val="Normal"/>
    <w:link w:val="TitleChar"/>
    <w:qFormat/>
    <w:rsid w:val="00273F2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73F20"/>
    <w:rPr>
      <w:rFonts w:ascii="Times New Roman" w:eastAsia="Times New Roman" w:hAnsi="Times New Roman" w:cs="Times New Roman"/>
      <w:b/>
      <w:sz w:val="28"/>
      <w:szCs w:val="20"/>
    </w:rPr>
  </w:style>
  <w:style w:type="character" w:styleId="Hyperlink">
    <w:name w:val="Hyperlink"/>
    <w:basedOn w:val="DefaultParagraphFont"/>
    <w:semiHidden/>
    <w:rsid w:val="00273F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20"/>
  </w:style>
  <w:style w:type="paragraph" w:styleId="Footer">
    <w:name w:val="footer"/>
    <w:basedOn w:val="Normal"/>
    <w:link w:val="FooterChar"/>
    <w:uiPriority w:val="99"/>
    <w:unhideWhenUsed/>
    <w:rsid w:val="0027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20"/>
  </w:style>
  <w:style w:type="paragraph" w:styleId="BalloonText">
    <w:name w:val="Balloon Text"/>
    <w:basedOn w:val="Normal"/>
    <w:link w:val="BalloonTextChar"/>
    <w:uiPriority w:val="99"/>
    <w:semiHidden/>
    <w:unhideWhenUsed/>
    <w:rsid w:val="00273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F20"/>
    <w:rPr>
      <w:rFonts w:ascii="Tahoma" w:hAnsi="Tahoma" w:cs="Tahoma"/>
      <w:sz w:val="16"/>
      <w:szCs w:val="16"/>
    </w:rPr>
  </w:style>
  <w:style w:type="paragraph" w:styleId="Title">
    <w:name w:val="Title"/>
    <w:basedOn w:val="Normal"/>
    <w:link w:val="TitleChar"/>
    <w:qFormat/>
    <w:rsid w:val="00273F2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273F20"/>
    <w:rPr>
      <w:rFonts w:ascii="Times New Roman" w:eastAsia="Times New Roman" w:hAnsi="Times New Roman" w:cs="Times New Roman"/>
      <w:b/>
      <w:sz w:val="28"/>
      <w:szCs w:val="20"/>
    </w:rPr>
  </w:style>
  <w:style w:type="character" w:styleId="Hyperlink">
    <w:name w:val="Hyperlink"/>
    <w:basedOn w:val="DefaultParagraphFont"/>
    <w:semiHidden/>
    <w:rsid w:val="00273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7248-902D-49A1-902F-CFEEDBEF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 Holmstrom</dc:creator>
  <cp:lastModifiedBy>Samantha Penberthy</cp:lastModifiedBy>
  <cp:revision>2</cp:revision>
  <cp:lastPrinted>2015-03-12T15:35:00Z</cp:lastPrinted>
  <dcterms:created xsi:type="dcterms:W3CDTF">2017-01-11T20:45:00Z</dcterms:created>
  <dcterms:modified xsi:type="dcterms:W3CDTF">2017-01-11T20:45:00Z</dcterms:modified>
</cp:coreProperties>
</file>