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C3CB1" w:rsidRDefault="001C3CB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3CB1">
        <w:rPr>
          <w:rFonts w:ascii="Times New Roman" w:hAnsi="Times New Roman" w:cs="Times New Roman"/>
          <w:b/>
          <w:sz w:val="24"/>
          <w:szCs w:val="24"/>
        </w:rPr>
        <w:t>Questions for Readings 8b (65, 67, 68)</w:t>
      </w:r>
    </w:p>
    <w:p w:rsidR="001C3CB1" w:rsidRPr="001C3CB1" w:rsidRDefault="001C3CB1">
      <w:pPr>
        <w:rPr>
          <w:rFonts w:ascii="Times New Roman" w:hAnsi="Times New Roman" w:cs="Times New Roman"/>
          <w:i/>
          <w:sz w:val="24"/>
          <w:szCs w:val="24"/>
        </w:rPr>
      </w:pPr>
      <w:r w:rsidRPr="001C3CB1">
        <w:rPr>
          <w:rFonts w:ascii="Times New Roman" w:hAnsi="Times New Roman" w:cs="Times New Roman"/>
          <w:i/>
          <w:sz w:val="24"/>
          <w:szCs w:val="24"/>
        </w:rPr>
        <w:t xml:space="preserve">#65 Kenneth Vogel: Big Money </w:t>
      </w:r>
    </w:p>
    <w:p w:rsidR="001C3CB1" w:rsidRPr="001C3CB1" w:rsidRDefault="001C3CB1" w:rsidP="001C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What Supreme Court case allowed more money to be spent on national campaigns</w:t>
      </w:r>
    </w:p>
    <w:p w:rsidR="001C3CB1" w:rsidRPr="001C3CB1" w:rsidRDefault="001C3CB1" w:rsidP="001C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How has money affected the power of the party to select candidate for national office?</w:t>
      </w:r>
    </w:p>
    <w:p w:rsidR="001C3CB1" w:rsidRPr="001C3CB1" w:rsidRDefault="001C3CB1" w:rsidP="001C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What was the total of outside spending on the 2008 presidential campaign</w:t>
      </w:r>
    </w:p>
    <w:p w:rsidR="001C3CB1" w:rsidRPr="001C3CB1" w:rsidRDefault="001C3CB1" w:rsidP="001C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How about 2012</w:t>
      </w:r>
    </w:p>
    <w:p w:rsidR="001C3CB1" w:rsidRPr="001C3CB1" w:rsidRDefault="001C3CB1" w:rsidP="001C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Describe the split in the Democrat party in 2016? (</w:t>
      </w:r>
      <w:proofErr w:type="gramStart"/>
      <w:r w:rsidRPr="001C3CB1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1C3CB1">
        <w:rPr>
          <w:rFonts w:ascii="Times New Roman" w:hAnsi="Times New Roman" w:cs="Times New Roman"/>
          <w:sz w:val="24"/>
          <w:szCs w:val="24"/>
        </w:rPr>
        <w:t xml:space="preserve"> the two people – but the two ideas!)</w:t>
      </w:r>
    </w:p>
    <w:p w:rsidR="00305832" w:rsidRDefault="00305832" w:rsidP="001C3CB1">
      <w:pPr>
        <w:rPr>
          <w:rFonts w:ascii="Times New Roman" w:hAnsi="Times New Roman" w:cs="Times New Roman"/>
          <w:i/>
          <w:sz w:val="24"/>
          <w:szCs w:val="24"/>
        </w:rPr>
      </w:pPr>
    </w:p>
    <w:p w:rsidR="001C3CB1" w:rsidRPr="001C3CB1" w:rsidRDefault="001C3CB1" w:rsidP="001C3CB1">
      <w:pPr>
        <w:rPr>
          <w:rFonts w:ascii="Times New Roman" w:hAnsi="Times New Roman" w:cs="Times New Roman"/>
          <w:i/>
          <w:sz w:val="24"/>
          <w:szCs w:val="24"/>
        </w:rPr>
      </w:pPr>
      <w:r w:rsidRPr="001C3CB1">
        <w:rPr>
          <w:rFonts w:ascii="Times New Roman" w:hAnsi="Times New Roman" w:cs="Times New Roman"/>
          <w:i/>
          <w:sz w:val="24"/>
          <w:szCs w:val="24"/>
        </w:rPr>
        <w:t xml:space="preserve">#67 Sean </w:t>
      </w:r>
      <w:proofErr w:type="spellStart"/>
      <w:r w:rsidRPr="001C3CB1">
        <w:rPr>
          <w:rFonts w:ascii="Times New Roman" w:hAnsi="Times New Roman" w:cs="Times New Roman"/>
          <w:i/>
          <w:sz w:val="24"/>
          <w:szCs w:val="24"/>
        </w:rPr>
        <w:t>Trande</w:t>
      </w:r>
      <w:proofErr w:type="spellEnd"/>
      <w:r w:rsidRPr="001C3CB1">
        <w:rPr>
          <w:rFonts w:ascii="Times New Roman" w:hAnsi="Times New Roman" w:cs="Times New Roman"/>
          <w:i/>
          <w:sz w:val="24"/>
          <w:szCs w:val="24"/>
        </w:rPr>
        <w:t>: Are we in an Electoral Alignment</w:t>
      </w:r>
    </w:p>
    <w:p w:rsidR="001C3CB1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journalists came up with the idea of a “realigning election”?</w:t>
      </w:r>
    </w:p>
    <w:p w:rsidR="00305832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believe that a realignment election happens every how many years?</w:t>
      </w:r>
    </w:p>
    <w:p w:rsidR="00305832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agreed definition of a realignment election?</w:t>
      </w:r>
    </w:p>
    <w:p w:rsidR="00305832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five major claims of realignment theory and briefly describe one example the author provides for each.</w:t>
      </w:r>
    </w:p>
    <w:p w:rsidR="00305832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argument against that Obama’s election in 2012 was not a realignment election?</w:t>
      </w:r>
    </w:p>
    <w:p w:rsidR="00305832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political scientists say about the 1976 election? Were they correct? Why?</w:t>
      </w:r>
    </w:p>
    <w:p w:rsidR="00305832" w:rsidRPr="001C3CB1" w:rsidRDefault="00305832" w:rsidP="001C3C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in America that normally prevents one party from controlling the government for a long time?</w:t>
      </w:r>
    </w:p>
    <w:p w:rsidR="00305832" w:rsidRDefault="00305832">
      <w:pPr>
        <w:rPr>
          <w:rFonts w:ascii="Times New Roman" w:hAnsi="Times New Roman" w:cs="Times New Roman"/>
          <w:i/>
          <w:sz w:val="24"/>
          <w:szCs w:val="24"/>
        </w:rPr>
      </w:pPr>
    </w:p>
    <w:p w:rsidR="001C3CB1" w:rsidRPr="001C3CB1" w:rsidRDefault="001C3CB1">
      <w:pPr>
        <w:rPr>
          <w:rFonts w:ascii="Times New Roman" w:hAnsi="Times New Roman" w:cs="Times New Roman"/>
          <w:i/>
          <w:sz w:val="24"/>
          <w:szCs w:val="24"/>
        </w:rPr>
      </w:pPr>
      <w:r w:rsidRPr="001C3CB1">
        <w:rPr>
          <w:rFonts w:ascii="Times New Roman" w:hAnsi="Times New Roman" w:cs="Times New Roman"/>
          <w:i/>
          <w:sz w:val="24"/>
          <w:szCs w:val="24"/>
        </w:rPr>
        <w:t>#68 Ronald Bernstein: Second Civil War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What the authors thesis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Even though the author agrees that “rival parties” is part of our political tradition, what does he say has changed?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Why does author disagree with Hofstadter’s thesis about parties? (four answers)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What are the changes the author lists that have resulted in “hyper-partisanship”? (five answers)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What are some of the positive aspects of the new trend of polarization? (four answers)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How have politicians contributed to this polarization?</w:t>
      </w:r>
    </w:p>
    <w:p w:rsidR="001C3CB1" w:rsidRPr="001C3CB1" w:rsidRDefault="001C3CB1" w:rsidP="001C3C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3CB1">
        <w:rPr>
          <w:rFonts w:ascii="Times New Roman" w:hAnsi="Times New Roman" w:cs="Times New Roman"/>
          <w:sz w:val="24"/>
          <w:szCs w:val="24"/>
        </w:rPr>
        <w:t>What difference does the author point out between now and the Civil War in terms of polarization?</w:t>
      </w:r>
    </w:p>
    <w:p w:rsidR="001C3CB1" w:rsidRPr="001C3CB1" w:rsidRDefault="001C3CB1">
      <w:pPr>
        <w:rPr>
          <w:rFonts w:ascii="Times New Roman" w:hAnsi="Times New Roman" w:cs="Times New Roman"/>
          <w:sz w:val="24"/>
          <w:szCs w:val="24"/>
        </w:rPr>
      </w:pPr>
    </w:p>
    <w:sectPr w:rsidR="001C3CB1" w:rsidRPr="001C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9F9"/>
    <w:multiLevelType w:val="hybridMultilevel"/>
    <w:tmpl w:val="5F9C5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2FC7"/>
    <w:multiLevelType w:val="hybridMultilevel"/>
    <w:tmpl w:val="2946AB66"/>
    <w:lvl w:ilvl="0" w:tplc="A0C8C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F696A"/>
    <w:multiLevelType w:val="hybridMultilevel"/>
    <w:tmpl w:val="07DA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E777A"/>
    <w:multiLevelType w:val="hybridMultilevel"/>
    <w:tmpl w:val="427AC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B1"/>
    <w:rsid w:val="000A3BB6"/>
    <w:rsid w:val="001C3CB1"/>
    <w:rsid w:val="00305832"/>
    <w:rsid w:val="00325314"/>
    <w:rsid w:val="00A0740B"/>
    <w:rsid w:val="00CF0142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F6A9-BADE-4A32-961C-76A32BAE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22743393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2021-01-05T02:17:00Z</dcterms:created>
  <dcterms:modified xsi:type="dcterms:W3CDTF">2021-01-05T02:17:00Z</dcterms:modified>
</cp:coreProperties>
</file>