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928B" w14:textId="7EA41EEA" w:rsidR="00BB33CE" w:rsidRDefault="00BB33CE" w:rsidP="00BB33CE">
      <w:pPr>
        <w:keepNext/>
        <w:outlineLvl w:val="0"/>
        <w:rPr>
          <w:rFonts w:asciiTheme="minorHAnsi" w:hAnsiTheme="minorHAnsi"/>
          <w:b/>
          <w:szCs w:val="24"/>
        </w:rPr>
      </w:pPr>
      <w:r w:rsidRPr="00BC0A71">
        <w:rPr>
          <w:rFonts w:asciiTheme="minorHAnsi" w:hAnsiTheme="minorHAnsi"/>
          <w:b/>
          <w:szCs w:val="24"/>
        </w:rPr>
        <w:t>L</w:t>
      </w:r>
      <w:r>
        <w:rPr>
          <w:rFonts w:asciiTheme="minorHAnsi" w:hAnsiTheme="minorHAnsi"/>
          <w:b/>
          <w:szCs w:val="24"/>
        </w:rPr>
        <w:t xml:space="preserve">ockout/Tagout </w:t>
      </w:r>
      <w:r w:rsidRPr="00BC0A71">
        <w:rPr>
          <w:rFonts w:asciiTheme="minorHAnsi" w:hAnsiTheme="minorHAnsi"/>
          <w:b/>
          <w:szCs w:val="24"/>
        </w:rPr>
        <w:t>Annual Inspection Form</w:t>
      </w:r>
      <w:r>
        <w:rPr>
          <w:rFonts w:asciiTheme="minorHAnsi" w:hAnsiTheme="minorHAnsi"/>
          <w:b/>
          <w:szCs w:val="24"/>
        </w:rPr>
        <w:t xml:space="preserve"> – </w:t>
      </w:r>
      <w:r w:rsidR="00AE5EDC">
        <w:rPr>
          <w:rFonts w:asciiTheme="minorHAnsi" w:hAnsiTheme="minorHAnsi"/>
          <w:b/>
          <w:szCs w:val="24"/>
        </w:rPr>
        <w:t>Intermediate</w:t>
      </w:r>
    </w:p>
    <w:p w14:paraId="11E3E66B" w14:textId="77777777" w:rsidR="00BB33CE" w:rsidRPr="00BC0A71" w:rsidRDefault="00BB33CE" w:rsidP="00BB33CE">
      <w:pPr>
        <w:spacing w:before="240"/>
        <w:rPr>
          <w:rFonts w:asciiTheme="minorHAnsi" w:hAnsiTheme="minorHAnsi"/>
          <w:sz w:val="20"/>
        </w:rPr>
      </w:pPr>
      <w:r w:rsidRPr="00BC0A71">
        <w:rPr>
          <w:rFonts w:asciiTheme="minorHAnsi" w:hAnsiTheme="minorHAnsi"/>
          <w:b/>
          <w:sz w:val="20"/>
        </w:rPr>
        <w:t>Dept. / Inspection Group</w:t>
      </w:r>
      <w:r w:rsidRPr="00BC0A71">
        <w:rPr>
          <w:rFonts w:asciiTheme="minorHAnsi" w:hAnsiTheme="minorHAnsi"/>
          <w:sz w:val="20"/>
        </w:rPr>
        <w:t xml:space="preserve">: Dry / Casers                    </w:t>
      </w:r>
      <w:r w:rsidRPr="00BC0A71">
        <w:rPr>
          <w:rFonts w:asciiTheme="minorHAnsi" w:hAnsiTheme="minorHAnsi"/>
          <w:b/>
          <w:sz w:val="20"/>
        </w:rPr>
        <w:t xml:space="preserve">Purpose:  </w:t>
      </w:r>
      <w:r>
        <w:rPr>
          <w:rFonts w:asciiTheme="minorHAnsi" w:hAnsiTheme="minorHAnsi"/>
          <w:b/>
          <w:sz w:val="20"/>
        </w:rPr>
        <w:t xml:space="preserve">  </w:t>
      </w:r>
      <w:r w:rsidRPr="00BC0A71">
        <w:rPr>
          <w:rFonts w:asciiTheme="minorHAnsi" w:hAnsiTheme="minorHAnsi"/>
          <w:b/>
          <w:sz w:val="20"/>
        </w:rPr>
        <w:t>A</w:t>
      </w:r>
      <w:r>
        <w:rPr>
          <w:rFonts w:asciiTheme="minorHAnsi" w:hAnsiTheme="minorHAnsi"/>
          <w:b/>
          <w:sz w:val="20"/>
        </w:rPr>
        <w:t xml:space="preserve">nnual Inspection    </w:t>
      </w:r>
    </w:p>
    <w:p w14:paraId="6F0B5D87" w14:textId="77777777" w:rsidR="00BB33CE" w:rsidRPr="00BC0A71" w:rsidRDefault="00BB33CE" w:rsidP="00BB33CE">
      <w:pPr>
        <w:spacing w:before="240"/>
        <w:rPr>
          <w:rFonts w:asciiTheme="minorHAnsi" w:hAnsiTheme="minorHAnsi"/>
          <w:sz w:val="20"/>
        </w:rPr>
      </w:pPr>
      <w:r w:rsidRPr="00BC0A71">
        <w:rPr>
          <w:rFonts w:asciiTheme="minorHAnsi" w:hAnsiTheme="minorHAnsi"/>
          <w:noProof/>
          <w:sz w:val="20"/>
        </w:rPr>
        <mc:AlternateContent>
          <mc:Choice Requires="wps">
            <w:drawing>
              <wp:anchor distT="0" distB="0" distL="114300" distR="114300" simplePos="0" relativeHeight="251659264" behindDoc="0" locked="0" layoutInCell="1" allowOverlap="1" wp14:anchorId="0BDCBC18" wp14:editId="2E2896EC">
                <wp:simplePos x="0" y="0"/>
                <wp:positionH relativeFrom="column">
                  <wp:posOffset>2514600</wp:posOffset>
                </wp:positionH>
                <wp:positionV relativeFrom="paragraph">
                  <wp:posOffset>51435</wp:posOffset>
                </wp:positionV>
                <wp:extent cx="1619250" cy="371475"/>
                <wp:effectExtent l="0" t="0" r="19050" b="28575"/>
                <wp:wrapNone/>
                <wp:docPr id="4" name="Oval 4"/>
                <wp:cNvGraphicFramePr/>
                <a:graphic xmlns:a="http://schemas.openxmlformats.org/drawingml/2006/main">
                  <a:graphicData uri="http://schemas.microsoft.com/office/word/2010/wordprocessingShape">
                    <wps:wsp>
                      <wps:cNvSpPr/>
                      <wps:spPr>
                        <a:xfrm>
                          <a:off x="0" y="0"/>
                          <a:ext cx="1619250" cy="371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44E51" id="Oval 4" o:spid="_x0000_s1026" style="position:absolute;margin-left:198pt;margin-top:4.05pt;width:12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" filled="f" strokecolor="windowText" strokeweight="2pt"/>
            </w:pict>
          </mc:Fallback>
        </mc:AlternateContent>
      </w:r>
      <w:r w:rsidRPr="00BC0A71">
        <w:rPr>
          <w:rFonts w:asciiTheme="minorHAnsi" w:hAnsiTheme="minorHAnsi"/>
          <w:sz w:val="20"/>
        </w:rPr>
        <w:t xml:space="preserve">Equipment Name / ID#:  Case Packer 1                     ECP ID (Asset) #:  ECP – 0237  </w:t>
      </w:r>
    </w:p>
    <w:p w14:paraId="220FE8E6"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2                     ECP ID (Asset) #:  ECP – 0238   </w:t>
      </w:r>
    </w:p>
    <w:p w14:paraId="576685E9"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3                     ECP ID (Asset) #:  ECP – 0239   </w:t>
      </w:r>
    </w:p>
    <w:p w14:paraId="132C2AFE"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4                     ECP ID (Asset) #:  ECP – 0240   </w:t>
      </w:r>
    </w:p>
    <w:p w14:paraId="207A029B" w14:textId="77777777" w:rsidR="00BB33CE" w:rsidRPr="00BC0A71" w:rsidRDefault="00BB33CE" w:rsidP="00BB33CE">
      <w:pPr>
        <w:spacing w:before="240"/>
        <w:rPr>
          <w:rFonts w:asciiTheme="minorHAnsi" w:hAnsiTheme="minorHAnsi"/>
          <w:color w:val="164DBC"/>
          <w:sz w:val="20"/>
        </w:rPr>
      </w:pPr>
      <w:r w:rsidRPr="00BC0A71">
        <w:rPr>
          <w:rFonts w:asciiTheme="minorHAnsi" w:hAnsiTheme="minorHAnsi"/>
          <w:b/>
          <w:color w:val="164DBC"/>
          <w:sz w:val="20"/>
        </w:rPr>
        <w:t>Upstream Electrical Lockout Point ID#</w:t>
      </w:r>
      <w:r w:rsidRPr="00BC0A71">
        <w:rPr>
          <w:rFonts w:asciiTheme="minorHAnsi" w:hAnsiTheme="minorHAnsi"/>
          <w:color w:val="164DBC"/>
          <w:sz w:val="20"/>
        </w:rPr>
        <w:t xml:space="preserve"> </w:t>
      </w:r>
      <w:r w:rsidRPr="00BC0A71">
        <w:rPr>
          <w:rFonts w:asciiTheme="minorHAnsi" w:hAnsiTheme="minorHAnsi"/>
          <w:i/>
          <w:color w:val="164DBC"/>
          <w:sz w:val="20"/>
        </w:rPr>
        <w:t>(required for electrical lo</w:t>
      </w:r>
      <w:r>
        <w:rPr>
          <w:rFonts w:asciiTheme="minorHAnsi" w:hAnsiTheme="minorHAnsi"/>
          <w:i/>
          <w:color w:val="164DBC"/>
          <w:sz w:val="20"/>
        </w:rPr>
        <w:t xml:space="preserve">ckout/tagout </w:t>
      </w:r>
      <w:r w:rsidRPr="00BC0A71">
        <w:rPr>
          <w:rFonts w:asciiTheme="minorHAnsi" w:hAnsiTheme="minorHAnsi"/>
          <w:i/>
          <w:color w:val="164DBC"/>
          <w:sz w:val="20"/>
        </w:rPr>
        <w:t>inspections)</w:t>
      </w:r>
      <w:r w:rsidRPr="00BC0A71">
        <w:rPr>
          <w:rFonts w:asciiTheme="minorHAnsi" w:hAnsiTheme="minorHAnsi"/>
          <w:color w:val="164DBC"/>
          <w:sz w:val="20"/>
        </w:rPr>
        <w:t xml:space="preserve"> __________________</w:t>
      </w:r>
    </w:p>
    <w:p w14:paraId="03C2ADDC" w14:textId="77777777" w:rsidR="00BB33CE" w:rsidRPr="00BC0A71" w:rsidRDefault="00BB33CE" w:rsidP="00BB33CE">
      <w:pPr>
        <w:tabs>
          <w:tab w:val="left" w:pos="7755"/>
        </w:tabs>
        <w:spacing w:before="240"/>
        <w:rPr>
          <w:rFonts w:asciiTheme="minorHAnsi" w:hAnsiTheme="minorHAnsi"/>
          <w:sz w:val="20"/>
        </w:rPr>
      </w:pPr>
      <w:r w:rsidRPr="00BC0A71">
        <w:rPr>
          <w:rFonts w:asciiTheme="minorHAnsi" w:hAnsiTheme="minorHAnsi"/>
          <w:sz w:val="20"/>
        </w:rPr>
        <w:t>Authorized LOTO Inspector (Name) ____________________________________________</w:t>
      </w:r>
      <w:r w:rsidRPr="00BC0A71">
        <w:rPr>
          <w:rFonts w:asciiTheme="minorHAnsi" w:hAnsiTheme="minorHAnsi"/>
          <w:sz w:val="20"/>
        </w:rPr>
        <w:tab/>
      </w:r>
    </w:p>
    <w:p w14:paraId="5E947137" w14:textId="77777777" w:rsidR="00BB33CE" w:rsidRPr="00BC0A71" w:rsidRDefault="00BB33CE" w:rsidP="00BB33CE">
      <w:pPr>
        <w:spacing w:before="240" w:after="240"/>
        <w:rPr>
          <w:rFonts w:asciiTheme="minorHAnsi" w:hAnsiTheme="minorHAnsi"/>
          <w:sz w:val="20"/>
        </w:rPr>
      </w:pPr>
      <w:r w:rsidRPr="00BC0A71">
        <w:rPr>
          <w:rFonts w:asciiTheme="minorHAnsi" w:hAnsiTheme="minorHAnsi"/>
          <w:sz w:val="20"/>
        </w:rPr>
        <w:t xml:space="preserve">Using this checklist, select a piece of equipment from the list above and perform physical review of equipment specific </w:t>
      </w:r>
      <w:r w:rsidR="00055231">
        <w:rPr>
          <w:rFonts w:asciiTheme="minorHAnsi" w:hAnsiTheme="minorHAnsi"/>
          <w:sz w:val="20"/>
        </w:rPr>
        <w:t>LOTO procedure with all lockout/</w:t>
      </w:r>
      <w:r w:rsidRPr="00BC0A71">
        <w:rPr>
          <w:rFonts w:asciiTheme="minorHAnsi" w:hAnsiTheme="minorHAnsi"/>
          <w:sz w:val="20"/>
        </w:rPr>
        <w:t xml:space="preserve">tagout authorized employees. Note: Any </w:t>
      </w:r>
      <w:r>
        <w:rPr>
          <w:rFonts w:asciiTheme="minorHAnsi" w:hAnsiTheme="minorHAnsi"/>
          <w:sz w:val="20"/>
        </w:rPr>
        <w:t>‘</w:t>
      </w:r>
      <w:r w:rsidRPr="00BC0A71">
        <w:rPr>
          <w:rFonts w:asciiTheme="minorHAnsi" w:hAnsiTheme="minorHAnsi"/>
          <w:sz w:val="20"/>
        </w:rPr>
        <w:t>NO</w:t>
      </w:r>
      <w:r>
        <w:rPr>
          <w:rFonts w:asciiTheme="minorHAnsi" w:hAnsiTheme="minorHAnsi"/>
          <w:sz w:val="20"/>
        </w:rPr>
        <w:t>’</w:t>
      </w:r>
      <w:r w:rsidRPr="00BC0A71">
        <w:rPr>
          <w:rFonts w:asciiTheme="minorHAnsi" w:hAnsiTheme="minorHAnsi"/>
          <w:sz w:val="20"/>
        </w:rPr>
        <w:t xml:space="preserve"> responses will require the need of additional lockout/tagou</w:t>
      </w:r>
      <w:r w:rsidR="00055231">
        <w:rPr>
          <w:rFonts w:asciiTheme="minorHAnsi" w:hAnsiTheme="minorHAnsi"/>
          <w:sz w:val="20"/>
        </w:rPr>
        <w:t xml:space="preserve">t and/or modifications to the </w:t>
      </w:r>
      <w:r>
        <w:rPr>
          <w:rFonts w:asciiTheme="minorHAnsi" w:hAnsiTheme="minorHAnsi"/>
          <w:sz w:val="20"/>
        </w:rPr>
        <w:t>Equipment</w:t>
      </w:r>
      <w:r w:rsidR="00055231">
        <w:rPr>
          <w:rFonts w:asciiTheme="minorHAnsi" w:hAnsiTheme="minorHAnsi"/>
          <w:sz w:val="20"/>
        </w:rPr>
        <w:t>-Specific</w:t>
      </w:r>
      <w:r>
        <w:rPr>
          <w:rFonts w:asciiTheme="minorHAnsi" w:hAnsiTheme="minorHAnsi"/>
          <w:sz w:val="20"/>
        </w:rPr>
        <w:t xml:space="preserve"> Lockout P</w:t>
      </w:r>
      <w:r w:rsidRPr="00BC0A71">
        <w:rPr>
          <w:rFonts w:asciiTheme="minorHAnsi" w:hAnsiTheme="minorHAnsi"/>
          <w:sz w:val="20"/>
        </w:rPr>
        <w:t>rocedure</w:t>
      </w:r>
      <w:r w:rsidR="00055231">
        <w:rPr>
          <w:rFonts w:asciiTheme="minorHAnsi" w:hAnsiTheme="minorHAnsi"/>
          <w:sz w:val="20"/>
        </w:rPr>
        <w:t xml:space="preserve">. </w:t>
      </w:r>
    </w:p>
    <w:tbl>
      <w:tblPr>
        <w:tblW w:w="0" w:type="auto"/>
        <w:jc w:val="center"/>
        <w:tblLayout w:type="fixed"/>
        <w:tblCellMar>
          <w:left w:w="75" w:type="dxa"/>
          <w:right w:w="75" w:type="dxa"/>
        </w:tblCellMar>
        <w:tblLook w:val="0000" w:firstRow="0" w:lastRow="0" w:firstColumn="0" w:lastColumn="0" w:noHBand="0" w:noVBand="0"/>
      </w:tblPr>
      <w:tblGrid>
        <w:gridCol w:w="993"/>
        <w:gridCol w:w="8270"/>
        <w:gridCol w:w="626"/>
        <w:gridCol w:w="737"/>
      </w:tblGrid>
      <w:tr w:rsidR="00BB33CE" w:rsidRPr="00BC0A71" w14:paraId="696CF14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FC82FD5" w14:textId="77777777" w:rsidR="00BB33CE" w:rsidRPr="00BC0A71" w:rsidRDefault="00BB33CE" w:rsidP="00292682">
            <w:pPr>
              <w:jc w:val="center"/>
              <w:rPr>
                <w:rFonts w:asciiTheme="minorHAnsi" w:hAnsiTheme="minorHAnsi"/>
                <w:b/>
                <w:sz w:val="20"/>
              </w:rPr>
            </w:pPr>
            <w:r w:rsidRPr="00BC0A71">
              <w:rPr>
                <w:rFonts w:asciiTheme="minorHAnsi" w:hAnsiTheme="minorHAnsi"/>
                <w:b/>
                <w:sz w:val="20"/>
              </w:rPr>
              <w:t>Lockout Step</w:t>
            </w:r>
            <w:r w:rsidRPr="00BC0A71">
              <w:rPr>
                <w:rFonts w:asciiTheme="minorHAnsi" w:hAnsiTheme="minorHAnsi"/>
                <w:b/>
                <w:sz w:val="20"/>
              </w:rPr>
              <w:fldChar w:fldCharType="begin"/>
            </w:r>
            <w:r w:rsidRPr="00BC0A71">
              <w:rPr>
                <w:rFonts w:asciiTheme="minorHAnsi" w:hAnsiTheme="minorHAnsi"/>
                <w:b/>
                <w:sz w:val="20"/>
              </w:rPr>
              <w:instrText>PRIVATE</w:instrText>
            </w:r>
            <w:r w:rsidRPr="00BC0A71">
              <w:rPr>
                <w:rFonts w:asciiTheme="minorHAnsi" w:hAnsiTheme="minorHAnsi"/>
                <w:b/>
                <w:sz w:val="20"/>
              </w:rPr>
              <w:fldChar w:fldCharType="end"/>
            </w:r>
          </w:p>
        </w:tc>
        <w:tc>
          <w:tcPr>
            <w:tcW w:w="8270" w:type="dxa"/>
            <w:tcBorders>
              <w:top w:val="threeDEmboss" w:sz="6" w:space="0" w:color="auto"/>
              <w:left w:val="threeDEmboss" w:sz="6" w:space="0" w:color="auto"/>
              <w:bottom w:val="threeDEmboss" w:sz="6" w:space="0" w:color="auto"/>
              <w:right w:val="threeDEmboss" w:sz="6" w:space="0" w:color="auto"/>
            </w:tcBorders>
          </w:tcPr>
          <w:p w14:paraId="3DDFEAF3"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Employee Demonstrated Knowledge? </w:t>
            </w:r>
          </w:p>
        </w:tc>
        <w:tc>
          <w:tcPr>
            <w:tcW w:w="626" w:type="dxa"/>
            <w:tcBorders>
              <w:top w:val="threeDEmboss" w:sz="6" w:space="0" w:color="auto"/>
              <w:left w:val="threeDEmboss" w:sz="6" w:space="0" w:color="auto"/>
              <w:bottom w:val="threeDEmboss" w:sz="6" w:space="0" w:color="auto"/>
              <w:right w:val="threeDEmboss" w:sz="6" w:space="0" w:color="auto"/>
            </w:tcBorders>
          </w:tcPr>
          <w:p w14:paraId="52454DC2"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YES </w:t>
            </w:r>
          </w:p>
        </w:tc>
        <w:tc>
          <w:tcPr>
            <w:tcW w:w="737" w:type="dxa"/>
            <w:tcBorders>
              <w:top w:val="threeDEmboss" w:sz="6" w:space="0" w:color="auto"/>
              <w:left w:val="threeDEmboss" w:sz="6" w:space="0" w:color="auto"/>
              <w:bottom w:val="threeDEmboss" w:sz="6" w:space="0" w:color="auto"/>
              <w:right w:val="threeDEmboss" w:sz="6" w:space="0" w:color="auto"/>
            </w:tcBorders>
          </w:tcPr>
          <w:p w14:paraId="47C4F161"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NO </w:t>
            </w:r>
          </w:p>
        </w:tc>
      </w:tr>
      <w:tr w:rsidR="00BB33CE" w:rsidRPr="00BC0A71" w14:paraId="3F81160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1370FEDF"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1. </w:t>
            </w:r>
          </w:p>
        </w:tc>
        <w:tc>
          <w:tcPr>
            <w:tcW w:w="8270" w:type="dxa"/>
            <w:tcBorders>
              <w:top w:val="threeDEmboss" w:sz="6" w:space="0" w:color="auto"/>
              <w:left w:val="threeDEmboss" w:sz="6" w:space="0" w:color="auto"/>
              <w:bottom w:val="threeDEmboss" w:sz="6" w:space="0" w:color="auto"/>
              <w:right w:val="threeDEmboss" w:sz="6" w:space="0" w:color="auto"/>
            </w:tcBorders>
          </w:tcPr>
          <w:p w14:paraId="70EE6ED3" w14:textId="77777777" w:rsidR="00BB33CE" w:rsidRPr="00BC0A71" w:rsidRDefault="00BB33CE" w:rsidP="00292682">
            <w:pPr>
              <w:rPr>
                <w:rFonts w:asciiTheme="minorHAnsi" w:hAnsiTheme="minorHAnsi"/>
                <w:sz w:val="20"/>
              </w:rPr>
            </w:pPr>
            <w:r w:rsidRPr="00BC0A71">
              <w:rPr>
                <w:rFonts w:asciiTheme="minorHAnsi" w:hAnsiTheme="minorHAnsi"/>
                <w:sz w:val="20"/>
              </w:rPr>
              <w:t>EMPLOYEE NOTIFICATION</w:t>
            </w:r>
            <w:r w:rsidR="006C2829">
              <w:rPr>
                <w:rFonts w:asciiTheme="minorHAnsi" w:hAnsiTheme="minorHAnsi"/>
                <w:sz w:val="20"/>
              </w:rPr>
              <w:t xml:space="preserve"> AND PREPARATION</w:t>
            </w:r>
            <w:r w:rsidRPr="00BC0A71">
              <w:rPr>
                <w:rFonts w:asciiTheme="minorHAnsi" w:hAnsiTheme="minorHAnsi"/>
                <w:sz w:val="20"/>
              </w:rPr>
              <w:t>: Affected personnel notified and area secured to restrict access by non-qualified employees if required?</w:t>
            </w:r>
          </w:p>
        </w:tc>
        <w:tc>
          <w:tcPr>
            <w:tcW w:w="626" w:type="dxa"/>
            <w:tcBorders>
              <w:top w:val="threeDEmboss" w:sz="6" w:space="0" w:color="auto"/>
              <w:left w:val="threeDEmboss" w:sz="6" w:space="0" w:color="auto"/>
              <w:bottom w:val="threeDEmboss" w:sz="6" w:space="0" w:color="auto"/>
              <w:right w:val="threeDEmboss" w:sz="6" w:space="0" w:color="auto"/>
            </w:tcBorders>
          </w:tcPr>
          <w:p w14:paraId="061E8F3D"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5D69D0EE"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D4A4F23"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5636BCAB"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2. </w:t>
            </w:r>
          </w:p>
        </w:tc>
        <w:tc>
          <w:tcPr>
            <w:tcW w:w="8270" w:type="dxa"/>
            <w:tcBorders>
              <w:top w:val="threeDEmboss" w:sz="6" w:space="0" w:color="auto"/>
              <w:left w:val="threeDEmboss" w:sz="6" w:space="0" w:color="auto"/>
              <w:bottom w:val="threeDEmboss" w:sz="6" w:space="0" w:color="auto"/>
              <w:right w:val="threeDEmboss" w:sz="6" w:space="0" w:color="auto"/>
            </w:tcBorders>
          </w:tcPr>
          <w:p w14:paraId="0CF0D9D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EQUIPMENT SHUTDOWN: Equipment shutdown performed correctly? </w:t>
            </w:r>
          </w:p>
        </w:tc>
        <w:tc>
          <w:tcPr>
            <w:tcW w:w="626" w:type="dxa"/>
            <w:tcBorders>
              <w:top w:val="threeDEmboss" w:sz="6" w:space="0" w:color="auto"/>
              <w:left w:val="threeDEmboss" w:sz="6" w:space="0" w:color="auto"/>
              <w:bottom w:val="threeDEmboss" w:sz="6" w:space="0" w:color="auto"/>
              <w:right w:val="threeDEmboss" w:sz="6" w:space="0" w:color="auto"/>
            </w:tcBorders>
          </w:tcPr>
          <w:p w14:paraId="0EE0FDC5"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6874360C"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2F84215D"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36CAD75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3. </w:t>
            </w:r>
          </w:p>
        </w:tc>
        <w:tc>
          <w:tcPr>
            <w:tcW w:w="8270" w:type="dxa"/>
            <w:tcBorders>
              <w:top w:val="threeDEmboss" w:sz="6" w:space="0" w:color="auto"/>
              <w:left w:val="threeDEmboss" w:sz="6" w:space="0" w:color="auto"/>
              <w:bottom w:val="threeDEmboss" w:sz="6" w:space="0" w:color="auto"/>
              <w:right w:val="threeDEmboss" w:sz="6" w:space="0" w:color="auto"/>
            </w:tcBorders>
          </w:tcPr>
          <w:p w14:paraId="1EB323F5" w14:textId="77777777" w:rsidR="00BB33CE" w:rsidRPr="00BC0A71" w:rsidRDefault="00BB33CE" w:rsidP="00292682">
            <w:pPr>
              <w:rPr>
                <w:rFonts w:asciiTheme="minorHAnsi" w:hAnsiTheme="minorHAnsi"/>
                <w:sz w:val="20"/>
              </w:rPr>
            </w:pPr>
            <w:r w:rsidRPr="00BC0A71">
              <w:rPr>
                <w:rFonts w:asciiTheme="minorHAnsi" w:hAnsiTheme="minorHAnsi"/>
                <w:sz w:val="20"/>
              </w:rPr>
              <w:t>EQUIPMENT ISOLATION</w:t>
            </w:r>
            <w:r w:rsidR="006C2829">
              <w:rPr>
                <w:rFonts w:asciiTheme="minorHAnsi" w:hAnsiTheme="minorHAnsi"/>
                <w:sz w:val="20"/>
              </w:rPr>
              <w:t xml:space="preserve"> FROM HAZARDOUS ENERGY</w:t>
            </w:r>
            <w:r w:rsidRPr="00BC0A71">
              <w:rPr>
                <w:rFonts w:asciiTheme="minorHAnsi" w:hAnsiTheme="minorHAnsi"/>
                <w:sz w:val="20"/>
              </w:rPr>
              <w:t>: Energy isolating devices operated isolated from all hazardous energy? Note: When performing electrical service work inside equipment control panels or enclosures, ensure electrical energy is isolated and locked out upstream.</w:t>
            </w:r>
          </w:p>
        </w:tc>
        <w:tc>
          <w:tcPr>
            <w:tcW w:w="626" w:type="dxa"/>
            <w:tcBorders>
              <w:top w:val="threeDEmboss" w:sz="6" w:space="0" w:color="auto"/>
              <w:left w:val="threeDEmboss" w:sz="6" w:space="0" w:color="auto"/>
              <w:bottom w:val="threeDEmboss" w:sz="6" w:space="0" w:color="auto"/>
              <w:right w:val="threeDEmboss" w:sz="6" w:space="0" w:color="auto"/>
            </w:tcBorders>
          </w:tcPr>
          <w:p w14:paraId="59772633" w14:textId="77777777" w:rsidR="00BB33CE" w:rsidRPr="00BC0A71" w:rsidRDefault="00BB33CE" w:rsidP="00292682">
            <w:pPr>
              <w:rPr>
                <w:rFonts w:asciiTheme="minorHAnsi" w:hAnsiTheme="minorHAnsi"/>
                <w:sz w:val="20"/>
              </w:rPr>
            </w:pPr>
          </w:p>
          <w:p w14:paraId="4B015535"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0D2EB490" w14:textId="77777777" w:rsidR="00BB33CE" w:rsidRPr="00BC0A71" w:rsidRDefault="00BB33CE" w:rsidP="00292682">
            <w:pPr>
              <w:rPr>
                <w:rFonts w:asciiTheme="minorHAnsi" w:hAnsiTheme="minorHAnsi"/>
                <w:sz w:val="20"/>
              </w:rPr>
            </w:pPr>
          </w:p>
          <w:p w14:paraId="53D1B7C7"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7723DE1D"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B00BEFA"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4. </w:t>
            </w:r>
          </w:p>
        </w:tc>
        <w:tc>
          <w:tcPr>
            <w:tcW w:w="8270" w:type="dxa"/>
            <w:tcBorders>
              <w:top w:val="threeDEmboss" w:sz="6" w:space="0" w:color="auto"/>
              <w:left w:val="threeDEmboss" w:sz="6" w:space="0" w:color="auto"/>
              <w:bottom w:val="threeDEmboss" w:sz="6" w:space="0" w:color="auto"/>
              <w:right w:val="threeDEmboss" w:sz="6" w:space="0" w:color="auto"/>
            </w:tcBorders>
          </w:tcPr>
          <w:p w14:paraId="66AB86FC" w14:textId="77777777" w:rsidR="00BB33CE" w:rsidRPr="00BC0A71" w:rsidRDefault="006C2829" w:rsidP="00292682">
            <w:pPr>
              <w:rPr>
                <w:rFonts w:asciiTheme="minorHAnsi" w:hAnsiTheme="minorHAnsi"/>
                <w:sz w:val="20"/>
              </w:rPr>
            </w:pPr>
            <w:r>
              <w:rPr>
                <w:rFonts w:asciiTheme="minorHAnsi" w:hAnsiTheme="minorHAnsi"/>
                <w:sz w:val="20"/>
              </w:rPr>
              <w:t xml:space="preserve">APPLICATION OF LOCKS AND/OR </w:t>
            </w:r>
            <w:r w:rsidR="00BB33CE" w:rsidRPr="00BC0A71">
              <w:rPr>
                <w:rFonts w:asciiTheme="minorHAnsi" w:hAnsiTheme="minorHAnsi"/>
                <w:sz w:val="20"/>
              </w:rPr>
              <w:t xml:space="preserve">TAGS: Approved locks/tags placed on all the energy sources? </w:t>
            </w:r>
          </w:p>
        </w:tc>
        <w:tc>
          <w:tcPr>
            <w:tcW w:w="626" w:type="dxa"/>
            <w:tcBorders>
              <w:top w:val="threeDEmboss" w:sz="6" w:space="0" w:color="auto"/>
              <w:left w:val="threeDEmboss" w:sz="6" w:space="0" w:color="auto"/>
              <w:bottom w:val="threeDEmboss" w:sz="6" w:space="0" w:color="auto"/>
              <w:right w:val="threeDEmboss" w:sz="6" w:space="0" w:color="auto"/>
            </w:tcBorders>
          </w:tcPr>
          <w:p w14:paraId="5D666FA6" w14:textId="77777777" w:rsidR="00BB33CE" w:rsidRPr="00BC0A71" w:rsidRDefault="00BB33CE" w:rsidP="00292682">
            <w:pPr>
              <w:rPr>
                <w:rFonts w:asciiTheme="minorHAnsi" w:hAnsiTheme="minorHAnsi"/>
                <w:sz w:val="20"/>
              </w:rPr>
            </w:pPr>
          </w:p>
          <w:p w14:paraId="3DD6280B"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5BCB07AF" w14:textId="77777777" w:rsidR="00BB33CE" w:rsidRPr="00BC0A71" w:rsidRDefault="00BB33CE" w:rsidP="00292682">
            <w:pPr>
              <w:rPr>
                <w:rFonts w:asciiTheme="minorHAnsi" w:hAnsiTheme="minorHAnsi"/>
                <w:sz w:val="20"/>
              </w:rPr>
            </w:pPr>
          </w:p>
          <w:p w14:paraId="16F2AEAD"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2A7C228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360CF260"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5. </w:t>
            </w:r>
          </w:p>
        </w:tc>
        <w:tc>
          <w:tcPr>
            <w:tcW w:w="8270" w:type="dxa"/>
            <w:tcBorders>
              <w:top w:val="threeDEmboss" w:sz="6" w:space="0" w:color="auto"/>
              <w:left w:val="threeDEmboss" w:sz="6" w:space="0" w:color="auto"/>
              <w:bottom w:val="threeDEmboss" w:sz="6" w:space="0" w:color="auto"/>
              <w:right w:val="threeDEmboss" w:sz="6" w:space="0" w:color="auto"/>
            </w:tcBorders>
          </w:tcPr>
          <w:p w14:paraId="29BB1FD3" w14:textId="77777777" w:rsidR="00BB33CE" w:rsidRPr="00BC0A71" w:rsidRDefault="00BB33CE" w:rsidP="00292682">
            <w:pPr>
              <w:rPr>
                <w:rFonts w:asciiTheme="minorHAnsi" w:hAnsiTheme="minorHAnsi"/>
                <w:sz w:val="20"/>
              </w:rPr>
            </w:pPr>
            <w:r w:rsidRPr="00BC0A71">
              <w:rPr>
                <w:rFonts w:asciiTheme="minorHAnsi" w:hAnsiTheme="minorHAnsi"/>
                <w:sz w:val="20"/>
              </w:rPr>
              <w:t>RELEASE OF STORED ENERGY: Hazardous stored energy relieved or restrained? (e.g. air pressure relieved, stored electrical energy discharged or grounded)</w:t>
            </w:r>
          </w:p>
        </w:tc>
        <w:tc>
          <w:tcPr>
            <w:tcW w:w="626" w:type="dxa"/>
            <w:tcBorders>
              <w:top w:val="threeDEmboss" w:sz="6" w:space="0" w:color="auto"/>
              <w:left w:val="threeDEmboss" w:sz="6" w:space="0" w:color="auto"/>
              <w:bottom w:val="threeDEmboss" w:sz="6" w:space="0" w:color="auto"/>
              <w:right w:val="threeDEmboss" w:sz="6" w:space="0" w:color="auto"/>
            </w:tcBorders>
          </w:tcPr>
          <w:p w14:paraId="0AC0980E"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1995FF9E"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1EC67CE"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7452526"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6. </w:t>
            </w:r>
          </w:p>
        </w:tc>
        <w:tc>
          <w:tcPr>
            <w:tcW w:w="8270" w:type="dxa"/>
            <w:tcBorders>
              <w:top w:val="threeDEmboss" w:sz="6" w:space="0" w:color="auto"/>
              <w:left w:val="threeDEmboss" w:sz="6" w:space="0" w:color="auto"/>
              <w:bottom w:val="threeDEmboss" w:sz="6" w:space="0" w:color="auto"/>
              <w:right w:val="threeDEmboss" w:sz="6" w:space="0" w:color="auto"/>
            </w:tcBorders>
          </w:tcPr>
          <w:p w14:paraId="32AF2508" w14:textId="77777777" w:rsidR="00BB33CE" w:rsidRPr="00BC0A71" w:rsidRDefault="006C2829" w:rsidP="00292682">
            <w:pPr>
              <w:rPr>
                <w:rFonts w:asciiTheme="minorHAnsi" w:hAnsiTheme="minorHAnsi"/>
                <w:sz w:val="20"/>
              </w:rPr>
            </w:pPr>
            <w:r>
              <w:rPr>
                <w:rFonts w:asciiTheme="minorHAnsi" w:hAnsiTheme="minorHAnsi"/>
                <w:sz w:val="20"/>
              </w:rPr>
              <w:t xml:space="preserve">VERIFICATION OF ISOLATION - </w:t>
            </w:r>
            <w:r w:rsidR="00BB33CE" w:rsidRPr="00BC0A71">
              <w:rPr>
                <w:rFonts w:asciiTheme="minorHAnsi" w:hAnsiTheme="minorHAnsi"/>
                <w:sz w:val="20"/>
              </w:rPr>
              <w:t>TEST STARTING</w:t>
            </w:r>
            <w:r>
              <w:rPr>
                <w:rFonts w:asciiTheme="minorHAnsi" w:hAnsiTheme="minorHAnsi"/>
                <w:sz w:val="20"/>
              </w:rPr>
              <w:t>/TRYOUT</w:t>
            </w:r>
            <w:r w:rsidR="00BB33CE" w:rsidRPr="00BC0A71">
              <w:rPr>
                <w:rFonts w:asciiTheme="minorHAnsi" w:hAnsiTheme="minorHAnsi"/>
                <w:sz w:val="20"/>
              </w:rPr>
              <w:t>: Isolation of hazardous energy sources verified to be effective by operating the equipment controls.  (If work is to be done on electrical equipment, has appropriate PPE been donned before exposing electrical parts, and a voltmeter been tested for proper operation and used to check for the presence of voltage)?</w:t>
            </w:r>
          </w:p>
        </w:tc>
        <w:tc>
          <w:tcPr>
            <w:tcW w:w="626" w:type="dxa"/>
            <w:tcBorders>
              <w:top w:val="threeDEmboss" w:sz="6" w:space="0" w:color="auto"/>
              <w:left w:val="threeDEmboss" w:sz="6" w:space="0" w:color="auto"/>
              <w:bottom w:val="threeDEmboss" w:sz="6" w:space="0" w:color="auto"/>
              <w:right w:val="threeDEmboss" w:sz="6" w:space="0" w:color="auto"/>
            </w:tcBorders>
          </w:tcPr>
          <w:p w14:paraId="042C720F" w14:textId="77777777" w:rsidR="00BB33CE" w:rsidRPr="00BC0A71" w:rsidRDefault="00BB33CE" w:rsidP="00292682">
            <w:pPr>
              <w:rPr>
                <w:rFonts w:asciiTheme="minorHAnsi" w:hAnsiTheme="minorHAnsi"/>
                <w:sz w:val="20"/>
              </w:rPr>
            </w:pPr>
          </w:p>
          <w:p w14:paraId="38206E3C" w14:textId="77777777" w:rsidR="00BB33CE" w:rsidRPr="00BC0A71" w:rsidRDefault="00BB33CE" w:rsidP="00292682">
            <w:pPr>
              <w:rPr>
                <w:rFonts w:asciiTheme="minorHAnsi" w:hAnsiTheme="minorHAnsi"/>
                <w:sz w:val="20"/>
              </w:rPr>
            </w:pPr>
          </w:p>
          <w:p w14:paraId="4F31C3E5"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433508B3" w14:textId="77777777" w:rsidR="00BB33CE" w:rsidRPr="00BC0A71" w:rsidRDefault="00BB33CE" w:rsidP="00292682">
            <w:pPr>
              <w:rPr>
                <w:rFonts w:asciiTheme="minorHAnsi" w:hAnsiTheme="minorHAnsi"/>
                <w:sz w:val="20"/>
              </w:rPr>
            </w:pPr>
          </w:p>
          <w:p w14:paraId="649B9311" w14:textId="77777777" w:rsidR="00BB33CE" w:rsidRPr="00BC0A71" w:rsidRDefault="00BB33CE" w:rsidP="00292682">
            <w:pPr>
              <w:rPr>
                <w:rFonts w:asciiTheme="minorHAnsi" w:hAnsiTheme="minorHAnsi"/>
                <w:sz w:val="20"/>
              </w:rPr>
            </w:pPr>
          </w:p>
          <w:p w14:paraId="3F65DD6D"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0C5CB0E"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25570F1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7. </w:t>
            </w:r>
          </w:p>
        </w:tc>
        <w:tc>
          <w:tcPr>
            <w:tcW w:w="8270" w:type="dxa"/>
            <w:tcBorders>
              <w:top w:val="threeDEmboss" w:sz="6" w:space="0" w:color="auto"/>
              <w:left w:val="threeDEmboss" w:sz="6" w:space="0" w:color="auto"/>
              <w:bottom w:val="threeDEmboss" w:sz="6" w:space="0" w:color="auto"/>
              <w:right w:val="threeDEmboss" w:sz="6" w:space="0" w:color="auto"/>
            </w:tcBorders>
          </w:tcPr>
          <w:p w14:paraId="17E9F916" w14:textId="77777777" w:rsidR="00BB33CE" w:rsidRPr="00BC0A71" w:rsidRDefault="006C2829" w:rsidP="00292682">
            <w:pPr>
              <w:rPr>
                <w:rFonts w:asciiTheme="minorHAnsi" w:hAnsiTheme="minorHAnsi"/>
                <w:sz w:val="20"/>
              </w:rPr>
            </w:pPr>
            <w:r>
              <w:rPr>
                <w:rFonts w:asciiTheme="minorHAnsi" w:hAnsiTheme="minorHAnsi"/>
                <w:sz w:val="20"/>
              </w:rPr>
              <w:t>EQUIPMENT RESTARTING PROCEDURE</w:t>
            </w:r>
            <w:r w:rsidR="00BB33CE" w:rsidRPr="00BC0A71">
              <w:rPr>
                <w:rFonts w:asciiTheme="minorHAnsi" w:hAnsiTheme="minorHAnsi"/>
                <w:sz w:val="20"/>
              </w:rPr>
              <w:t xml:space="preserve">: Work area checked to ensure that all tools were removed, guards reinstalled, interlocks restored, any applied safety grounding jumpers removed, electrical enclosures are closed and latched, and area clear of hazards and personnel before the equipment was re-energized? </w:t>
            </w:r>
          </w:p>
          <w:p w14:paraId="060588C7"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All affected employees notified that the equipment was going to be returned to service? </w:t>
            </w:r>
          </w:p>
          <w:p w14:paraId="1D5CEE39"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Locks/tags removed by the authorized employee who attached them? </w:t>
            </w:r>
          </w:p>
        </w:tc>
        <w:tc>
          <w:tcPr>
            <w:tcW w:w="626" w:type="dxa"/>
            <w:tcBorders>
              <w:top w:val="threeDEmboss" w:sz="6" w:space="0" w:color="auto"/>
              <w:left w:val="threeDEmboss" w:sz="6" w:space="0" w:color="auto"/>
              <w:bottom w:val="threeDEmboss" w:sz="6" w:space="0" w:color="auto"/>
              <w:right w:val="threeDEmboss" w:sz="6" w:space="0" w:color="auto"/>
            </w:tcBorders>
          </w:tcPr>
          <w:p w14:paraId="112BAF77" w14:textId="77777777" w:rsidR="00BB33CE" w:rsidRPr="00BC0A71" w:rsidRDefault="00BB33CE" w:rsidP="00292682">
            <w:pPr>
              <w:rPr>
                <w:rFonts w:asciiTheme="minorHAnsi" w:hAnsiTheme="minorHAnsi"/>
                <w:sz w:val="20"/>
              </w:rPr>
            </w:pPr>
          </w:p>
          <w:p w14:paraId="53F728E5" w14:textId="77777777" w:rsidR="00BB33CE" w:rsidRPr="00BC0A71" w:rsidRDefault="00BB33CE" w:rsidP="00292682">
            <w:pPr>
              <w:rPr>
                <w:rFonts w:asciiTheme="minorHAnsi" w:hAnsiTheme="minorHAnsi"/>
                <w:sz w:val="20"/>
              </w:rPr>
            </w:pPr>
          </w:p>
          <w:p w14:paraId="4BE8A9AA" w14:textId="77777777" w:rsidR="00BB33CE" w:rsidRPr="00BC0A71" w:rsidRDefault="00BB33CE" w:rsidP="00292682">
            <w:pPr>
              <w:rPr>
                <w:rFonts w:asciiTheme="minorHAnsi" w:hAnsiTheme="minorHAnsi"/>
                <w:sz w:val="20"/>
              </w:rPr>
            </w:pPr>
            <w:r w:rsidRPr="00BC0A71">
              <w:rPr>
                <w:rFonts w:asciiTheme="minorHAnsi" w:hAnsiTheme="minorHAnsi"/>
                <w:sz w:val="20"/>
              </w:rPr>
              <w:t>___</w:t>
            </w:r>
          </w:p>
          <w:p w14:paraId="37C1BBBF"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p w14:paraId="1E4C51D3" w14:textId="77777777" w:rsidR="00BB33CE" w:rsidRPr="00BC0A71" w:rsidRDefault="00BB33CE" w:rsidP="00292682">
            <w:pPr>
              <w:rPr>
                <w:rFonts w:asciiTheme="minorHAnsi" w:hAnsiTheme="minorHAnsi"/>
                <w:sz w:val="20"/>
              </w:rPr>
            </w:pPr>
          </w:p>
          <w:p w14:paraId="70EBD168"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21CD871B" w14:textId="77777777" w:rsidR="00BB33CE" w:rsidRPr="00BC0A71" w:rsidRDefault="00BB33CE" w:rsidP="00292682">
            <w:pPr>
              <w:rPr>
                <w:rFonts w:asciiTheme="minorHAnsi" w:hAnsiTheme="minorHAnsi"/>
                <w:sz w:val="20"/>
              </w:rPr>
            </w:pPr>
          </w:p>
          <w:p w14:paraId="64C4E841" w14:textId="77777777" w:rsidR="00BB33CE" w:rsidRPr="00BC0A71" w:rsidRDefault="00BB33CE" w:rsidP="00292682">
            <w:pPr>
              <w:rPr>
                <w:rFonts w:asciiTheme="minorHAnsi" w:hAnsiTheme="minorHAnsi"/>
                <w:sz w:val="20"/>
              </w:rPr>
            </w:pPr>
          </w:p>
          <w:p w14:paraId="710EF075" w14:textId="77777777" w:rsidR="00BB33CE" w:rsidRPr="00BC0A71" w:rsidRDefault="00BB33CE" w:rsidP="00292682">
            <w:pPr>
              <w:rPr>
                <w:rFonts w:asciiTheme="minorHAnsi" w:hAnsiTheme="minorHAnsi"/>
                <w:sz w:val="20"/>
              </w:rPr>
            </w:pPr>
            <w:r w:rsidRPr="00BC0A71">
              <w:rPr>
                <w:rFonts w:asciiTheme="minorHAnsi" w:hAnsiTheme="minorHAnsi"/>
                <w:sz w:val="20"/>
              </w:rPr>
              <w:t>___</w:t>
            </w:r>
          </w:p>
          <w:p w14:paraId="652BB974" w14:textId="77777777" w:rsidR="00BB33CE" w:rsidRPr="00BC0A71" w:rsidRDefault="00BB33CE" w:rsidP="00292682">
            <w:pPr>
              <w:rPr>
                <w:rFonts w:asciiTheme="minorHAnsi" w:hAnsiTheme="minorHAnsi"/>
                <w:sz w:val="20"/>
              </w:rPr>
            </w:pPr>
            <w:r w:rsidRPr="00BC0A71">
              <w:rPr>
                <w:rFonts w:asciiTheme="minorHAnsi" w:hAnsiTheme="minorHAnsi"/>
                <w:sz w:val="20"/>
              </w:rPr>
              <w:softHyphen/>
              <w:t>___</w:t>
            </w:r>
          </w:p>
          <w:p w14:paraId="59768835"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 </w:t>
            </w:r>
          </w:p>
          <w:p w14:paraId="335436C4"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bl>
    <w:p w14:paraId="7F0BA75B" w14:textId="77777777" w:rsidR="00BB33CE" w:rsidRPr="00BC0A71" w:rsidRDefault="00BB33CE" w:rsidP="00BB33CE">
      <w:pPr>
        <w:spacing w:before="240" w:after="240"/>
        <w:rPr>
          <w:rFonts w:asciiTheme="minorHAnsi" w:hAnsiTheme="minorHAnsi"/>
          <w:sz w:val="20"/>
        </w:rPr>
      </w:pPr>
      <w:r w:rsidRPr="00BC0A71">
        <w:rPr>
          <w:rFonts w:asciiTheme="minorHAnsi" w:hAnsiTheme="minorHAnsi"/>
          <w:sz w:val="20"/>
        </w:rPr>
        <w:t>Comments: ________________________________________________________________________________________________________________________________________________________________________________________</w:t>
      </w:r>
      <w:r>
        <w:rPr>
          <w:rFonts w:asciiTheme="minorHAnsi" w:hAnsiTheme="minorHAnsi"/>
          <w:sz w:val="20"/>
        </w:rPr>
        <w:t>_______________________________________________________________________________________________</w:t>
      </w:r>
    </w:p>
    <w:tbl>
      <w:tblPr>
        <w:tblStyle w:val="TableGrid1"/>
        <w:tblW w:w="10710" w:type="dxa"/>
        <w:tblInd w:w="-668" w:type="dxa"/>
        <w:tblLook w:val="04A0" w:firstRow="1" w:lastRow="0" w:firstColumn="1" w:lastColumn="0" w:noHBand="0" w:noVBand="1"/>
      </w:tblPr>
      <w:tblGrid>
        <w:gridCol w:w="3870"/>
        <w:gridCol w:w="4320"/>
        <w:gridCol w:w="2520"/>
      </w:tblGrid>
      <w:tr w:rsidR="00BB33CE" w:rsidRPr="00BC0A71" w14:paraId="414996EB" w14:textId="77777777" w:rsidTr="00BB33CE">
        <w:tc>
          <w:tcPr>
            <w:tcW w:w="3870" w:type="dxa"/>
            <w:shd w:val="clear" w:color="auto" w:fill="000000" w:themeFill="text1"/>
          </w:tcPr>
          <w:p w14:paraId="7D205500" w14:textId="77777777" w:rsidR="00BB33CE" w:rsidRPr="00BC0A71" w:rsidRDefault="00BB33CE" w:rsidP="00292682">
            <w:pPr>
              <w:ind w:left="270"/>
              <w:rPr>
                <w:rFonts w:asciiTheme="minorHAnsi" w:hAnsiTheme="minorHAnsi" w:cs="Arial"/>
                <w:b/>
                <w:sz w:val="22"/>
                <w:szCs w:val="22"/>
              </w:rPr>
            </w:pPr>
            <w:r w:rsidRPr="00BC0A71">
              <w:rPr>
                <w:rFonts w:asciiTheme="minorHAnsi" w:hAnsiTheme="minorHAnsi" w:cs="Arial"/>
                <w:b/>
                <w:color w:val="FFFFFF" w:themeColor="background1"/>
                <w:sz w:val="22"/>
                <w:szCs w:val="22"/>
              </w:rPr>
              <w:t>Authorized Employee</w:t>
            </w:r>
          </w:p>
        </w:tc>
        <w:tc>
          <w:tcPr>
            <w:tcW w:w="4320" w:type="dxa"/>
            <w:shd w:val="clear" w:color="auto" w:fill="000000" w:themeFill="text1"/>
          </w:tcPr>
          <w:p w14:paraId="5C69E672" w14:textId="77777777" w:rsidR="00BB33CE" w:rsidRPr="00BC0A71" w:rsidRDefault="00BB33CE" w:rsidP="00292682">
            <w:pPr>
              <w:jc w:val="center"/>
              <w:rPr>
                <w:rFonts w:asciiTheme="minorHAnsi" w:hAnsiTheme="minorHAnsi" w:cs="Arial"/>
                <w:b/>
                <w:color w:val="FFFFFF" w:themeColor="background1"/>
                <w:sz w:val="22"/>
                <w:szCs w:val="22"/>
              </w:rPr>
            </w:pPr>
            <w:r w:rsidRPr="00BC0A71">
              <w:rPr>
                <w:rFonts w:asciiTheme="minorHAnsi" w:hAnsiTheme="minorHAnsi" w:cs="Arial"/>
                <w:b/>
                <w:color w:val="FFFFFF" w:themeColor="background1"/>
                <w:sz w:val="22"/>
                <w:szCs w:val="22"/>
              </w:rPr>
              <w:t xml:space="preserve">Signature </w:t>
            </w:r>
          </w:p>
        </w:tc>
        <w:tc>
          <w:tcPr>
            <w:tcW w:w="2520" w:type="dxa"/>
            <w:shd w:val="clear" w:color="auto" w:fill="000000" w:themeFill="text1"/>
          </w:tcPr>
          <w:p w14:paraId="65BA9095" w14:textId="77777777" w:rsidR="00BB33CE" w:rsidRPr="00BC0A71" w:rsidRDefault="00BB33CE" w:rsidP="00292682">
            <w:pPr>
              <w:jc w:val="center"/>
              <w:rPr>
                <w:rFonts w:asciiTheme="minorHAnsi" w:hAnsiTheme="minorHAnsi" w:cs="Arial"/>
                <w:color w:val="000000"/>
                <w:sz w:val="22"/>
                <w:szCs w:val="22"/>
              </w:rPr>
            </w:pPr>
            <w:r w:rsidRPr="00615162">
              <w:rPr>
                <w:rFonts w:asciiTheme="minorHAnsi" w:hAnsiTheme="minorHAnsi" w:cs="Arial"/>
                <w:b/>
                <w:color w:val="FFFFFF" w:themeColor="background1"/>
                <w:sz w:val="22"/>
                <w:szCs w:val="22"/>
              </w:rPr>
              <w:t>Date</w:t>
            </w:r>
          </w:p>
        </w:tc>
      </w:tr>
      <w:tr w:rsidR="00BB33CE" w:rsidRPr="00BC0A71" w14:paraId="193B140B" w14:textId="77777777" w:rsidTr="00BB33CE">
        <w:tc>
          <w:tcPr>
            <w:tcW w:w="3870" w:type="dxa"/>
          </w:tcPr>
          <w:p w14:paraId="3F2F99B3" w14:textId="77777777" w:rsidR="00BB33CE" w:rsidRPr="00BC0A71" w:rsidRDefault="00BB33CE" w:rsidP="00292682">
            <w:pPr>
              <w:ind w:left="630"/>
              <w:contextualSpacing/>
              <w:rPr>
                <w:rFonts w:asciiTheme="minorHAnsi" w:hAnsiTheme="minorHAnsi" w:cs="Arial"/>
                <w:sz w:val="22"/>
                <w:szCs w:val="22"/>
              </w:rPr>
            </w:pPr>
          </w:p>
        </w:tc>
        <w:tc>
          <w:tcPr>
            <w:tcW w:w="4320" w:type="dxa"/>
            <w:shd w:val="clear" w:color="auto" w:fill="FFFFFF" w:themeFill="background1"/>
          </w:tcPr>
          <w:p w14:paraId="20284A30" w14:textId="77777777" w:rsidR="00BB33CE" w:rsidRPr="00BC0A71" w:rsidRDefault="00BB33CE" w:rsidP="00292682">
            <w:pPr>
              <w:rPr>
                <w:rFonts w:asciiTheme="minorHAnsi" w:hAnsiTheme="minorHAnsi" w:cs="Arial"/>
                <w:color w:val="000000"/>
                <w:sz w:val="22"/>
                <w:szCs w:val="22"/>
              </w:rPr>
            </w:pPr>
          </w:p>
        </w:tc>
        <w:tc>
          <w:tcPr>
            <w:tcW w:w="2520" w:type="dxa"/>
            <w:shd w:val="clear" w:color="auto" w:fill="FFFFFF" w:themeFill="background1"/>
          </w:tcPr>
          <w:p w14:paraId="44B2C4F7" w14:textId="77777777" w:rsidR="00BB33CE" w:rsidRPr="00BC0A71" w:rsidRDefault="00BB33CE" w:rsidP="00292682">
            <w:pPr>
              <w:rPr>
                <w:rFonts w:asciiTheme="minorHAnsi" w:hAnsiTheme="minorHAnsi" w:cs="Arial"/>
                <w:color w:val="000000"/>
                <w:sz w:val="22"/>
                <w:szCs w:val="22"/>
              </w:rPr>
            </w:pPr>
          </w:p>
        </w:tc>
      </w:tr>
      <w:tr w:rsidR="00BB33CE" w:rsidRPr="00BC0A71" w14:paraId="039B2826" w14:textId="77777777" w:rsidTr="00BB33CE">
        <w:tc>
          <w:tcPr>
            <w:tcW w:w="3870" w:type="dxa"/>
          </w:tcPr>
          <w:p w14:paraId="0A7CBB72" w14:textId="77777777" w:rsidR="00BB33CE" w:rsidRPr="00BC0A71" w:rsidRDefault="00BB33CE" w:rsidP="00292682">
            <w:pPr>
              <w:ind w:left="720"/>
              <w:contextualSpacing/>
              <w:rPr>
                <w:rFonts w:asciiTheme="minorHAnsi" w:hAnsiTheme="minorHAnsi" w:cs="Arial"/>
                <w:sz w:val="22"/>
                <w:szCs w:val="22"/>
              </w:rPr>
            </w:pPr>
          </w:p>
        </w:tc>
        <w:tc>
          <w:tcPr>
            <w:tcW w:w="4320" w:type="dxa"/>
          </w:tcPr>
          <w:p w14:paraId="6E2FC8E5" w14:textId="77777777" w:rsidR="00BB33CE" w:rsidRPr="00BC0A71" w:rsidRDefault="00BB33CE" w:rsidP="00292682">
            <w:pPr>
              <w:rPr>
                <w:rFonts w:asciiTheme="minorHAnsi" w:hAnsiTheme="minorHAnsi"/>
                <w:sz w:val="22"/>
                <w:szCs w:val="22"/>
              </w:rPr>
            </w:pPr>
          </w:p>
        </w:tc>
        <w:tc>
          <w:tcPr>
            <w:tcW w:w="2520" w:type="dxa"/>
          </w:tcPr>
          <w:p w14:paraId="3A3AFA25" w14:textId="77777777" w:rsidR="00BB33CE" w:rsidRPr="00BC0A71" w:rsidRDefault="00BB33CE" w:rsidP="00292682">
            <w:pPr>
              <w:rPr>
                <w:rFonts w:asciiTheme="minorHAnsi" w:hAnsiTheme="minorHAnsi"/>
                <w:sz w:val="22"/>
                <w:szCs w:val="22"/>
              </w:rPr>
            </w:pPr>
          </w:p>
        </w:tc>
      </w:tr>
      <w:tr w:rsidR="00BB33CE" w:rsidRPr="00BC0A71" w14:paraId="176357D1" w14:textId="77777777" w:rsidTr="00BB33CE">
        <w:tc>
          <w:tcPr>
            <w:tcW w:w="3870" w:type="dxa"/>
          </w:tcPr>
          <w:p w14:paraId="725FF0F3" w14:textId="77777777" w:rsidR="00BB33CE" w:rsidRPr="00BC0A71" w:rsidRDefault="00BB33CE" w:rsidP="00292682">
            <w:pPr>
              <w:ind w:left="720"/>
              <w:contextualSpacing/>
              <w:rPr>
                <w:rFonts w:asciiTheme="minorHAnsi" w:hAnsiTheme="minorHAnsi" w:cs="Arial"/>
                <w:sz w:val="22"/>
                <w:szCs w:val="22"/>
              </w:rPr>
            </w:pPr>
          </w:p>
        </w:tc>
        <w:tc>
          <w:tcPr>
            <w:tcW w:w="4320" w:type="dxa"/>
          </w:tcPr>
          <w:p w14:paraId="65AB8E7D" w14:textId="77777777" w:rsidR="00BB33CE" w:rsidRPr="00BC0A71" w:rsidRDefault="00BB33CE" w:rsidP="00292682">
            <w:pPr>
              <w:rPr>
                <w:rFonts w:asciiTheme="minorHAnsi" w:hAnsiTheme="minorHAnsi"/>
                <w:sz w:val="22"/>
                <w:szCs w:val="22"/>
              </w:rPr>
            </w:pPr>
          </w:p>
        </w:tc>
        <w:tc>
          <w:tcPr>
            <w:tcW w:w="2520" w:type="dxa"/>
          </w:tcPr>
          <w:p w14:paraId="01864720" w14:textId="77777777" w:rsidR="00BB33CE" w:rsidRPr="00BC0A71" w:rsidRDefault="00BB33CE" w:rsidP="00292682">
            <w:pPr>
              <w:rPr>
                <w:rFonts w:asciiTheme="minorHAnsi" w:hAnsiTheme="minorHAnsi"/>
                <w:sz w:val="22"/>
                <w:szCs w:val="22"/>
              </w:rPr>
            </w:pPr>
          </w:p>
        </w:tc>
      </w:tr>
      <w:tr w:rsidR="00BB33CE" w:rsidRPr="00BC0A71" w14:paraId="47A546BB" w14:textId="77777777" w:rsidTr="00BB33CE">
        <w:tc>
          <w:tcPr>
            <w:tcW w:w="3870" w:type="dxa"/>
          </w:tcPr>
          <w:p w14:paraId="592CA173" w14:textId="77777777" w:rsidR="00BB33CE" w:rsidRPr="00BC0A71" w:rsidRDefault="00BB33CE" w:rsidP="00292682">
            <w:pPr>
              <w:ind w:left="720"/>
              <w:contextualSpacing/>
              <w:rPr>
                <w:rFonts w:asciiTheme="minorHAnsi" w:hAnsiTheme="minorHAnsi" w:cs="Arial"/>
                <w:sz w:val="22"/>
                <w:szCs w:val="22"/>
              </w:rPr>
            </w:pPr>
          </w:p>
        </w:tc>
        <w:tc>
          <w:tcPr>
            <w:tcW w:w="4320" w:type="dxa"/>
          </w:tcPr>
          <w:p w14:paraId="203AAAC8" w14:textId="77777777" w:rsidR="00BB33CE" w:rsidRPr="00BC0A71" w:rsidRDefault="00BB33CE" w:rsidP="00292682">
            <w:pPr>
              <w:rPr>
                <w:rFonts w:asciiTheme="minorHAnsi" w:hAnsiTheme="minorHAnsi"/>
                <w:sz w:val="22"/>
                <w:szCs w:val="22"/>
              </w:rPr>
            </w:pPr>
          </w:p>
        </w:tc>
        <w:tc>
          <w:tcPr>
            <w:tcW w:w="2520" w:type="dxa"/>
          </w:tcPr>
          <w:p w14:paraId="05B68F54" w14:textId="77777777" w:rsidR="00BB33CE" w:rsidRPr="00BC0A71" w:rsidRDefault="00BB33CE" w:rsidP="00292682">
            <w:pPr>
              <w:rPr>
                <w:rFonts w:asciiTheme="minorHAnsi" w:hAnsiTheme="minorHAnsi"/>
                <w:sz w:val="22"/>
                <w:szCs w:val="22"/>
              </w:rPr>
            </w:pPr>
          </w:p>
        </w:tc>
      </w:tr>
    </w:tbl>
    <w:p w14:paraId="2A975D22" w14:textId="77777777" w:rsidR="001C163A" w:rsidRDefault="001C163A"/>
    <w:sectPr w:rsidR="001C163A" w:rsidSect="00BB33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CE"/>
    <w:rsid w:val="00055231"/>
    <w:rsid w:val="001C163A"/>
    <w:rsid w:val="002D4048"/>
    <w:rsid w:val="005804EE"/>
    <w:rsid w:val="006C2829"/>
    <w:rsid w:val="00A14D84"/>
    <w:rsid w:val="00A64086"/>
    <w:rsid w:val="00AE5EDC"/>
    <w:rsid w:val="00BB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EDFE"/>
  <w15:docId w15:val="{B9732575-D0EF-4DCE-8251-B6A1C538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C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B33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General Mills, Inc.</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Roethke</dc:creator>
  <cp:lastModifiedBy>Kari Lyons</cp:lastModifiedBy>
  <cp:revision>2</cp:revision>
  <dcterms:created xsi:type="dcterms:W3CDTF">2021-06-29T13:46:00Z</dcterms:created>
  <dcterms:modified xsi:type="dcterms:W3CDTF">2021-06-29T13:46:00Z</dcterms:modified>
</cp:coreProperties>
</file>