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08A8" w14:textId="77777777" w:rsidR="009D2335" w:rsidRPr="004014EE" w:rsidRDefault="009D2335">
      <w:pPr>
        <w:pStyle w:val="NoSpacing"/>
        <w:rPr>
          <w:sz w:val="13"/>
          <w:szCs w:val="13"/>
        </w:rPr>
      </w:pPr>
    </w:p>
    <w:tbl>
      <w:tblPr>
        <w:tblW w:w="0" w:type="auto"/>
        <w:tblCellMar>
          <w:left w:w="0" w:type="dxa"/>
          <w:right w:w="0" w:type="dxa"/>
        </w:tblCellMar>
        <w:tblLook w:val="04A0" w:firstRow="1" w:lastRow="0" w:firstColumn="1" w:lastColumn="0" w:noHBand="0" w:noVBand="1"/>
        <w:tblDescription w:val="Page layout for 2 interior booklet pages"/>
      </w:tblPr>
      <w:tblGrid>
        <w:gridCol w:w="5686"/>
        <w:gridCol w:w="752"/>
        <w:gridCol w:w="752"/>
        <w:gridCol w:w="5770"/>
      </w:tblGrid>
      <w:tr w:rsidR="009D2335" w14:paraId="3CFE3737" w14:textId="77777777" w:rsidTr="00946ADC">
        <w:trPr>
          <w:trHeight w:hRule="exact" w:val="9792"/>
        </w:trPr>
        <w:tc>
          <w:tcPr>
            <w:tcW w:w="5686" w:type="dxa"/>
          </w:tcPr>
          <w:p w14:paraId="02E6DC11" w14:textId="77777777" w:rsidR="008B3CC6" w:rsidRDefault="008B3CC6" w:rsidP="00D33A08">
            <w:pPr>
              <w:pStyle w:val="TOC1"/>
            </w:pPr>
          </w:p>
          <w:p w14:paraId="6D953324" w14:textId="77777777" w:rsidR="008B3CC6" w:rsidRPr="00D33A08" w:rsidRDefault="008B3CC6" w:rsidP="00D33A08">
            <w:pPr>
              <w:pStyle w:val="TOC1"/>
              <w:rPr>
                <w:sz w:val="72"/>
                <w:szCs w:val="72"/>
              </w:rPr>
            </w:pPr>
            <w:proofErr w:type="spellStart"/>
            <w:r w:rsidRPr="00D33A08">
              <w:rPr>
                <w:sz w:val="72"/>
                <w:szCs w:val="72"/>
              </w:rPr>
              <w:t>Bronteoberfest</w:t>
            </w:r>
            <w:proofErr w:type="spellEnd"/>
          </w:p>
          <w:p w14:paraId="0FD7EA6A" w14:textId="77777777" w:rsidR="008B3CC6" w:rsidRPr="00D33A08" w:rsidRDefault="008B3CC6" w:rsidP="008B3CC6">
            <w:pPr>
              <w:jc w:val="center"/>
              <w:rPr>
                <w:rFonts w:ascii="Baskerville" w:hAnsi="Baskerville"/>
                <w:b/>
                <w:bCs/>
                <w:sz w:val="72"/>
                <w:szCs w:val="72"/>
              </w:rPr>
            </w:pPr>
            <w:r w:rsidRPr="00D33A08">
              <w:rPr>
                <w:rFonts w:ascii="Baskerville" w:hAnsi="Baskerville"/>
                <w:b/>
                <w:bCs/>
                <w:sz w:val="72"/>
                <w:szCs w:val="72"/>
              </w:rPr>
              <w:t>Cook-off</w:t>
            </w:r>
          </w:p>
          <w:p w14:paraId="201B3A4F" w14:textId="6218B963" w:rsidR="008B3CC6" w:rsidRPr="00D33A08" w:rsidRDefault="008B3CC6" w:rsidP="00D33A08">
            <w:pPr>
              <w:pStyle w:val="TOC1"/>
            </w:pPr>
          </w:p>
          <w:p w14:paraId="4F98AA43" w14:textId="77777777" w:rsidR="008B3CC6" w:rsidRDefault="008B3CC6" w:rsidP="00D33A08">
            <w:pPr>
              <w:pStyle w:val="TOC1"/>
            </w:pPr>
          </w:p>
          <w:p w14:paraId="2EC8A3B5" w14:textId="77777777" w:rsidR="008B3CC6" w:rsidRDefault="008B3CC6" w:rsidP="00D33A08">
            <w:pPr>
              <w:pStyle w:val="TOC1"/>
            </w:pPr>
          </w:p>
          <w:p w14:paraId="623D28A6" w14:textId="698CE6C0" w:rsidR="008B3CC6" w:rsidRDefault="008B3CC6" w:rsidP="00D33A08">
            <w:pPr>
              <w:pStyle w:val="TOC1"/>
            </w:pPr>
          </w:p>
          <w:p w14:paraId="5F4D5699" w14:textId="77777777" w:rsidR="008B3CC6" w:rsidRDefault="008B3CC6" w:rsidP="00D33A08">
            <w:pPr>
              <w:pStyle w:val="TOC1"/>
            </w:pPr>
          </w:p>
          <w:p w14:paraId="350013CF" w14:textId="77777777" w:rsidR="008B3CC6" w:rsidRDefault="008B3CC6" w:rsidP="00D33A08">
            <w:pPr>
              <w:pStyle w:val="TOC1"/>
            </w:pPr>
          </w:p>
          <w:p w14:paraId="5F04B913" w14:textId="77777777" w:rsidR="008B3CC6" w:rsidRDefault="008B3CC6" w:rsidP="00D33A08">
            <w:pPr>
              <w:pStyle w:val="TOC1"/>
            </w:pPr>
          </w:p>
          <w:p w14:paraId="533CF5AD" w14:textId="77777777" w:rsidR="009D2335" w:rsidRPr="00096F93" w:rsidRDefault="00196987" w:rsidP="00D33A08">
            <w:pPr>
              <w:pStyle w:val="TOC1"/>
            </w:pPr>
            <w:r w:rsidRPr="00096F93">
              <w:t>The promoter/organizer is Restoring Bronte Foundation (hereafter known as RBF.) The promoters</w:t>
            </w:r>
            <w:r w:rsidR="00096F93" w:rsidRPr="00096F93">
              <w:t xml:space="preserve">/organizers have the responsibility to select judges for their contest. The promoters/organizers may not cook in the contest. </w:t>
            </w:r>
          </w:p>
          <w:p w14:paraId="64A9DDA4" w14:textId="77777777" w:rsidR="00096F93" w:rsidRPr="00096F93" w:rsidRDefault="00096F93" w:rsidP="00096F93"/>
        </w:tc>
        <w:tc>
          <w:tcPr>
            <w:tcW w:w="752" w:type="dxa"/>
          </w:tcPr>
          <w:p w14:paraId="63A8B6B7" w14:textId="77777777" w:rsidR="009D2335" w:rsidRDefault="009D2335">
            <w:pPr>
              <w:pStyle w:val="NoSpacing"/>
            </w:pPr>
          </w:p>
        </w:tc>
        <w:tc>
          <w:tcPr>
            <w:tcW w:w="752" w:type="dxa"/>
          </w:tcPr>
          <w:p w14:paraId="5A767806" w14:textId="77777777" w:rsidR="009D2335" w:rsidRDefault="009D2335">
            <w:pPr>
              <w:pStyle w:val="NoSpacing"/>
            </w:pPr>
          </w:p>
        </w:tc>
        <w:tc>
          <w:tcPr>
            <w:tcW w:w="5770" w:type="dxa"/>
          </w:tcPr>
          <w:p w14:paraId="0DE76D74" w14:textId="77777777" w:rsidR="009D2335" w:rsidRDefault="00096F93" w:rsidP="00096F93">
            <w:pPr>
              <w:pStyle w:val="Heading2"/>
            </w:pPr>
            <w:r>
              <w:t>Participant/contestant</w:t>
            </w:r>
          </w:p>
          <w:tbl>
            <w:tblPr>
              <w:tblW w:w="0" w:type="auto"/>
              <w:tblCellMar>
                <w:left w:w="0" w:type="dxa"/>
                <w:right w:w="144" w:type="dxa"/>
              </w:tblCellMar>
              <w:tblLook w:val="04A0" w:firstRow="1" w:lastRow="0" w:firstColumn="1" w:lastColumn="0" w:noHBand="0" w:noVBand="1"/>
              <w:tblDescription w:val="Photo with item description"/>
            </w:tblPr>
            <w:tblGrid>
              <w:gridCol w:w="1948"/>
              <w:gridCol w:w="3822"/>
            </w:tblGrid>
            <w:tr w:rsidR="009D2335" w14:paraId="1F42F92A" w14:textId="77777777">
              <w:tc>
                <w:tcPr>
                  <w:tcW w:w="2160" w:type="dxa"/>
                </w:tcPr>
                <w:p w14:paraId="4FD675B1" w14:textId="77777777" w:rsidR="009D2335" w:rsidRDefault="009D2335">
                  <w:pPr>
                    <w:pStyle w:val="NoSpacing"/>
                  </w:pPr>
                </w:p>
              </w:tc>
              <w:tc>
                <w:tcPr>
                  <w:tcW w:w="4032" w:type="dxa"/>
                </w:tcPr>
                <w:p w14:paraId="716DE04E" w14:textId="77777777" w:rsidR="009D2335" w:rsidRDefault="00096F93" w:rsidP="00096F93">
                  <w:r>
                    <w:t xml:space="preserve">A participant/contestant is any group or individual (hereafter known as a team) cooking in the </w:t>
                  </w:r>
                  <w:proofErr w:type="spellStart"/>
                  <w:r>
                    <w:t>Bronteoberfest</w:t>
                  </w:r>
                  <w:proofErr w:type="spellEnd"/>
                  <w:r>
                    <w:t xml:space="preserve"> (BFT) contest with the intent of preparing and cooking barbecue and other items for judging in said contest. Each team will be comprised of a head cook and as many assistants as required. </w:t>
                  </w:r>
                  <w:r w:rsidR="00931ECB">
                    <w:t xml:space="preserve">RBF recognizes one head </w:t>
                  </w:r>
                  <w:r w:rsidR="008600B3">
                    <w:t xml:space="preserve">cook from each team. All participants and judges must be 18 years of age if cash prizes are awarded. </w:t>
                  </w:r>
                </w:p>
              </w:tc>
            </w:tr>
          </w:tbl>
          <w:p w14:paraId="675D783A" w14:textId="77777777" w:rsidR="009D2335" w:rsidRDefault="008600B3" w:rsidP="008600B3">
            <w:pPr>
              <w:pStyle w:val="Heading2"/>
            </w:pPr>
            <w:r>
              <w:t>Contest Officials</w:t>
            </w:r>
          </w:p>
          <w:tbl>
            <w:tblPr>
              <w:tblW w:w="0" w:type="auto"/>
              <w:tblCellMar>
                <w:left w:w="0" w:type="dxa"/>
                <w:right w:w="144" w:type="dxa"/>
              </w:tblCellMar>
              <w:tblLook w:val="04A0" w:firstRow="1" w:lastRow="0" w:firstColumn="1" w:lastColumn="0" w:noHBand="0" w:noVBand="1"/>
              <w:tblDescription w:val="Photo with item description"/>
            </w:tblPr>
            <w:tblGrid>
              <w:gridCol w:w="1975"/>
              <w:gridCol w:w="3795"/>
            </w:tblGrid>
            <w:tr w:rsidR="009D2335" w14:paraId="0D9DD871" w14:textId="77777777">
              <w:tc>
                <w:tcPr>
                  <w:tcW w:w="2160" w:type="dxa"/>
                </w:tcPr>
                <w:p w14:paraId="57422A70" w14:textId="77777777" w:rsidR="009D2335" w:rsidRDefault="009D2335"/>
              </w:tc>
              <w:tc>
                <w:tcPr>
                  <w:tcW w:w="4032" w:type="dxa"/>
                </w:tcPr>
                <w:p w14:paraId="2062E953" w14:textId="77777777" w:rsidR="009D2335" w:rsidRDefault="008600B3" w:rsidP="008600B3">
                  <w:r>
                    <w:t xml:space="preserve">RBF contest official (s) (hereafter known as an official) is/are the person/persons who are assigned to manage the judging area during the contest. These officials enforce RBF rules and follow RBF procedure. </w:t>
                  </w:r>
                </w:p>
              </w:tc>
            </w:tr>
          </w:tbl>
          <w:p w14:paraId="7B851EDE" w14:textId="77777777" w:rsidR="009D2335" w:rsidRDefault="009D2335" w:rsidP="00F07E9C">
            <w:pPr>
              <w:pStyle w:val="Heading2"/>
            </w:pPr>
          </w:p>
        </w:tc>
      </w:tr>
    </w:tbl>
    <w:p w14:paraId="7F990986" w14:textId="77777777" w:rsidR="009D2335" w:rsidRDefault="009D2335">
      <w:pPr>
        <w:pStyle w:val="NoSpacing"/>
      </w:pPr>
    </w:p>
    <w:tbl>
      <w:tblPr>
        <w:tblW w:w="31680" w:type="dxa"/>
        <w:tblInd w:w="-86" w:type="dxa"/>
        <w:tblCellMar>
          <w:left w:w="0" w:type="dxa"/>
          <w:right w:w="0" w:type="dxa"/>
        </w:tblCellMar>
        <w:tblLook w:val="04A0" w:firstRow="1" w:lastRow="0" w:firstColumn="1" w:lastColumn="0" w:noHBand="0" w:noVBand="1"/>
        <w:tblDescription w:val="Page layout for 2 interior booklet pages"/>
      </w:tblPr>
      <w:tblGrid>
        <w:gridCol w:w="119"/>
        <w:gridCol w:w="5789"/>
        <w:gridCol w:w="485"/>
        <w:gridCol w:w="287"/>
        <w:gridCol w:w="570"/>
        <w:gridCol w:w="200"/>
        <w:gridCol w:w="658"/>
        <w:gridCol w:w="5039"/>
        <w:gridCol w:w="1111"/>
        <w:gridCol w:w="5802"/>
        <w:gridCol w:w="5802"/>
        <w:gridCol w:w="5818"/>
      </w:tblGrid>
      <w:tr w:rsidR="009D2335" w14:paraId="4420BEB1" w14:textId="77777777" w:rsidTr="00F7017E">
        <w:trPr>
          <w:gridBefore w:val="1"/>
          <w:gridAfter w:val="4"/>
          <w:wBefore w:w="86" w:type="dxa"/>
          <w:wAfter w:w="18634" w:type="dxa"/>
          <w:trHeight w:hRule="exact" w:val="9792"/>
        </w:trPr>
        <w:tc>
          <w:tcPr>
            <w:tcW w:w="5691" w:type="dxa"/>
          </w:tcPr>
          <w:p w14:paraId="2D0F6400" w14:textId="77777777" w:rsidR="00E20C04" w:rsidRDefault="00E20C04" w:rsidP="00E20C04">
            <w:pPr>
              <w:pStyle w:val="Heading2"/>
            </w:pPr>
            <w:r>
              <w:lastRenderedPageBreak/>
              <w:t>Entry Fees</w:t>
            </w:r>
          </w:p>
          <w:tbl>
            <w:tblPr>
              <w:tblW w:w="0" w:type="auto"/>
              <w:tblCellMar>
                <w:left w:w="0" w:type="dxa"/>
                <w:right w:w="144" w:type="dxa"/>
              </w:tblCellMar>
              <w:tblLook w:val="04A0" w:firstRow="1" w:lastRow="0" w:firstColumn="1" w:lastColumn="0" w:noHBand="0" w:noVBand="1"/>
              <w:tblDescription w:val="Photo with item description"/>
            </w:tblPr>
            <w:tblGrid>
              <w:gridCol w:w="1997"/>
              <w:gridCol w:w="3792"/>
            </w:tblGrid>
            <w:tr w:rsidR="00E20C04" w14:paraId="7CC3AC2A" w14:textId="77777777" w:rsidTr="0090563B">
              <w:tc>
                <w:tcPr>
                  <w:tcW w:w="2160" w:type="dxa"/>
                </w:tcPr>
                <w:p w14:paraId="427C1377" w14:textId="77777777" w:rsidR="00E20C04" w:rsidRDefault="00E20C04" w:rsidP="0090563B">
                  <w:pPr>
                    <w:pStyle w:val="NoSpacing"/>
                  </w:pPr>
                </w:p>
              </w:tc>
              <w:tc>
                <w:tcPr>
                  <w:tcW w:w="4032" w:type="dxa"/>
                </w:tcPr>
                <w:p w14:paraId="2D03904D" w14:textId="6B0C7947" w:rsidR="00E20C04" w:rsidRDefault="00E20C04" w:rsidP="0090563B">
                  <w:r>
                    <w:t>The entry fee is $1</w:t>
                  </w:r>
                  <w:r w:rsidR="00CC631E">
                    <w:t>5</w:t>
                  </w:r>
                  <w:r>
                    <w:t>0.00. This qualifies you for one (1) entry in each of the meat categories (chicken, ribs, brisket.) Also, t</w:t>
                  </w:r>
                  <w:r w:rsidR="00CC631E">
                    <w:t>hree</w:t>
                  </w:r>
                  <w:r>
                    <w:t xml:space="preserve"> (</w:t>
                  </w:r>
                  <w:r w:rsidR="00CC631E">
                    <w:t>3</w:t>
                  </w:r>
                  <w:r>
                    <w:t>) wristbands. The entry fee for the three (3) optional jackpots (beans, desert, jalapeno poppers)</w:t>
                  </w:r>
                  <w:r w:rsidR="00946ADC">
                    <w:t xml:space="preserve"> is $25 each. </w:t>
                  </w:r>
                </w:p>
              </w:tc>
            </w:tr>
          </w:tbl>
          <w:p w14:paraId="79B0D16C" w14:textId="77777777" w:rsidR="00E20C04" w:rsidRDefault="00E20C04" w:rsidP="00E20C04">
            <w:pPr>
              <w:pStyle w:val="Heading2"/>
            </w:pPr>
            <w:r>
              <w:t>Equipment</w:t>
            </w:r>
          </w:p>
          <w:tbl>
            <w:tblPr>
              <w:tblW w:w="0" w:type="auto"/>
              <w:tblCellMar>
                <w:left w:w="0" w:type="dxa"/>
                <w:right w:w="144" w:type="dxa"/>
              </w:tblCellMar>
              <w:tblLook w:val="04A0" w:firstRow="1" w:lastRow="0" w:firstColumn="1" w:lastColumn="0" w:noHBand="0" w:noVBand="1"/>
              <w:tblDescription w:val="Photo with item description"/>
            </w:tblPr>
            <w:tblGrid>
              <w:gridCol w:w="1997"/>
              <w:gridCol w:w="3792"/>
            </w:tblGrid>
            <w:tr w:rsidR="00E20C04" w14:paraId="775FDBBE" w14:textId="77777777" w:rsidTr="0090563B">
              <w:tc>
                <w:tcPr>
                  <w:tcW w:w="2160" w:type="dxa"/>
                </w:tcPr>
                <w:p w14:paraId="0F5F1A58" w14:textId="77777777" w:rsidR="00E20C04" w:rsidRDefault="00E20C04" w:rsidP="0090563B"/>
              </w:tc>
              <w:tc>
                <w:tcPr>
                  <w:tcW w:w="4032" w:type="dxa"/>
                </w:tcPr>
                <w:p w14:paraId="4E824A0E" w14:textId="77777777" w:rsidR="00E20C04" w:rsidRDefault="00E20C04" w:rsidP="0090563B">
                  <w:r>
                    <w:t xml:space="preserve">Each team will supply all the equipment necessary for the preparation and cooking of their entry including a cooker, wood or wood products. For contest barbecue meats, only wood and wood products are allowed as heat sources; however, a barbecue pit may include gas or electricity for starting the combustion of wood or wood products but NOT to complete cooking. Cookers that use electricity to run rotisseries or similar non-heating devices are allowed. Cookers that use pellets and an electric heating coil (i.e. Traeger Grills) are not permitted. No team may share a cooker or grill with any other team. NO OPEN FIRES ARE ALLOWED. </w:t>
                  </w:r>
                </w:p>
              </w:tc>
            </w:tr>
          </w:tbl>
          <w:p w14:paraId="337DEE00" w14:textId="77777777" w:rsidR="009D2335" w:rsidRDefault="009D2335"/>
        </w:tc>
        <w:tc>
          <w:tcPr>
            <w:tcW w:w="774" w:type="dxa"/>
            <w:gridSpan w:val="2"/>
          </w:tcPr>
          <w:p w14:paraId="01205816" w14:textId="77777777" w:rsidR="009D2335" w:rsidRDefault="009D2335">
            <w:pPr>
              <w:pStyle w:val="NoSpacing"/>
            </w:pPr>
          </w:p>
        </w:tc>
        <w:tc>
          <w:tcPr>
            <w:tcW w:w="774" w:type="dxa"/>
            <w:gridSpan w:val="2"/>
          </w:tcPr>
          <w:p w14:paraId="50DFEE8D" w14:textId="77777777" w:rsidR="009D2335" w:rsidRDefault="009D2335">
            <w:pPr>
              <w:pStyle w:val="NoSpacing"/>
            </w:pPr>
          </w:p>
        </w:tc>
        <w:tc>
          <w:tcPr>
            <w:tcW w:w="5721" w:type="dxa"/>
            <w:gridSpan w:val="2"/>
          </w:tcPr>
          <w:p w14:paraId="39CF77A8" w14:textId="77777777" w:rsidR="00E20C04" w:rsidRDefault="00E20C04" w:rsidP="00E20C04">
            <w:pPr>
              <w:pStyle w:val="Heading2"/>
            </w:pPr>
            <w:r>
              <w:t>Campsites</w:t>
            </w:r>
          </w:p>
          <w:tbl>
            <w:tblPr>
              <w:tblW w:w="0" w:type="auto"/>
              <w:tblCellMar>
                <w:left w:w="0" w:type="dxa"/>
                <w:right w:w="144" w:type="dxa"/>
              </w:tblCellMar>
              <w:tblLook w:val="04A0" w:firstRow="1" w:lastRow="0" w:firstColumn="1" w:lastColumn="0" w:noHBand="0" w:noVBand="1"/>
              <w:tblDescription w:val="Photo with item description"/>
            </w:tblPr>
            <w:tblGrid>
              <w:gridCol w:w="1944"/>
              <w:gridCol w:w="3753"/>
            </w:tblGrid>
            <w:tr w:rsidR="00E20C04" w14:paraId="7B99F7E9" w14:textId="77777777" w:rsidTr="0090563B">
              <w:tc>
                <w:tcPr>
                  <w:tcW w:w="2160" w:type="dxa"/>
                </w:tcPr>
                <w:p w14:paraId="672E4491" w14:textId="77777777" w:rsidR="00E20C04" w:rsidRDefault="00E20C04" w:rsidP="0090563B">
                  <w:pPr>
                    <w:pStyle w:val="NoSpacing"/>
                  </w:pPr>
                </w:p>
              </w:tc>
              <w:tc>
                <w:tcPr>
                  <w:tcW w:w="4032" w:type="dxa"/>
                </w:tcPr>
                <w:p w14:paraId="75095506" w14:textId="77777777" w:rsidR="00E20C04" w:rsidRDefault="00E20C04" w:rsidP="0090563B">
                  <w:r>
                    <w:t xml:space="preserve">Each team will be responsible for the cleanup of their campsites. Cookers may stay until Sunday. All cooking grounds must be cleared by 12 noon on Sunday. Each team will be responsible for their team members and guest. </w:t>
                  </w:r>
                  <w:proofErr w:type="spellStart"/>
                  <w:r>
                    <w:t>Bronteoberfest</w:t>
                  </w:r>
                  <w:proofErr w:type="spellEnd"/>
                  <w:r>
                    <w:t xml:space="preserve"> is a family event. No lewdness or nudity in cook-off grounds. Excessive use of alcoholic beverages or use of illegal substances will be grounds for disqualification, without refund. </w:t>
                  </w:r>
                </w:p>
                <w:p w14:paraId="020FCC08" w14:textId="3DD97C3A" w:rsidR="00312394" w:rsidRDefault="00E20C04" w:rsidP="0090563B">
                  <w:r>
                    <w:t xml:space="preserve">Only one (1) vehicle per team will be permitted in the </w:t>
                  </w:r>
                  <w:r w:rsidR="00CC631E">
                    <w:t>barricaded</w:t>
                  </w:r>
                  <w:r>
                    <w:t xml:space="preserve"> area</w:t>
                  </w:r>
                  <w:r w:rsidR="00CC631E">
                    <w:t xml:space="preserve"> down by the pavilion</w:t>
                  </w:r>
                  <w:r>
                    <w:t xml:space="preserve">. All other vehicles can be parked outside of the </w:t>
                  </w:r>
                  <w:r w:rsidR="00CC631E">
                    <w:t>barricaded</w:t>
                  </w:r>
                  <w:r>
                    <w:t xml:space="preserve"> area in the designated parking areas. </w:t>
                  </w:r>
                  <w:r w:rsidR="00CC631E">
                    <w:t xml:space="preserve">ONLY 1 RV ALLOWED PER COOK-OFF TEAM. </w:t>
                  </w:r>
                </w:p>
                <w:p w14:paraId="33130455" w14:textId="25F79110" w:rsidR="00E20C04" w:rsidRDefault="00312394" w:rsidP="0090563B">
                  <w:r>
                    <w:t>Each member of the team MUST have a wristband. This wristband will get you into all events including live music</w:t>
                  </w:r>
                  <w:r w:rsidR="007217CC">
                    <w:t xml:space="preserve"> and the cook-off awards</w:t>
                  </w:r>
                  <w:r>
                    <w:t>. Each team will receive t</w:t>
                  </w:r>
                  <w:r w:rsidR="00CC631E">
                    <w:t>hree</w:t>
                  </w:r>
                  <w:r>
                    <w:t xml:space="preserve"> (</w:t>
                  </w:r>
                  <w:r w:rsidR="00CC631E">
                    <w:t>3</w:t>
                  </w:r>
                  <w:r>
                    <w:t>) wristbands with their entry. All team member</w:t>
                  </w:r>
                  <w:r w:rsidR="00DB2A9F">
                    <w:t>s</w:t>
                  </w:r>
                  <w:r>
                    <w:t xml:space="preserve"> must wear a wristband at all times. Additional wristbands can be purchased in advance for $</w:t>
                  </w:r>
                  <w:r w:rsidR="00CC631E">
                    <w:t>20</w:t>
                  </w:r>
                  <w:r>
                    <w:t xml:space="preserve">; </w:t>
                  </w:r>
                  <w:r w:rsidR="00CC631E">
                    <w:t>P</w:t>
                  </w:r>
                  <w:r>
                    <w:t>rice</w:t>
                  </w:r>
                  <w:r w:rsidR="00CC631E">
                    <w:t xml:space="preserve"> at the gate</w:t>
                  </w:r>
                  <w:r>
                    <w:t xml:space="preserve"> $2</w:t>
                  </w:r>
                  <w:r w:rsidR="00CC631E">
                    <w:t>5; 6</w:t>
                  </w:r>
                  <w:r>
                    <w:t xml:space="preserve"> &amp; under free. </w:t>
                  </w:r>
                  <w:r w:rsidR="00E20C04">
                    <w:t xml:space="preserve"> </w:t>
                  </w:r>
                </w:p>
              </w:tc>
            </w:tr>
          </w:tbl>
          <w:p w14:paraId="5CC89DFA" w14:textId="77777777" w:rsidR="00E20C04" w:rsidRDefault="00E20C04" w:rsidP="00E20C04">
            <w:pPr>
              <w:pStyle w:val="Heading2"/>
            </w:pPr>
          </w:p>
          <w:tbl>
            <w:tblPr>
              <w:tblW w:w="0" w:type="auto"/>
              <w:tblCellMar>
                <w:left w:w="0" w:type="dxa"/>
                <w:right w:w="144" w:type="dxa"/>
              </w:tblCellMar>
              <w:tblLook w:val="04A0" w:firstRow="1" w:lastRow="0" w:firstColumn="1" w:lastColumn="0" w:noHBand="0" w:noVBand="1"/>
              <w:tblDescription w:val="Photo with item description"/>
            </w:tblPr>
            <w:tblGrid>
              <w:gridCol w:w="1945"/>
              <w:gridCol w:w="3752"/>
            </w:tblGrid>
            <w:tr w:rsidR="00E20C04" w14:paraId="4AB71876" w14:textId="77777777" w:rsidTr="0090563B">
              <w:tc>
                <w:tcPr>
                  <w:tcW w:w="2160" w:type="dxa"/>
                </w:tcPr>
                <w:tbl>
                  <w:tblPr>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CellMar>
                      <w:left w:w="0" w:type="dxa"/>
                      <w:right w:w="0" w:type="dxa"/>
                    </w:tblCellMar>
                    <w:tblLook w:val="04A0" w:firstRow="1" w:lastRow="0" w:firstColumn="1" w:lastColumn="0" w:noHBand="0" w:noVBand="1"/>
                    <w:tblDescription w:val="Picture frame"/>
                  </w:tblPr>
                  <w:tblGrid>
                    <w:gridCol w:w="76"/>
                  </w:tblGrid>
                  <w:tr w:rsidR="00E20C04" w14:paraId="10DB4A7A" w14:textId="77777777" w:rsidTr="0090563B">
                    <w:tc>
                      <w:tcPr>
                        <w:tcW w:w="0" w:type="auto"/>
                        <w:tcBorders>
                          <w:top w:val="single" w:sz="6" w:space="0" w:color="A6A6A6" w:themeColor="background1" w:themeShade="A6"/>
                          <w:bottom w:val="single" w:sz="6" w:space="0" w:color="A6A6A6" w:themeColor="background1" w:themeShade="A6"/>
                        </w:tcBorders>
                        <w:vAlign w:val="center"/>
                      </w:tcPr>
                      <w:p w14:paraId="1761753C" w14:textId="77777777" w:rsidR="00E20C04" w:rsidRDefault="00E20C04" w:rsidP="0090563B">
                        <w:pPr>
                          <w:pStyle w:val="Photo"/>
                        </w:pPr>
                      </w:p>
                    </w:tc>
                  </w:tr>
                </w:tbl>
                <w:p w14:paraId="47C4EF54" w14:textId="77777777" w:rsidR="00E20C04" w:rsidRDefault="00E20C04" w:rsidP="0090563B"/>
              </w:tc>
              <w:tc>
                <w:tcPr>
                  <w:tcW w:w="4032" w:type="dxa"/>
                </w:tcPr>
                <w:p w14:paraId="691E4E84" w14:textId="77777777" w:rsidR="00E20C04" w:rsidRDefault="00E20C04" w:rsidP="0090563B">
                  <w:r>
                    <w:t xml:space="preserve">RBF contest official (s) (hereafter known as an official) is/are the person/persons who are assigned to manage the judging area during the contest. These officials enforce RBF rules and follow RBF procedure. </w:t>
                  </w:r>
                </w:p>
              </w:tc>
            </w:tr>
          </w:tbl>
          <w:p w14:paraId="6D324008" w14:textId="77777777" w:rsidR="009D2335" w:rsidRDefault="009D2335" w:rsidP="00CA5295">
            <w:pPr>
              <w:pStyle w:val="Heading2"/>
            </w:pPr>
          </w:p>
          <w:tbl>
            <w:tblPr>
              <w:tblW w:w="0" w:type="auto"/>
              <w:tblCellMar>
                <w:left w:w="0" w:type="dxa"/>
                <w:right w:w="144" w:type="dxa"/>
              </w:tblCellMar>
              <w:tblLook w:val="04A0" w:firstRow="1" w:lastRow="0" w:firstColumn="1" w:lastColumn="0" w:noHBand="0" w:noVBand="1"/>
              <w:tblDescription w:val="Photo with item description"/>
            </w:tblPr>
            <w:tblGrid>
              <w:gridCol w:w="1993"/>
              <w:gridCol w:w="3704"/>
            </w:tblGrid>
            <w:tr w:rsidR="009D2335" w14:paraId="6E38F52E" w14:textId="77777777">
              <w:tc>
                <w:tcPr>
                  <w:tcW w:w="2160" w:type="dxa"/>
                </w:tcPr>
                <w:p w14:paraId="3BCF5297" w14:textId="77777777" w:rsidR="009D2335" w:rsidRDefault="009D2335"/>
              </w:tc>
              <w:tc>
                <w:tcPr>
                  <w:tcW w:w="4032" w:type="dxa"/>
                </w:tcPr>
                <w:p w14:paraId="1BA0430C" w14:textId="77777777" w:rsidR="009D2335" w:rsidRDefault="009D2335" w:rsidP="00CA5295"/>
              </w:tc>
            </w:tr>
          </w:tbl>
          <w:p w14:paraId="1A22CD0A" w14:textId="77777777" w:rsidR="009D2335" w:rsidRDefault="009D2335"/>
        </w:tc>
      </w:tr>
      <w:tr w:rsidR="00285D4A" w14:paraId="424C85E8" w14:textId="77777777" w:rsidTr="00F7017E">
        <w:trPr>
          <w:trHeight w:hRule="exact" w:val="9792"/>
        </w:trPr>
        <w:tc>
          <w:tcPr>
            <w:tcW w:w="6263" w:type="dxa"/>
            <w:gridSpan w:val="3"/>
          </w:tcPr>
          <w:p w14:paraId="37405FC6" w14:textId="77777777" w:rsidR="00234899" w:rsidRDefault="00234899" w:rsidP="0090563B">
            <w:pPr>
              <w:pStyle w:val="Heading2"/>
            </w:pPr>
          </w:p>
          <w:tbl>
            <w:tblPr>
              <w:tblW w:w="0" w:type="auto"/>
              <w:tblCellMar>
                <w:left w:w="0" w:type="dxa"/>
                <w:right w:w="144" w:type="dxa"/>
              </w:tblCellMar>
              <w:tblLook w:val="04A0" w:firstRow="1" w:lastRow="0" w:firstColumn="1" w:lastColumn="0" w:noHBand="0" w:noVBand="1"/>
              <w:tblDescription w:val="Photo with item description"/>
            </w:tblPr>
            <w:tblGrid>
              <w:gridCol w:w="2160"/>
              <w:gridCol w:w="4032"/>
            </w:tblGrid>
            <w:tr w:rsidR="00234899" w14:paraId="5580BD49" w14:textId="77777777" w:rsidTr="00234899">
              <w:trPr>
                <w:trHeight w:val="1233"/>
              </w:trPr>
              <w:tc>
                <w:tcPr>
                  <w:tcW w:w="2160" w:type="dxa"/>
                </w:tcPr>
                <w:p w14:paraId="3BA6EFBE" w14:textId="77777777" w:rsidR="00234899" w:rsidRDefault="00234899" w:rsidP="0090563B">
                  <w:pPr>
                    <w:pStyle w:val="NoSpacing"/>
                  </w:pPr>
                </w:p>
              </w:tc>
              <w:tc>
                <w:tcPr>
                  <w:tcW w:w="4032" w:type="dxa"/>
                </w:tcPr>
                <w:p w14:paraId="0E482A70" w14:textId="3E1D96F1" w:rsidR="00234899" w:rsidRDefault="00234899" w:rsidP="0090563B">
                  <w:r>
                    <w:t>Team</w:t>
                  </w:r>
                  <w:r w:rsidR="003E3485">
                    <w:t xml:space="preserve">s may begin setting up their </w:t>
                  </w:r>
                  <w:r>
                    <w:t>campsites any time after 10 AM on Friday. Teams must be in place and set up by  Friday at 6 PM.</w:t>
                  </w:r>
                </w:p>
                <w:p w14:paraId="0190B912" w14:textId="0E5E01CB" w:rsidR="00234899" w:rsidRDefault="00234899" w:rsidP="0090563B">
                  <w:r>
                    <w:t>Spots will be assigned. There are limited spots with full hook ups. These spots will be first made available to the previous year's team, then any remaining spots will be assigned by RBF officials by using the waiting list system. Full hook up RV spots</w:t>
                  </w:r>
                  <w:r w:rsidR="002F6223">
                    <w:t xml:space="preserve"> with sewer  are $6</w:t>
                  </w:r>
                  <w:r>
                    <w:t xml:space="preserve">0 for Friday and Saturday nights. </w:t>
                  </w:r>
                  <w:r w:rsidR="002F6223">
                    <w:t xml:space="preserve">Full hook up RV spots without sewer are $40 for Friday and Saturday nights. RV spots without hook-ups are $20 for Friday and Saturday nights. </w:t>
                  </w:r>
                </w:p>
                <w:p w14:paraId="2818ABBA" w14:textId="77777777" w:rsidR="00234899" w:rsidRDefault="00234899" w:rsidP="0090563B">
                  <w:r>
                    <w:t>Each campsite must have an ABC fire extinguisher on hand.</w:t>
                  </w:r>
                </w:p>
              </w:tc>
            </w:tr>
          </w:tbl>
          <w:p w14:paraId="46EA8022" w14:textId="77777777" w:rsidR="00234899" w:rsidRDefault="00234899" w:rsidP="0090563B">
            <w:pPr>
              <w:pStyle w:val="Heading2"/>
            </w:pPr>
            <w:r>
              <w:t xml:space="preserve"> Meat preparation and inspection</w:t>
            </w:r>
          </w:p>
          <w:tbl>
            <w:tblPr>
              <w:tblW w:w="6352" w:type="dxa"/>
              <w:tblCellMar>
                <w:left w:w="0" w:type="dxa"/>
                <w:right w:w="144" w:type="dxa"/>
              </w:tblCellMar>
              <w:tblLook w:val="04A0" w:firstRow="1" w:lastRow="0" w:firstColumn="1" w:lastColumn="0" w:noHBand="0" w:noVBand="1"/>
              <w:tblDescription w:val="Photo with item description"/>
            </w:tblPr>
            <w:tblGrid>
              <w:gridCol w:w="2216"/>
              <w:gridCol w:w="4136"/>
            </w:tblGrid>
            <w:tr w:rsidR="00234899" w14:paraId="3C1FC91F" w14:textId="77777777" w:rsidTr="002F6223">
              <w:trPr>
                <w:trHeight w:val="3808"/>
              </w:trPr>
              <w:tc>
                <w:tcPr>
                  <w:tcW w:w="2216" w:type="dxa"/>
                </w:tcPr>
                <w:p w14:paraId="2D427C02" w14:textId="77777777" w:rsidR="00234899" w:rsidRDefault="00234899" w:rsidP="0090563B"/>
              </w:tc>
              <w:tc>
                <w:tcPr>
                  <w:tcW w:w="4136" w:type="dxa"/>
                </w:tcPr>
                <w:p w14:paraId="6A9C2287" w14:textId="7743D6AA" w:rsidR="00234899" w:rsidRDefault="00234899" w:rsidP="00234899">
                  <w:r>
                    <w:t xml:space="preserve"> Each team is responsible for bringing their own meat. All meat will be cooked on site with no pre-marinating, injecting or pre-seasoning allowed. RBF officials reserve the right to inspect any team’s meat if they feel a violation of the rules has occurred. Meat may be seasoned or marinated after </w:t>
                  </w:r>
                  <w:r w:rsidR="00CC631E">
                    <w:t>2</w:t>
                  </w:r>
                  <w:r>
                    <w:t xml:space="preserve"> PM on Friday. </w:t>
                  </w:r>
                </w:p>
                <w:p w14:paraId="02E59207" w14:textId="77777777" w:rsidR="00234899" w:rsidRDefault="00234899" w:rsidP="00234899">
                  <w:r>
                    <w:t xml:space="preserve">Cooks are to prepare barbecue in a sanitary manner as possible. </w:t>
                  </w:r>
                </w:p>
              </w:tc>
            </w:tr>
          </w:tbl>
          <w:p w14:paraId="2A73750B" w14:textId="77777777" w:rsidR="00234899" w:rsidRDefault="00234899" w:rsidP="0090563B"/>
        </w:tc>
        <w:tc>
          <w:tcPr>
            <w:tcW w:w="861" w:type="dxa"/>
            <w:gridSpan w:val="2"/>
          </w:tcPr>
          <w:p w14:paraId="2A5DFC1E" w14:textId="77777777" w:rsidR="00234899" w:rsidRDefault="00234899" w:rsidP="0090563B">
            <w:pPr>
              <w:pStyle w:val="NoSpacing"/>
            </w:pPr>
          </w:p>
        </w:tc>
        <w:tc>
          <w:tcPr>
            <w:tcW w:w="861" w:type="dxa"/>
            <w:gridSpan w:val="2"/>
          </w:tcPr>
          <w:p w14:paraId="729DCB8F" w14:textId="77777777" w:rsidR="00234899" w:rsidRDefault="00234899" w:rsidP="0090563B">
            <w:pPr>
              <w:pStyle w:val="NoSpacing"/>
            </w:pPr>
          </w:p>
        </w:tc>
        <w:tc>
          <w:tcPr>
            <w:tcW w:w="6178" w:type="dxa"/>
            <w:gridSpan w:val="2"/>
          </w:tcPr>
          <w:p w14:paraId="2A9723CA" w14:textId="77777777" w:rsidR="00234899" w:rsidRDefault="00234899" w:rsidP="0090563B">
            <w:pPr>
              <w:pStyle w:val="Heading2"/>
            </w:pPr>
            <w:r>
              <w:t>Cook’s meeting</w:t>
            </w:r>
          </w:p>
          <w:tbl>
            <w:tblPr>
              <w:tblW w:w="0" w:type="auto"/>
              <w:tblCellMar>
                <w:left w:w="0" w:type="dxa"/>
                <w:right w:w="144" w:type="dxa"/>
              </w:tblCellMar>
              <w:tblLook w:val="04A0" w:firstRow="1" w:lastRow="0" w:firstColumn="1" w:lastColumn="0" w:noHBand="0" w:noVBand="1"/>
              <w:tblDescription w:val="Photo with item description"/>
            </w:tblPr>
            <w:tblGrid>
              <w:gridCol w:w="2143"/>
              <w:gridCol w:w="4007"/>
            </w:tblGrid>
            <w:tr w:rsidR="00234899" w14:paraId="11D63FCE" w14:textId="77777777" w:rsidTr="0090563B">
              <w:tc>
                <w:tcPr>
                  <w:tcW w:w="2160" w:type="dxa"/>
                </w:tcPr>
                <w:p w14:paraId="0344B329" w14:textId="77777777" w:rsidR="00234899" w:rsidRPr="00CC631E" w:rsidRDefault="00234899" w:rsidP="0090563B">
                  <w:pPr>
                    <w:pStyle w:val="NoSpacing"/>
                    <w:rPr>
                      <w:b/>
                      <w:bCs/>
                    </w:rPr>
                  </w:pPr>
                </w:p>
              </w:tc>
              <w:tc>
                <w:tcPr>
                  <w:tcW w:w="4032" w:type="dxa"/>
                </w:tcPr>
                <w:p w14:paraId="7D99D6E6" w14:textId="027390C5" w:rsidR="00234899" w:rsidRPr="00CC631E" w:rsidRDefault="00234899" w:rsidP="0090563B">
                  <w:pPr>
                    <w:rPr>
                      <w:b/>
                      <w:bCs/>
                    </w:rPr>
                  </w:pPr>
                  <w:r w:rsidRPr="00CC631E">
                    <w:rPr>
                      <w:b/>
                      <w:bCs/>
                    </w:rPr>
                    <w:t>There will be a</w:t>
                  </w:r>
                  <w:r w:rsidR="002F6223" w:rsidRPr="00CC631E">
                    <w:rPr>
                      <w:b/>
                      <w:bCs/>
                    </w:rPr>
                    <w:t xml:space="preserve"> mandatory cook’s meeting at </w:t>
                  </w:r>
                  <w:r w:rsidR="00CC631E" w:rsidRPr="00CC631E">
                    <w:rPr>
                      <w:b/>
                      <w:bCs/>
                    </w:rPr>
                    <w:t>8</w:t>
                  </w:r>
                  <w:r w:rsidR="00CC631E">
                    <w:rPr>
                      <w:b/>
                      <w:bCs/>
                    </w:rPr>
                    <w:t>:30</w:t>
                  </w:r>
                  <w:r w:rsidRPr="00CC631E">
                    <w:rPr>
                      <w:b/>
                      <w:bCs/>
                    </w:rPr>
                    <w:t xml:space="preserve"> am on Saturday morning</w:t>
                  </w:r>
                  <w:r w:rsidR="00504E98" w:rsidRPr="00CC631E">
                    <w:rPr>
                      <w:b/>
                      <w:bCs/>
                    </w:rPr>
                    <w:t xml:space="preserve"> at the pavilion. </w:t>
                  </w:r>
                  <w:r w:rsidR="00CC631E">
                    <w:rPr>
                      <w:b/>
                      <w:bCs/>
                    </w:rPr>
                    <w:t xml:space="preserve">This is when you will get your containers. </w:t>
                  </w:r>
                </w:p>
              </w:tc>
            </w:tr>
          </w:tbl>
          <w:p w14:paraId="635A6AD2" w14:textId="77777777" w:rsidR="00234899" w:rsidRDefault="00234899" w:rsidP="0090563B">
            <w:pPr>
              <w:pStyle w:val="Heading2"/>
            </w:pPr>
            <w:r>
              <w:t>Categories</w:t>
            </w:r>
          </w:p>
          <w:tbl>
            <w:tblPr>
              <w:tblW w:w="0" w:type="auto"/>
              <w:tblCellMar>
                <w:left w:w="0" w:type="dxa"/>
                <w:right w:w="144" w:type="dxa"/>
              </w:tblCellMar>
              <w:tblLook w:val="04A0" w:firstRow="1" w:lastRow="0" w:firstColumn="1" w:lastColumn="0" w:noHBand="0" w:noVBand="1"/>
              <w:tblDescription w:val="Photo with item description"/>
            </w:tblPr>
            <w:tblGrid>
              <w:gridCol w:w="2143"/>
              <w:gridCol w:w="4007"/>
            </w:tblGrid>
            <w:tr w:rsidR="00234899" w14:paraId="15CC29C7" w14:textId="77777777" w:rsidTr="00234899">
              <w:trPr>
                <w:trHeight w:val="4338"/>
              </w:trPr>
              <w:tc>
                <w:tcPr>
                  <w:tcW w:w="2160" w:type="dxa"/>
                </w:tcPr>
                <w:p w14:paraId="1EC0E1D8" w14:textId="77777777" w:rsidR="00234899" w:rsidRDefault="00234899" w:rsidP="0090563B"/>
              </w:tc>
              <w:tc>
                <w:tcPr>
                  <w:tcW w:w="4032" w:type="dxa"/>
                </w:tcPr>
                <w:p w14:paraId="68A4CFFE" w14:textId="77777777" w:rsidR="00234899" w:rsidRDefault="00234899" w:rsidP="0090563B">
                  <w:r>
                    <w:t xml:space="preserve">The main competition will consist of the following three meats, beef brisket, pork spare ribs and chicken. In addition there will be three optional jackpots (beans, dessert, and jalapeño poppers.) You must be a member of a cook-off team to enter any jackpot contest. </w:t>
                  </w:r>
                </w:p>
              </w:tc>
            </w:tr>
          </w:tbl>
          <w:p w14:paraId="546B7D5A" w14:textId="77777777" w:rsidR="00234899" w:rsidRDefault="00234899" w:rsidP="0090563B"/>
        </w:tc>
        <w:tc>
          <w:tcPr>
            <w:tcW w:w="5837" w:type="dxa"/>
          </w:tcPr>
          <w:p w14:paraId="3AB4B92B" w14:textId="77777777" w:rsidR="00234899" w:rsidRDefault="00234899" w:rsidP="0090563B">
            <w:pPr>
              <w:pStyle w:val="NoSpacing"/>
            </w:pPr>
          </w:p>
        </w:tc>
        <w:tc>
          <w:tcPr>
            <w:tcW w:w="5837" w:type="dxa"/>
          </w:tcPr>
          <w:p w14:paraId="4230676F" w14:textId="77777777" w:rsidR="00234899" w:rsidRDefault="00234899" w:rsidP="0090563B">
            <w:pPr>
              <w:pStyle w:val="NoSpacing"/>
            </w:pPr>
          </w:p>
        </w:tc>
        <w:tc>
          <w:tcPr>
            <w:tcW w:w="5843" w:type="dxa"/>
          </w:tcPr>
          <w:p w14:paraId="55FCEBBC" w14:textId="77777777" w:rsidR="00234899" w:rsidRDefault="00234899" w:rsidP="0090563B">
            <w:pPr>
              <w:pStyle w:val="Heading2"/>
            </w:pPr>
            <w:r>
              <w:t>Campsites</w:t>
            </w:r>
          </w:p>
          <w:tbl>
            <w:tblPr>
              <w:tblW w:w="0" w:type="auto"/>
              <w:tblCellMar>
                <w:left w:w="0" w:type="dxa"/>
                <w:right w:w="144" w:type="dxa"/>
              </w:tblCellMar>
              <w:tblLook w:val="04A0" w:firstRow="1" w:lastRow="0" w:firstColumn="1" w:lastColumn="0" w:noHBand="0" w:noVBand="1"/>
              <w:tblDescription w:val="Photo with item description"/>
            </w:tblPr>
            <w:tblGrid>
              <w:gridCol w:w="1997"/>
              <w:gridCol w:w="3821"/>
            </w:tblGrid>
            <w:tr w:rsidR="00234899" w14:paraId="3B2AC02E" w14:textId="77777777" w:rsidTr="0090563B">
              <w:tc>
                <w:tcPr>
                  <w:tcW w:w="2160" w:type="dxa"/>
                </w:tcPr>
                <w:p w14:paraId="62EC600A" w14:textId="77777777" w:rsidR="00234899" w:rsidRDefault="00234899" w:rsidP="0090563B">
                  <w:pPr>
                    <w:pStyle w:val="NoSpacing"/>
                  </w:pPr>
                </w:p>
              </w:tc>
              <w:tc>
                <w:tcPr>
                  <w:tcW w:w="4032" w:type="dxa"/>
                </w:tcPr>
                <w:p w14:paraId="212D4A2F" w14:textId="77777777" w:rsidR="00234899" w:rsidRDefault="00234899" w:rsidP="0090563B">
                  <w:r>
                    <w:t xml:space="preserve">Each team will be responsible for the cleanup of their campsites. Cookers may stay until Sunday. All cooking grounds must be cleared by 12 noon on Sunday. Each team will be responsible for their team members and guest. </w:t>
                  </w:r>
                  <w:proofErr w:type="spellStart"/>
                  <w:r>
                    <w:t>Bronteoberfest</w:t>
                  </w:r>
                  <w:proofErr w:type="spellEnd"/>
                  <w:r>
                    <w:t xml:space="preserve"> is a family event. No lewdness or nudity in cook-off grounds. Excessive use of alcoholic beverages or use of illegal substances will be grounds for disqualification, without refund. </w:t>
                  </w:r>
                </w:p>
                <w:p w14:paraId="6183ABCA" w14:textId="77777777" w:rsidR="00234899" w:rsidRDefault="00234899" w:rsidP="0090563B">
                  <w:r>
                    <w:t xml:space="preserve">Only one (1) vehicle per team will be permitted in the cook-off area. All other vehicles can be parked outside of the cook-off area in the designated parking areas. Each team will receive one (1) free parking pass with entry. This must be displayed on the vehicle at all time. </w:t>
                  </w:r>
                </w:p>
                <w:p w14:paraId="13623F80" w14:textId="77777777" w:rsidR="00234899" w:rsidRDefault="00234899" w:rsidP="0090563B">
                  <w:r>
                    <w:t xml:space="preserve">Each member of the team MUST have a wristband. This wristband will get you into all events including live music. Each team will receive two (2) wristbands with their entry. All team member must wear a wristband at all times. Additional wristbands can be purchased in advance for $15 for 13 &amp; up; $10 12 &amp; under; Same day price $20 for 13 &amp; up; $10 12 &amp; under. 3 &amp; under free.  </w:t>
                  </w:r>
                </w:p>
              </w:tc>
            </w:tr>
          </w:tbl>
          <w:p w14:paraId="721B84C4" w14:textId="77777777" w:rsidR="00234899" w:rsidRDefault="00234899" w:rsidP="0090563B">
            <w:pPr>
              <w:pStyle w:val="Heading2"/>
            </w:pPr>
          </w:p>
          <w:tbl>
            <w:tblPr>
              <w:tblW w:w="0" w:type="auto"/>
              <w:tblCellMar>
                <w:left w:w="0" w:type="dxa"/>
                <w:right w:w="144" w:type="dxa"/>
              </w:tblCellMar>
              <w:tblLook w:val="04A0" w:firstRow="1" w:lastRow="0" w:firstColumn="1" w:lastColumn="0" w:noHBand="0" w:noVBand="1"/>
              <w:tblDescription w:val="Photo with item description"/>
            </w:tblPr>
            <w:tblGrid>
              <w:gridCol w:w="1998"/>
              <w:gridCol w:w="3820"/>
            </w:tblGrid>
            <w:tr w:rsidR="00234899" w14:paraId="7F09AAF9" w14:textId="77777777" w:rsidTr="0090563B">
              <w:tc>
                <w:tcPr>
                  <w:tcW w:w="2160" w:type="dxa"/>
                </w:tcPr>
                <w:tbl>
                  <w:tblPr>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CellMar>
                      <w:left w:w="0" w:type="dxa"/>
                      <w:right w:w="0" w:type="dxa"/>
                    </w:tblCellMar>
                    <w:tblLook w:val="04A0" w:firstRow="1" w:lastRow="0" w:firstColumn="1" w:lastColumn="0" w:noHBand="0" w:noVBand="1"/>
                    <w:tblDescription w:val="Picture frame"/>
                  </w:tblPr>
                  <w:tblGrid>
                    <w:gridCol w:w="76"/>
                  </w:tblGrid>
                  <w:tr w:rsidR="00234899" w14:paraId="26E05795" w14:textId="77777777" w:rsidTr="0090563B">
                    <w:tc>
                      <w:tcPr>
                        <w:tcW w:w="0" w:type="auto"/>
                        <w:tcBorders>
                          <w:top w:val="single" w:sz="6" w:space="0" w:color="A6A6A6" w:themeColor="background1" w:themeShade="A6"/>
                          <w:bottom w:val="single" w:sz="6" w:space="0" w:color="A6A6A6" w:themeColor="background1" w:themeShade="A6"/>
                        </w:tcBorders>
                        <w:vAlign w:val="center"/>
                      </w:tcPr>
                      <w:p w14:paraId="24C14E2A" w14:textId="77777777" w:rsidR="00234899" w:rsidRDefault="00234899" w:rsidP="0090563B">
                        <w:pPr>
                          <w:pStyle w:val="Photo"/>
                        </w:pPr>
                      </w:p>
                    </w:tc>
                  </w:tr>
                </w:tbl>
                <w:p w14:paraId="078CBD0F" w14:textId="77777777" w:rsidR="00234899" w:rsidRDefault="00234899" w:rsidP="0090563B"/>
              </w:tc>
              <w:tc>
                <w:tcPr>
                  <w:tcW w:w="4032" w:type="dxa"/>
                </w:tcPr>
                <w:p w14:paraId="3D3D9854" w14:textId="77777777" w:rsidR="00234899" w:rsidRDefault="00234899" w:rsidP="0090563B">
                  <w:r>
                    <w:t xml:space="preserve">RBF contest official (s) (hereafter known as an official) is/are the person/persons who are assigned to manage the judging area during the contest. These officials enforce RBF rules and follow RBF procedure. </w:t>
                  </w:r>
                </w:p>
              </w:tc>
            </w:tr>
          </w:tbl>
          <w:p w14:paraId="30F11835" w14:textId="77777777" w:rsidR="00234899" w:rsidRDefault="00234899" w:rsidP="0090563B">
            <w:pPr>
              <w:pStyle w:val="Heading2"/>
            </w:pPr>
          </w:p>
          <w:tbl>
            <w:tblPr>
              <w:tblW w:w="0" w:type="auto"/>
              <w:tblCellMar>
                <w:left w:w="0" w:type="dxa"/>
                <w:right w:w="144" w:type="dxa"/>
              </w:tblCellMar>
              <w:tblLook w:val="04A0" w:firstRow="1" w:lastRow="0" w:firstColumn="1" w:lastColumn="0" w:noHBand="0" w:noVBand="1"/>
              <w:tblDescription w:val="Photo with item description"/>
            </w:tblPr>
            <w:tblGrid>
              <w:gridCol w:w="2034"/>
              <w:gridCol w:w="3784"/>
            </w:tblGrid>
            <w:tr w:rsidR="00234899" w14:paraId="511739CC" w14:textId="77777777" w:rsidTr="0090563B">
              <w:tc>
                <w:tcPr>
                  <w:tcW w:w="2160" w:type="dxa"/>
                </w:tcPr>
                <w:p w14:paraId="2C3A6593" w14:textId="77777777" w:rsidR="00234899" w:rsidRDefault="00234899" w:rsidP="0090563B"/>
              </w:tc>
              <w:tc>
                <w:tcPr>
                  <w:tcW w:w="4032" w:type="dxa"/>
                </w:tcPr>
                <w:p w14:paraId="57577458" w14:textId="77777777" w:rsidR="00234899" w:rsidRDefault="00234899" w:rsidP="0090563B"/>
              </w:tc>
            </w:tr>
          </w:tbl>
          <w:p w14:paraId="03111B2F" w14:textId="77777777" w:rsidR="00234899" w:rsidRDefault="00234899" w:rsidP="0090563B"/>
        </w:tc>
      </w:tr>
    </w:tbl>
    <w:p w14:paraId="0CB9F917" w14:textId="77777777" w:rsidR="002670CC" w:rsidRDefault="002670CC"/>
    <w:tbl>
      <w:tblPr>
        <w:tblW w:w="14163" w:type="dxa"/>
        <w:tblInd w:w="-86" w:type="dxa"/>
        <w:tblCellMar>
          <w:left w:w="0" w:type="dxa"/>
          <w:right w:w="0" w:type="dxa"/>
        </w:tblCellMar>
        <w:tblLook w:val="04A0" w:firstRow="1" w:lastRow="0" w:firstColumn="1" w:lastColumn="0" w:noHBand="0" w:noVBand="1"/>
        <w:tblDescription w:val="Page layout for 2 interior booklet pages"/>
      </w:tblPr>
      <w:tblGrid>
        <w:gridCol w:w="6263"/>
        <w:gridCol w:w="861"/>
        <w:gridCol w:w="861"/>
        <w:gridCol w:w="6178"/>
      </w:tblGrid>
      <w:tr w:rsidR="00285D4A" w14:paraId="1BFBB71F" w14:textId="77777777" w:rsidTr="002670CC">
        <w:trPr>
          <w:trHeight w:hRule="exact" w:val="9792"/>
        </w:trPr>
        <w:tc>
          <w:tcPr>
            <w:tcW w:w="6263" w:type="dxa"/>
          </w:tcPr>
          <w:p w14:paraId="5595AFBC" w14:textId="77777777" w:rsidR="00234899" w:rsidRDefault="00234899" w:rsidP="0090563B">
            <w:pPr>
              <w:pStyle w:val="Heading2"/>
            </w:pPr>
            <w:r>
              <w:lastRenderedPageBreak/>
              <w:t>Double tickets</w:t>
            </w:r>
          </w:p>
          <w:tbl>
            <w:tblPr>
              <w:tblW w:w="0" w:type="auto"/>
              <w:tblCellMar>
                <w:left w:w="0" w:type="dxa"/>
                <w:right w:w="144" w:type="dxa"/>
              </w:tblCellMar>
              <w:tblLook w:val="04A0" w:firstRow="1" w:lastRow="0" w:firstColumn="1" w:lastColumn="0" w:noHBand="0" w:noVBand="1"/>
              <w:tblDescription w:val="Photo with item description"/>
            </w:tblPr>
            <w:tblGrid>
              <w:gridCol w:w="2160"/>
              <w:gridCol w:w="4032"/>
            </w:tblGrid>
            <w:tr w:rsidR="00234899" w14:paraId="14CA1256" w14:textId="77777777" w:rsidTr="0090563B">
              <w:tc>
                <w:tcPr>
                  <w:tcW w:w="2160" w:type="dxa"/>
                </w:tcPr>
                <w:p w14:paraId="6A83AAF7" w14:textId="77777777" w:rsidR="00234899" w:rsidRDefault="00234899" w:rsidP="0090563B">
                  <w:pPr>
                    <w:pStyle w:val="NoSpacing"/>
                  </w:pPr>
                </w:p>
              </w:tc>
              <w:tc>
                <w:tcPr>
                  <w:tcW w:w="4032" w:type="dxa"/>
                </w:tcPr>
                <w:p w14:paraId="5842C69B" w14:textId="77777777" w:rsidR="00234899" w:rsidRPr="00AB0C05" w:rsidRDefault="00AB0C05" w:rsidP="00AB0C05">
                  <w:pPr>
                    <w:rPr>
                      <w:rFonts w:ascii="Calibri" w:hAnsi="Calibri" w:cs="Calibri"/>
                    </w:rPr>
                  </w:pPr>
                  <w:r>
                    <w:rPr>
                      <w:rFonts w:ascii="Apple Color Emoji" w:hAnsi="Apple Color Emoji" w:cs="Apple Color Emoji"/>
                    </w:rPr>
                    <w:t xml:space="preserve"> </w:t>
                  </w:r>
                  <w:proofErr w:type="spellStart"/>
                  <w:r>
                    <w:rPr>
                      <w:rFonts w:ascii="Calibri" w:hAnsi="Calibri" w:cs="Calibri"/>
                    </w:rPr>
                    <w:t>Bronteoberfest</w:t>
                  </w:r>
                  <w:proofErr w:type="spellEnd"/>
                  <w:r>
                    <w:rPr>
                      <w:rFonts w:ascii="Calibri" w:hAnsi="Calibri" w:cs="Calibri"/>
                    </w:rPr>
                    <w:t xml:space="preserve"> will use a double-blind ticket system. This system assures a fair and unbiased competition. The system requires that two tickets bearing the same number be utilized, one firmly attached to the bottom of the judging container or side of a cup in a manner that hides the number, and the other ticket easily removed by the head cook for retention. Winning numbers will not be revealed until time to announce each place in each meat category. At that time, the secret numbers attach</w:t>
                  </w:r>
                  <w:r w:rsidR="00285D4A">
                    <w:rPr>
                      <w:rFonts w:ascii="Calibri" w:hAnsi="Calibri" w:cs="Calibri"/>
                    </w:rPr>
                    <w:t>ed to</w:t>
                  </w:r>
                  <w:r>
                    <w:rPr>
                      <w:rFonts w:ascii="Calibri" w:hAnsi="Calibri" w:cs="Calibri"/>
                    </w:rPr>
                    <w:t xml:space="preserve"> the container will be announced. Teams must present their portion of the ticket to claim their winnings.</w:t>
                  </w:r>
                </w:p>
              </w:tc>
            </w:tr>
          </w:tbl>
          <w:p w14:paraId="272E218B" w14:textId="77777777" w:rsidR="00234899" w:rsidRDefault="00285D4A" w:rsidP="0090563B">
            <w:pPr>
              <w:pStyle w:val="Heading2"/>
            </w:pPr>
            <w:r>
              <w:t>Product Containers</w:t>
            </w:r>
          </w:p>
          <w:tbl>
            <w:tblPr>
              <w:tblW w:w="0" w:type="auto"/>
              <w:tblCellMar>
                <w:left w:w="0" w:type="dxa"/>
                <w:right w:w="144" w:type="dxa"/>
              </w:tblCellMar>
              <w:tblLook w:val="04A0" w:firstRow="1" w:lastRow="0" w:firstColumn="1" w:lastColumn="0" w:noHBand="0" w:noVBand="1"/>
              <w:tblDescription w:val="Photo with item description"/>
            </w:tblPr>
            <w:tblGrid>
              <w:gridCol w:w="2160"/>
              <w:gridCol w:w="4032"/>
            </w:tblGrid>
            <w:tr w:rsidR="00234899" w14:paraId="5F93116C" w14:textId="77777777" w:rsidTr="00B8227F">
              <w:trPr>
                <w:trHeight w:val="1521"/>
              </w:trPr>
              <w:tc>
                <w:tcPr>
                  <w:tcW w:w="2160" w:type="dxa"/>
                </w:tcPr>
                <w:p w14:paraId="2FC9A318" w14:textId="77777777" w:rsidR="00234899" w:rsidRDefault="00234899" w:rsidP="0090563B"/>
              </w:tc>
              <w:tc>
                <w:tcPr>
                  <w:tcW w:w="4032" w:type="dxa"/>
                </w:tcPr>
                <w:p w14:paraId="6582A223" w14:textId="0272CFA7" w:rsidR="00234899" w:rsidRDefault="00B8227F" w:rsidP="0090563B">
                  <w:r>
                    <w:t xml:space="preserve"> Entries will be submitted in</w:t>
                  </w:r>
                  <w:r w:rsidR="00285D4A">
                    <w:t xml:space="preserve"> Styrofoam containers provided by RBF. No garnishes are permitted in the contain</w:t>
                  </w:r>
                  <w:r>
                    <w:t>er. All judging containers should</w:t>
                  </w:r>
                  <w:r w:rsidR="00285D4A">
                    <w:t xml:space="preserve"> be clean and free of any markings.</w:t>
                  </w:r>
                  <w:r w:rsidR="008C6FA8">
                    <w:t xml:space="preserve"> 1 piece of plain foil </w:t>
                  </w:r>
                  <w:r w:rsidR="00CC631E">
                    <w:t xml:space="preserve">(provided by RBF) </w:t>
                  </w:r>
                  <w:r w:rsidR="008C6FA8">
                    <w:t xml:space="preserve">can be added to the bottom of the container to prevent burning the Styrofoam. </w:t>
                  </w:r>
                </w:p>
              </w:tc>
            </w:tr>
          </w:tbl>
          <w:p w14:paraId="28104DFA" w14:textId="77777777" w:rsidR="00234899" w:rsidRDefault="00234899" w:rsidP="0090563B"/>
        </w:tc>
        <w:tc>
          <w:tcPr>
            <w:tcW w:w="861" w:type="dxa"/>
          </w:tcPr>
          <w:p w14:paraId="148C3F52" w14:textId="77777777" w:rsidR="00234899" w:rsidRDefault="00234899" w:rsidP="0090563B">
            <w:pPr>
              <w:pStyle w:val="NoSpacing"/>
            </w:pPr>
          </w:p>
        </w:tc>
        <w:tc>
          <w:tcPr>
            <w:tcW w:w="861" w:type="dxa"/>
          </w:tcPr>
          <w:p w14:paraId="6365FBE9" w14:textId="77777777" w:rsidR="00234899" w:rsidRDefault="00234899" w:rsidP="0090563B">
            <w:pPr>
              <w:pStyle w:val="NoSpacing"/>
            </w:pPr>
          </w:p>
        </w:tc>
        <w:tc>
          <w:tcPr>
            <w:tcW w:w="6178" w:type="dxa"/>
          </w:tcPr>
          <w:p w14:paraId="5A7E12A7" w14:textId="77777777" w:rsidR="00234899" w:rsidRDefault="00285D4A" w:rsidP="0090563B">
            <w:pPr>
              <w:pStyle w:val="Heading2"/>
            </w:pPr>
            <w:r>
              <w:t>Turn-in Quantities</w:t>
            </w:r>
          </w:p>
          <w:tbl>
            <w:tblPr>
              <w:tblW w:w="0" w:type="auto"/>
              <w:tblCellMar>
                <w:left w:w="0" w:type="dxa"/>
                <w:right w:w="144" w:type="dxa"/>
              </w:tblCellMar>
              <w:tblLook w:val="04A0" w:firstRow="1" w:lastRow="0" w:firstColumn="1" w:lastColumn="0" w:noHBand="0" w:noVBand="1"/>
              <w:tblDescription w:val="Photo with item description"/>
            </w:tblPr>
            <w:tblGrid>
              <w:gridCol w:w="2154"/>
              <w:gridCol w:w="4024"/>
            </w:tblGrid>
            <w:tr w:rsidR="00234899" w14:paraId="5C12315F" w14:textId="77777777" w:rsidTr="0090563B">
              <w:tc>
                <w:tcPr>
                  <w:tcW w:w="2160" w:type="dxa"/>
                </w:tcPr>
                <w:p w14:paraId="319E77EC" w14:textId="77777777" w:rsidR="00234899" w:rsidRDefault="00234899" w:rsidP="0090563B">
                  <w:pPr>
                    <w:pStyle w:val="NoSpacing"/>
                  </w:pPr>
                </w:p>
              </w:tc>
              <w:tc>
                <w:tcPr>
                  <w:tcW w:w="4032" w:type="dxa"/>
                </w:tcPr>
                <w:p w14:paraId="276B57C0" w14:textId="77777777" w:rsidR="00234899" w:rsidRPr="00285D4A" w:rsidRDefault="00285D4A" w:rsidP="00285D4A">
                  <w:pPr>
                    <w:rPr>
                      <w:rFonts w:ascii="Calibri" w:hAnsi="Calibri" w:cs="Calibri"/>
                    </w:rPr>
                  </w:pPr>
                  <w:r>
                    <w:rPr>
                      <w:rFonts w:ascii="Apple Color Emoji" w:hAnsi="Apple Color Emoji" w:cs="Apple Color Emoji"/>
                    </w:rPr>
                    <w:t xml:space="preserve"> </w:t>
                  </w:r>
                  <w:r>
                    <w:rPr>
                      <w:rFonts w:ascii="Calibri" w:hAnsi="Calibri" w:cs="Calibri"/>
                    </w:rPr>
                    <w:t xml:space="preserve">The RBF contest official or designated representative will inspect all trays at the time of turn-in to assure compliance with the turn-in criteria. </w:t>
                  </w:r>
                  <w:r w:rsidRPr="00CC631E">
                    <w:rPr>
                      <w:rFonts w:ascii="Calibri" w:hAnsi="Calibri" w:cs="Calibri"/>
                      <w:b/>
                      <w:bCs/>
                    </w:rPr>
                    <w:t>Meats may be cooked with sauces and/or other liquids, but once the cooking is complete, sauces and/or liquids may not be added once put into tray.</w:t>
                  </w:r>
                  <w:r>
                    <w:rPr>
                      <w:rFonts w:ascii="Calibri" w:hAnsi="Calibri" w:cs="Calibri"/>
                    </w:rPr>
                    <w:t xml:space="preserve"> </w:t>
                  </w:r>
                </w:p>
              </w:tc>
            </w:tr>
          </w:tbl>
          <w:p w14:paraId="40FCF46F" w14:textId="77777777" w:rsidR="00234899" w:rsidRDefault="00285D4A" w:rsidP="0090563B">
            <w:pPr>
              <w:pStyle w:val="Heading2"/>
            </w:pPr>
            <w:r>
              <w:t xml:space="preserve">Chicken: </w:t>
            </w:r>
          </w:p>
          <w:tbl>
            <w:tblPr>
              <w:tblW w:w="0" w:type="auto"/>
              <w:tblCellMar>
                <w:left w:w="0" w:type="dxa"/>
                <w:right w:w="144" w:type="dxa"/>
              </w:tblCellMar>
              <w:tblLook w:val="04A0" w:firstRow="1" w:lastRow="0" w:firstColumn="1" w:lastColumn="0" w:noHBand="0" w:noVBand="1"/>
              <w:tblDescription w:val="Photo with item description"/>
            </w:tblPr>
            <w:tblGrid>
              <w:gridCol w:w="2154"/>
              <w:gridCol w:w="4024"/>
            </w:tblGrid>
            <w:tr w:rsidR="00234899" w14:paraId="37E16A97" w14:textId="77777777" w:rsidTr="0090563B">
              <w:tc>
                <w:tcPr>
                  <w:tcW w:w="2160" w:type="dxa"/>
                </w:tcPr>
                <w:p w14:paraId="433A27E2" w14:textId="77777777" w:rsidR="00234899" w:rsidRDefault="00234899" w:rsidP="0090563B"/>
              </w:tc>
              <w:tc>
                <w:tcPr>
                  <w:tcW w:w="4032" w:type="dxa"/>
                </w:tcPr>
                <w:p w14:paraId="2918CF9C" w14:textId="77777777" w:rsidR="00234899" w:rsidRDefault="00285D4A" w:rsidP="0090563B">
                  <w:r>
                    <w:t xml:space="preserve">One half (1/2) fully jointed chicken including the skin, breast, wing, thigh and drumstick. A wingtip does not have to be present for an acceptable entry. In addition to the half chicken there should be 10 bite size pieces in the box. The backbone can be cut out if necessary. No Cornish game hens allowed. </w:t>
                  </w:r>
                </w:p>
              </w:tc>
            </w:tr>
          </w:tbl>
          <w:p w14:paraId="5DC2F14E" w14:textId="77777777" w:rsidR="00234899" w:rsidRDefault="00285D4A" w:rsidP="0090563B">
            <w:pPr>
              <w:pStyle w:val="Heading2"/>
            </w:pPr>
            <w:r>
              <w:t>Pork Spare Ribs</w:t>
            </w:r>
          </w:p>
          <w:tbl>
            <w:tblPr>
              <w:tblW w:w="0" w:type="auto"/>
              <w:tblCellMar>
                <w:left w:w="0" w:type="dxa"/>
                <w:right w:w="144" w:type="dxa"/>
              </w:tblCellMar>
              <w:tblLook w:val="04A0" w:firstRow="1" w:lastRow="0" w:firstColumn="1" w:lastColumn="0" w:noHBand="0" w:noVBand="1"/>
              <w:tblDescription w:val="Photo with item description"/>
            </w:tblPr>
            <w:tblGrid>
              <w:gridCol w:w="2154"/>
              <w:gridCol w:w="4024"/>
            </w:tblGrid>
            <w:tr w:rsidR="00234899" w14:paraId="29CD9C42" w14:textId="77777777" w:rsidTr="00285D4A">
              <w:trPr>
                <w:trHeight w:val="396"/>
              </w:trPr>
              <w:tc>
                <w:tcPr>
                  <w:tcW w:w="2160" w:type="dxa"/>
                </w:tcPr>
                <w:p w14:paraId="1AB01DFF" w14:textId="77777777" w:rsidR="00234899" w:rsidRDefault="00234899" w:rsidP="0090563B"/>
              </w:tc>
              <w:tc>
                <w:tcPr>
                  <w:tcW w:w="4032" w:type="dxa"/>
                </w:tcPr>
                <w:p w14:paraId="717B7F40" w14:textId="77777777" w:rsidR="00234899" w:rsidRDefault="00285D4A" w:rsidP="0090563B">
                  <w:r>
                    <w:t xml:space="preserve">Seven (7) ribs, bone-in, meat side up. St Louis cut spare ribs are an acceptable entry. However, baby back ribs, loin ribs or country style ribs are not acceptable entries. </w:t>
                  </w:r>
                </w:p>
              </w:tc>
            </w:tr>
          </w:tbl>
          <w:p w14:paraId="4FF059EE" w14:textId="77777777" w:rsidR="00234899" w:rsidRDefault="00234899" w:rsidP="0090563B"/>
          <w:p w14:paraId="52B6E404" w14:textId="77777777" w:rsidR="002670CC" w:rsidRDefault="002670CC" w:rsidP="0090563B"/>
          <w:p w14:paraId="4D563E27" w14:textId="77777777" w:rsidR="002670CC" w:rsidRDefault="002670CC" w:rsidP="0090563B"/>
          <w:p w14:paraId="009B29B3" w14:textId="77777777" w:rsidR="002670CC" w:rsidRDefault="002670CC" w:rsidP="0090563B"/>
          <w:p w14:paraId="5B9B6F19" w14:textId="77777777" w:rsidR="002670CC" w:rsidRDefault="002670CC" w:rsidP="0090563B"/>
          <w:p w14:paraId="7501FF53" w14:textId="77777777" w:rsidR="002670CC" w:rsidRDefault="002670CC" w:rsidP="0090563B"/>
          <w:p w14:paraId="68AD185F" w14:textId="77777777" w:rsidR="002670CC" w:rsidRDefault="002670CC" w:rsidP="0090563B"/>
          <w:p w14:paraId="538CF337" w14:textId="77777777" w:rsidR="002670CC" w:rsidRDefault="002670CC" w:rsidP="0090563B"/>
          <w:p w14:paraId="615B64BD" w14:textId="77777777" w:rsidR="002670CC" w:rsidRDefault="002670CC" w:rsidP="0090563B"/>
          <w:p w14:paraId="0A3485BF" w14:textId="77777777" w:rsidR="002670CC" w:rsidRDefault="002670CC" w:rsidP="0090563B"/>
        </w:tc>
      </w:tr>
    </w:tbl>
    <w:p w14:paraId="22ACE5B9" w14:textId="77777777" w:rsidR="002670CC" w:rsidRDefault="002670CC">
      <w:pPr>
        <w:rPr>
          <w:b/>
          <w:bCs/>
        </w:rPr>
      </w:pPr>
    </w:p>
    <w:tbl>
      <w:tblPr>
        <w:tblW w:w="0" w:type="auto"/>
        <w:tblCellMar>
          <w:left w:w="0" w:type="dxa"/>
          <w:right w:w="0" w:type="dxa"/>
        </w:tblCellMar>
        <w:tblLook w:val="04A0" w:firstRow="1" w:lastRow="0" w:firstColumn="1" w:lastColumn="0" w:noHBand="0" w:noVBand="1"/>
        <w:tblDescription w:val="Page layout for 2 interior booklet pages"/>
      </w:tblPr>
      <w:tblGrid>
        <w:gridCol w:w="5706"/>
        <w:gridCol w:w="777"/>
        <w:gridCol w:w="777"/>
        <w:gridCol w:w="5700"/>
      </w:tblGrid>
      <w:tr w:rsidR="002670CC" w14:paraId="59F4CF88" w14:textId="77777777" w:rsidTr="00B4148E">
        <w:trPr>
          <w:trHeight w:hRule="exact" w:val="9792"/>
        </w:trPr>
        <w:tc>
          <w:tcPr>
            <w:tcW w:w="5706" w:type="dxa"/>
          </w:tcPr>
          <w:p w14:paraId="5DF5AC4B" w14:textId="77777777" w:rsidR="002670CC" w:rsidRDefault="002670CC" w:rsidP="0090563B">
            <w:pPr>
              <w:pStyle w:val="Heading2"/>
            </w:pPr>
            <w:r>
              <w:lastRenderedPageBreak/>
              <w:t>Beef Brisket</w:t>
            </w:r>
          </w:p>
          <w:tbl>
            <w:tblPr>
              <w:tblW w:w="0" w:type="auto"/>
              <w:tblCellMar>
                <w:left w:w="0" w:type="dxa"/>
                <w:right w:w="144" w:type="dxa"/>
              </w:tblCellMar>
              <w:tblLook w:val="04A0" w:firstRow="1" w:lastRow="0" w:firstColumn="1" w:lastColumn="0" w:noHBand="0" w:noVBand="1"/>
              <w:tblDescription w:val="Photo with item description"/>
            </w:tblPr>
            <w:tblGrid>
              <w:gridCol w:w="1960"/>
              <w:gridCol w:w="3746"/>
            </w:tblGrid>
            <w:tr w:rsidR="002670CC" w14:paraId="3D881F8F" w14:textId="77777777" w:rsidTr="0090563B">
              <w:tc>
                <w:tcPr>
                  <w:tcW w:w="2160" w:type="dxa"/>
                </w:tcPr>
                <w:p w14:paraId="34DF9B07" w14:textId="77777777" w:rsidR="002670CC" w:rsidRDefault="002670CC" w:rsidP="0090563B">
                  <w:pPr>
                    <w:pStyle w:val="NoSpacing"/>
                  </w:pPr>
                </w:p>
              </w:tc>
              <w:tc>
                <w:tcPr>
                  <w:tcW w:w="4032" w:type="dxa"/>
                </w:tcPr>
                <w:p w14:paraId="014B36F6" w14:textId="77777777" w:rsidR="002670CC" w:rsidRDefault="002670CC" w:rsidP="002670CC">
                  <w:r>
                    <w:t>Seven (7) slices that fills the width of the container, about 3/8</w:t>
                  </w:r>
                  <w:r w:rsidRPr="002670CC">
                    <w:rPr>
                      <w:vertAlign w:val="superscript"/>
                    </w:rPr>
                    <w:t>th</w:t>
                  </w:r>
                  <w:r>
                    <w:t xml:space="preserve"> inches thick or the approximate width of a #2 wooden school pencil. The fat cap of the brisket may be cut off after cooking. If the slices are too long, curl the meat ends around the sides of the box (in a U shape.)</w:t>
                  </w:r>
                </w:p>
              </w:tc>
            </w:tr>
          </w:tbl>
          <w:p w14:paraId="2A2F8087" w14:textId="77777777" w:rsidR="002670CC" w:rsidRDefault="002670CC" w:rsidP="0090563B">
            <w:pPr>
              <w:pStyle w:val="Heading2"/>
            </w:pPr>
            <w:r>
              <w:t>Beans</w:t>
            </w:r>
          </w:p>
          <w:tbl>
            <w:tblPr>
              <w:tblW w:w="0" w:type="auto"/>
              <w:tblCellMar>
                <w:left w:w="0" w:type="dxa"/>
                <w:right w:w="144" w:type="dxa"/>
              </w:tblCellMar>
              <w:tblLook w:val="04A0" w:firstRow="1" w:lastRow="0" w:firstColumn="1" w:lastColumn="0" w:noHBand="0" w:noVBand="1"/>
              <w:tblDescription w:val="Photo with item description"/>
            </w:tblPr>
            <w:tblGrid>
              <w:gridCol w:w="1971"/>
              <w:gridCol w:w="3735"/>
            </w:tblGrid>
            <w:tr w:rsidR="002670CC" w14:paraId="4E451F1D" w14:textId="77777777" w:rsidTr="0090563B">
              <w:tc>
                <w:tcPr>
                  <w:tcW w:w="2160" w:type="dxa"/>
                </w:tcPr>
                <w:p w14:paraId="7B62763C" w14:textId="77777777" w:rsidR="002670CC" w:rsidRDefault="002670CC" w:rsidP="0090563B"/>
              </w:tc>
              <w:tc>
                <w:tcPr>
                  <w:tcW w:w="4032" w:type="dxa"/>
                </w:tcPr>
                <w:p w14:paraId="0B5EC8AC" w14:textId="41130A31" w:rsidR="002670CC" w:rsidRDefault="002670CC" w:rsidP="00A02E3D">
                  <w:r>
                    <w:t xml:space="preserve"> The bean jackpot is open to any type of bean. There may be other items in the cup with the beans. However, non-bean items must not be larger than the size of a bean. Also the contents of the cup should be at least 70% beans. The cup should be filled to </w:t>
                  </w:r>
                  <w:r w:rsidR="00A02E3D">
                    <w:t xml:space="preserve">at least half of the cup. </w:t>
                  </w:r>
                  <w:r w:rsidR="00A02E3D" w:rsidRPr="00A02E3D">
                    <w:t>Beans must be made on site.</w:t>
                  </w:r>
                  <w:r w:rsidR="00A02E3D">
                    <w:t xml:space="preserve"> </w:t>
                  </w:r>
                </w:p>
              </w:tc>
            </w:tr>
          </w:tbl>
          <w:p w14:paraId="4CC770F4" w14:textId="77777777" w:rsidR="002670CC" w:rsidRDefault="002670CC" w:rsidP="0090563B"/>
        </w:tc>
        <w:tc>
          <w:tcPr>
            <w:tcW w:w="777" w:type="dxa"/>
          </w:tcPr>
          <w:p w14:paraId="1A451D2E" w14:textId="77777777" w:rsidR="002670CC" w:rsidRDefault="002670CC" w:rsidP="0090563B">
            <w:pPr>
              <w:pStyle w:val="NoSpacing"/>
            </w:pPr>
          </w:p>
        </w:tc>
        <w:tc>
          <w:tcPr>
            <w:tcW w:w="777" w:type="dxa"/>
          </w:tcPr>
          <w:p w14:paraId="687D2DB3" w14:textId="77777777" w:rsidR="002670CC" w:rsidRDefault="002670CC" w:rsidP="0090563B">
            <w:pPr>
              <w:pStyle w:val="NoSpacing"/>
            </w:pPr>
          </w:p>
        </w:tc>
        <w:tc>
          <w:tcPr>
            <w:tcW w:w="5700" w:type="dxa"/>
          </w:tcPr>
          <w:p w14:paraId="254F0A84" w14:textId="77777777" w:rsidR="002670CC" w:rsidRDefault="002670CC" w:rsidP="0090563B">
            <w:pPr>
              <w:pStyle w:val="Heading2"/>
            </w:pPr>
            <w:r>
              <w:t>Dessert</w:t>
            </w:r>
          </w:p>
          <w:tbl>
            <w:tblPr>
              <w:tblW w:w="0" w:type="auto"/>
              <w:tblCellMar>
                <w:left w:w="0" w:type="dxa"/>
                <w:right w:w="144" w:type="dxa"/>
              </w:tblCellMar>
              <w:tblLook w:val="04A0" w:firstRow="1" w:lastRow="0" w:firstColumn="1" w:lastColumn="0" w:noHBand="0" w:noVBand="1"/>
              <w:tblDescription w:val="Photo with item description"/>
            </w:tblPr>
            <w:tblGrid>
              <w:gridCol w:w="1960"/>
              <w:gridCol w:w="3740"/>
            </w:tblGrid>
            <w:tr w:rsidR="002670CC" w14:paraId="57C33582" w14:textId="77777777" w:rsidTr="002670CC">
              <w:trPr>
                <w:trHeight w:val="396"/>
              </w:trPr>
              <w:tc>
                <w:tcPr>
                  <w:tcW w:w="2160" w:type="dxa"/>
                </w:tcPr>
                <w:p w14:paraId="64531F4D" w14:textId="77777777" w:rsidR="002670CC" w:rsidRDefault="002670CC" w:rsidP="0090563B">
                  <w:pPr>
                    <w:pStyle w:val="NoSpacing"/>
                  </w:pPr>
                </w:p>
              </w:tc>
              <w:tc>
                <w:tcPr>
                  <w:tcW w:w="4032" w:type="dxa"/>
                </w:tcPr>
                <w:p w14:paraId="63E4B366" w14:textId="1FDF1067" w:rsidR="002670CC" w:rsidRDefault="002670CC" w:rsidP="0090563B">
                  <w:r>
                    <w:t xml:space="preserve"> Desserts </w:t>
                  </w:r>
                  <w:r w:rsidRPr="00A02E3D">
                    <w:t>must be cooked</w:t>
                  </w:r>
                  <w:r>
                    <w:t xml:space="preserve"> </w:t>
                  </w:r>
                  <w:r w:rsidR="0041642C">
                    <w:t xml:space="preserve">and they must be cooked </w:t>
                  </w:r>
                  <w:r>
                    <w:t>on site. The use of ovens or microwaves is prohibited. They may have s</w:t>
                  </w:r>
                  <w:r w:rsidR="00876A33">
                    <w:t xml:space="preserve">auces or toppings, but they too </w:t>
                  </w:r>
                  <w:r>
                    <w:t xml:space="preserve">must be prepared on site. </w:t>
                  </w:r>
                  <w:r w:rsidR="00876A33">
                    <w:t xml:space="preserve">The idea is campfire desserts. </w:t>
                  </w:r>
                </w:p>
              </w:tc>
            </w:tr>
          </w:tbl>
          <w:p w14:paraId="76E893D1" w14:textId="77777777" w:rsidR="002670CC" w:rsidRDefault="002670CC" w:rsidP="0090563B">
            <w:pPr>
              <w:pStyle w:val="Heading2"/>
            </w:pPr>
            <w:r>
              <w:t xml:space="preserve">Jalapeno </w:t>
            </w:r>
          </w:p>
          <w:p w14:paraId="537B9FBA" w14:textId="77777777" w:rsidR="002670CC" w:rsidRDefault="002670CC" w:rsidP="0090563B">
            <w:pPr>
              <w:pStyle w:val="Heading2"/>
            </w:pPr>
            <w:r>
              <w:t>Poppers</w:t>
            </w:r>
          </w:p>
          <w:tbl>
            <w:tblPr>
              <w:tblW w:w="0" w:type="auto"/>
              <w:tblCellMar>
                <w:left w:w="0" w:type="dxa"/>
                <w:right w:w="144" w:type="dxa"/>
              </w:tblCellMar>
              <w:tblLook w:val="04A0" w:firstRow="1" w:lastRow="0" w:firstColumn="1" w:lastColumn="0" w:noHBand="0" w:noVBand="1"/>
              <w:tblDescription w:val="Photo with item description"/>
            </w:tblPr>
            <w:tblGrid>
              <w:gridCol w:w="1961"/>
              <w:gridCol w:w="3739"/>
            </w:tblGrid>
            <w:tr w:rsidR="002670CC" w14:paraId="645E6C81" w14:textId="77777777" w:rsidTr="002670CC">
              <w:trPr>
                <w:trHeight w:val="396"/>
              </w:trPr>
              <w:tc>
                <w:tcPr>
                  <w:tcW w:w="2160" w:type="dxa"/>
                </w:tcPr>
                <w:p w14:paraId="48AB8480" w14:textId="77777777" w:rsidR="002670CC" w:rsidRDefault="002670CC" w:rsidP="0090563B"/>
              </w:tc>
              <w:tc>
                <w:tcPr>
                  <w:tcW w:w="4032" w:type="dxa"/>
                </w:tcPr>
                <w:p w14:paraId="77070BD9" w14:textId="13AD7472" w:rsidR="002670CC" w:rsidRDefault="002670CC" w:rsidP="0090563B">
                  <w:r>
                    <w:t xml:space="preserve"> Poppers must be cooked on site. </w:t>
                  </w:r>
                  <w:r w:rsidR="00CC631E">
                    <w:t>Can</w:t>
                  </w:r>
                  <w:r>
                    <w:t xml:space="preserve"> be cooked over an open flame </w:t>
                  </w:r>
                  <w:r w:rsidR="00CC631E">
                    <w:t xml:space="preserve">or </w:t>
                  </w:r>
                  <w:r>
                    <w:t>smoked. Poppers can be cleaned prior but the final prep of putting them together must be done on site. Submit six poppers for judging. Must use a jalapeño pepper only, no other peppers allowed. All ingredients must be inside or on the jalapeño. Dipping sauces and side condiments will not be considered by the judges.</w:t>
                  </w:r>
                </w:p>
              </w:tc>
            </w:tr>
          </w:tbl>
          <w:p w14:paraId="157587A1" w14:textId="77777777" w:rsidR="002670CC" w:rsidRDefault="002670CC" w:rsidP="0090563B">
            <w:pPr>
              <w:pStyle w:val="Heading2"/>
            </w:pPr>
          </w:p>
          <w:tbl>
            <w:tblPr>
              <w:tblW w:w="0" w:type="auto"/>
              <w:tblCellMar>
                <w:left w:w="0" w:type="dxa"/>
                <w:right w:w="144" w:type="dxa"/>
              </w:tblCellMar>
              <w:tblLook w:val="04A0" w:firstRow="1" w:lastRow="0" w:firstColumn="1" w:lastColumn="0" w:noHBand="0" w:noVBand="1"/>
              <w:tblDescription w:val="Photo with item description"/>
            </w:tblPr>
            <w:tblGrid>
              <w:gridCol w:w="1994"/>
              <w:gridCol w:w="3706"/>
            </w:tblGrid>
            <w:tr w:rsidR="002670CC" w14:paraId="5841DF62" w14:textId="77777777" w:rsidTr="0090563B">
              <w:tc>
                <w:tcPr>
                  <w:tcW w:w="2160" w:type="dxa"/>
                </w:tcPr>
                <w:p w14:paraId="58E0DB24" w14:textId="77777777" w:rsidR="002670CC" w:rsidRDefault="002670CC" w:rsidP="0090563B"/>
              </w:tc>
              <w:tc>
                <w:tcPr>
                  <w:tcW w:w="4032" w:type="dxa"/>
                </w:tcPr>
                <w:p w14:paraId="4543E1FF" w14:textId="77777777" w:rsidR="002670CC" w:rsidRDefault="002670CC" w:rsidP="0090563B"/>
              </w:tc>
            </w:tr>
          </w:tbl>
          <w:p w14:paraId="72239415" w14:textId="77777777" w:rsidR="002670CC" w:rsidRDefault="002670CC" w:rsidP="0090563B"/>
        </w:tc>
      </w:tr>
      <w:tr w:rsidR="002670CC" w14:paraId="40611F09" w14:textId="77777777" w:rsidTr="00B4148E">
        <w:trPr>
          <w:trHeight w:hRule="exact" w:val="504"/>
        </w:trPr>
        <w:tc>
          <w:tcPr>
            <w:tcW w:w="5706" w:type="dxa"/>
            <w:vAlign w:val="bottom"/>
          </w:tcPr>
          <w:p w14:paraId="1FCA6F72" w14:textId="77777777" w:rsidR="002670CC" w:rsidRDefault="002670CC" w:rsidP="0090563B">
            <w:pPr>
              <w:pStyle w:val="NoSpacing"/>
              <w:rPr>
                <w:rStyle w:val="PageNumber"/>
              </w:rPr>
            </w:pPr>
          </w:p>
        </w:tc>
        <w:tc>
          <w:tcPr>
            <w:tcW w:w="777" w:type="dxa"/>
            <w:vAlign w:val="bottom"/>
          </w:tcPr>
          <w:p w14:paraId="3422367E" w14:textId="77777777" w:rsidR="002670CC" w:rsidRDefault="002670CC" w:rsidP="0090563B">
            <w:pPr>
              <w:pStyle w:val="NoSpacing"/>
            </w:pPr>
          </w:p>
        </w:tc>
        <w:tc>
          <w:tcPr>
            <w:tcW w:w="777" w:type="dxa"/>
            <w:vAlign w:val="bottom"/>
          </w:tcPr>
          <w:p w14:paraId="1F913D97" w14:textId="77777777" w:rsidR="002670CC" w:rsidRDefault="002670CC" w:rsidP="0090563B">
            <w:pPr>
              <w:pStyle w:val="NoSpacing"/>
            </w:pPr>
          </w:p>
        </w:tc>
        <w:tc>
          <w:tcPr>
            <w:tcW w:w="5700" w:type="dxa"/>
            <w:vAlign w:val="bottom"/>
          </w:tcPr>
          <w:p w14:paraId="21F49E14" w14:textId="77777777" w:rsidR="002670CC" w:rsidRDefault="002670CC" w:rsidP="0090563B">
            <w:pPr>
              <w:pStyle w:val="NoSpacing"/>
              <w:jc w:val="right"/>
              <w:rPr>
                <w:rStyle w:val="PageNumber"/>
              </w:rPr>
            </w:pPr>
          </w:p>
        </w:tc>
      </w:tr>
    </w:tbl>
    <w:p w14:paraId="68F077D4" w14:textId="77777777" w:rsidR="002670CC" w:rsidRDefault="002670CC">
      <w:pPr>
        <w:rPr>
          <w:b/>
          <w:bCs/>
        </w:rPr>
      </w:pPr>
      <w:r>
        <w:rPr>
          <w:b/>
          <w:bCs/>
        </w:rPr>
        <w:br w:type="page"/>
      </w:r>
    </w:p>
    <w:tbl>
      <w:tblPr>
        <w:tblW w:w="0" w:type="auto"/>
        <w:tblCellMar>
          <w:left w:w="0" w:type="dxa"/>
          <w:right w:w="0" w:type="dxa"/>
        </w:tblCellMar>
        <w:tblLook w:val="04A0" w:firstRow="1" w:lastRow="0" w:firstColumn="1" w:lastColumn="0" w:noHBand="0" w:noVBand="1"/>
        <w:tblDescription w:val="Page layout for 2 interior booklet pages"/>
      </w:tblPr>
      <w:tblGrid>
        <w:gridCol w:w="5707"/>
        <w:gridCol w:w="777"/>
        <w:gridCol w:w="777"/>
        <w:gridCol w:w="5699"/>
      </w:tblGrid>
      <w:tr w:rsidR="002670CC" w14:paraId="7494DB68" w14:textId="77777777" w:rsidTr="00495E59">
        <w:trPr>
          <w:trHeight w:hRule="exact" w:val="9792"/>
        </w:trPr>
        <w:tc>
          <w:tcPr>
            <w:tcW w:w="6192" w:type="dxa"/>
          </w:tcPr>
          <w:p w14:paraId="6C31FEDE" w14:textId="77777777" w:rsidR="002670CC" w:rsidRDefault="00E448DB" w:rsidP="0090563B">
            <w:pPr>
              <w:pStyle w:val="Heading2"/>
            </w:pPr>
            <w:r>
              <w:lastRenderedPageBreak/>
              <w:t>Turn-in times</w:t>
            </w:r>
          </w:p>
          <w:tbl>
            <w:tblPr>
              <w:tblW w:w="0" w:type="auto"/>
              <w:tblCellMar>
                <w:left w:w="0" w:type="dxa"/>
                <w:right w:w="144" w:type="dxa"/>
              </w:tblCellMar>
              <w:tblLook w:val="04A0" w:firstRow="1" w:lastRow="0" w:firstColumn="1" w:lastColumn="0" w:noHBand="0" w:noVBand="1"/>
              <w:tblDescription w:val="Photo with item description"/>
            </w:tblPr>
            <w:tblGrid>
              <w:gridCol w:w="1948"/>
              <w:gridCol w:w="3759"/>
            </w:tblGrid>
            <w:tr w:rsidR="002670CC" w14:paraId="7EEDDFC5" w14:textId="77777777" w:rsidTr="0090563B">
              <w:tc>
                <w:tcPr>
                  <w:tcW w:w="2160" w:type="dxa"/>
                </w:tcPr>
                <w:p w14:paraId="550B7858" w14:textId="77777777" w:rsidR="002670CC" w:rsidRDefault="002670CC" w:rsidP="0090563B">
                  <w:pPr>
                    <w:pStyle w:val="NoSpacing"/>
                  </w:pPr>
                </w:p>
              </w:tc>
              <w:tc>
                <w:tcPr>
                  <w:tcW w:w="4032" w:type="dxa"/>
                </w:tcPr>
                <w:p w14:paraId="34149ED0" w14:textId="77777777" w:rsidR="002670CC" w:rsidRDefault="00E448DB" w:rsidP="0090563B">
                  <w:r>
                    <w:t>All judging will be done on Saturday. Turn in times for each category will be set by the contest officials. RBF contest officials are authorized to make changes to these times in the event of an emergency and with full notification of all teams in the contest.</w:t>
                  </w:r>
                </w:p>
                <w:p w14:paraId="161D590C" w14:textId="61B312F7" w:rsidR="00E448DB" w:rsidRDefault="00E448DB" w:rsidP="0090563B">
                  <w:r>
                    <w:t>A window of five minutes before and after the set turn in times will be recognized, for a total of 10 minutes. Product containers received at any t</w:t>
                  </w:r>
                  <w:r w:rsidR="00B4148E">
                    <w:t>ime before or after each turn in</w:t>
                  </w:r>
                  <w:r>
                    <w:t xml:space="preserve"> window will not be accepted for judging and will be considered to be a disqualification. </w:t>
                  </w:r>
                </w:p>
              </w:tc>
            </w:tr>
          </w:tbl>
          <w:p w14:paraId="06AE9489" w14:textId="77777777" w:rsidR="002670CC" w:rsidRDefault="002670CC" w:rsidP="0090563B">
            <w:pPr>
              <w:pStyle w:val="Heading2"/>
            </w:pPr>
          </w:p>
          <w:tbl>
            <w:tblPr>
              <w:tblW w:w="0" w:type="auto"/>
              <w:tblCellMar>
                <w:left w:w="0" w:type="dxa"/>
                <w:right w:w="144" w:type="dxa"/>
              </w:tblCellMar>
              <w:tblLook w:val="04A0" w:firstRow="1" w:lastRow="0" w:firstColumn="1" w:lastColumn="0" w:noHBand="0" w:noVBand="1"/>
              <w:tblDescription w:val="Photo with item description"/>
            </w:tblPr>
            <w:tblGrid>
              <w:gridCol w:w="1966"/>
              <w:gridCol w:w="3741"/>
            </w:tblGrid>
            <w:tr w:rsidR="002670CC" w14:paraId="551B2BA1" w14:textId="77777777" w:rsidTr="0090563B">
              <w:tc>
                <w:tcPr>
                  <w:tcW w:w="2160" w:type="dxa"/>
                </w:tcPr>
                <w:p w14:paraId="72850AEE" w14:textId="77777777" w:rsidR="002670CC" w:rsidRDefault="002670CC" w:rsidP="0090563B"/>
              </w:tc>
              <w:tc>
                <w:tcPr>
                  <w:tcW w:w="4032" w:type="dxa"/>
                </w:tcPr>
                <w:p w14:paraId="75015161" w14:textId="77777777" w:rsidR="002670CC" w:rsidRPr="00495E59" w:rsidRDefault="00E448DB" w:rsidP="0090563B">
                  <w:pPr>
                    <w:rPr>
                      <w:b/>
                      <w:bCs/>
                      <w:lang w:val="de-DE"/>
                    </w:rPr>
                  </w:pPr>
                  <w:r w:rsidRPr="00495E59">
                    <w:rPr>
                      <w:b/>
                      <w:bCs/>
                      <w:lang w:val="de-DE"/>
                    </w:rPr>
                    <w:t>11AM- DESSERTS</w:t>
                  </w:r>
                </w:p>
                <w:p w14:paraId="4E9BFF6E" w14:textId="77777777" w:rsidR="00E448DB" w:rsidRPr="00495E59" w:rsidRDefault="00E448DB" w:rsidP="0090563B">
                  <w:pPr>
                    <w:rPr>
                      <w:b/>
                      <w:bCs/>
                      <w:lang w:val="de-DE"/>
                    </w:rPr>
                  </w:pPr>
                  <w:r w:rsidRPr="00495E59">
                    <w:rPr>
                      <w:b/>
                      <w:bCs/>
                      <w:lang w:val="de-DE"/>
                    </w:rPr>
                    <w:t>11:30- BEANS</w:t>
                  </w:r>
                </w:p>
                <w:p w14:paraId="51A30F47" w14:textId="77777777" w:rsidR="00E448DB" w:rsidRPr="00495E59" w:rsidRDefault="00E448DB" w:rsidP="0090563B">
                  <w:pPr>
                    <w:rPr>
                      <w:b/>
                      <w:bCs/>
                      <w:lang w:val="de-DE"/>
                    </w:rPr>
                  </w:pPr>
                  <w:r w:rsidRPr="00495E59">
                    <w:rPr>
                      <w:b/>
                      <w:bCs/>
                      <w:lang w:val="de-DE"/>
                    </w:rPr>
                    <w:t>12- CHICKEN</w:t>
                  </w:r>
                </w:p>
                <w:p w14:paraId="778DFB58" w14:textId="77777777" w:rsidR="00E448DB" w:rsidRPr="00495E59" w:rsidRDefault="00E448DB" w:rsidP="0090563B">
                  <w:pPr>
                    <w:rPr>
                      <w:b/>
                      <w:bCs/>
                      <w:lang w:val="de-DE"/>
                    </w:rPr>
                  </w:pPr>
                  <w:r w:rsidRPr="00495E59">
                    <w:rPr>
                      <w:b/>
                      <w:bCs/>
                      <w:lang w:val="de-DE"/>
                    </w:rPr>
                    <w:t>12:30</w:t>
                  </w:r>
                  <w:r w:rsidR="00295BF6" w:rsidRPr="00495E59">
                    <w:rPr>
                      <w:b/>
                      <w:bCs/>
                      <w:lang w:val="de-DE"/>
                    </w:rPr>
                    <w:t>: JALAPENO POPPERS</w:t>
                  </w:r>
                </w:p>
                <w:p w14:paraId="1CF05608" w14:textId="77777777" w:rsidR="00295BF6" w:rsidRDefault="00295BF6" w:rsidP="0090563B">
                  <w:pPr>
                    <w:rPr>
                      <w:b/>
                      <w:bCs/>
                    </w:rPr>
                  </w:pPr>
                  <w:r>
                    <w:rPr>
                      <w:b/>
                      <w:bCs/>
                    </w:rPr>
                    <w:t>1-RIBS</w:t>
                  </w:r>
                </w:p>
                <w:p w14:paraId="4B213C82" w14:textId="77777777" w:rsidR="00295BF6" w:rsidRPr="00E448DB" w:rsidRDefault="00295BF6" w:rsidP="0090563B">
                  <w:pPr>
                    <w:rPr>
                      <w:b/>
                      <w:bCs/>
                    </w:rPr>
                  </w:pPr>
                  <w:r>
                    <w:rPr>
                      <w:b/>
                      <w:bCs/>
                    </w:rPr>
                    <w:t>2-BRISKET</w:t>
                  </w:r>
                </w:p>
              </w:tc>
            </w:tr>
          </w:tbl>
          <w:p w14:paraId="0E65A89E" w14:textId="77777777" w:rsidR="002670CC" w:rsidRDefault="002670CC" w:rsidP="0090563B"/>
        </w:tc>
        <w:tc>
          <w:tcPr>
            <w:tcW w:w="864" w:type="dxa"/>
          </w:tcPr>
          <w:p w14:paraId="6D0262CD" w14:textId="77777777" w:rsidR="002670CC" w:rsidRDefault="002670CC" w:rsidP="0090563B">
            <w:pPr>
              <w:pStyle w:val="NoSpacing"/>
            </w:pPr>
          </w:p>
        </w:tc>
        <w:tc>
          <w:tcPr>
            <w:tcW w:w="864" w:type="dxa"/>
          </w:tcPr>
          <w:p w14:paraId="0F955587" w14:textId="77777777" w:rsidR="002670CC" w:rsidRDefault="002670CC" w:rsidP="0090563B">
            <w:pPr>
              <w:pStyle w:val="NoSpacing"/>
            </w:pPr>
          </w:p>
        </w:tc>
        <w:tc>
          <w:tcPr>
            <w:tcW w:w="6192" w:type="dxa"/>
          </w:tcPr>
          <w:p w14:paraId="6EFEC3AD" w14:textId="77777777" w:rsidR="002670CC" w:rsidRDefault="00295BF6" w:rsidP="0090563B">
            <w:pPr>
              <w:pStyle w:val="Heading2"/>
            </w:pPr>
            <w:r>
              <w:t>Judging</w:t>
            </w:r>
          </w:p>
          <w:tbl>
            <w:tblPr>
              <w:tblW w:w="0" w:type="auto"/>
              <w:tblCellMar>
                <w:left w:w="0" w:type="dxa"/>
                <w:right w:w="144" w:type="dxa"/>
              </w:tblCellMar>
              <w:tblLook w:val="04A0" w:firstRow="1" w:lastRow="0" w:firstColumn="1" w:lastColumn="0" w:noHBand="0" w:noVBand="1"/>
              <w:tblDescription w:val="Photo with item description"/>
            </w:tblPr>
            <w:tblGrid>
              <w:gridCol w:w="1948"/>
              <w:gridCol w:w="3751"/>
            </w:tblGrid>
            <w:tr w:rsidR="002670CC" w14:paraId="3D28979D" w14:textId="77777777" w:rsidTr="0090563B">
              <w:tc>
                <w:tcPr>
                  <w:tcW w:w="2160" w:type="dxa"/>
                </w:tcPr>
                <w:p w14:paraId="3EA5C76C" w14:textId="77777777" w:rsidR="002670CC" w:rsidRDefault="002670CC" w:rsidP="0090563B">
                  <w:pPr>
                    <w:pStyle w:val="NoSpacing"/>
                  </w:pPr>
                </w:p>
              </w:tc>
              <w:tc>
                <w:tcPr>
                  <w:tcW w:w="4032" w:type="dxa"/>
                </w:tcPr>
                <w:p w14:paraId="78E05292" w14:textId="77777777" w:rsidR="00295BF6" w:rsidRDefault="00295BF6" w:rsidP="00295BF6">
                  <w:r>
                    <w:t>Judging will take place at the community center</w:t>
                  </w:r>
                </w:p>
                <w:p w14:paraId="50CCB129" w14:textId="7C21951B" w:rsidR="00295BF6" w:rsidRDefault="00295BF6" w:rsidP="00295BF6">
                  <w:r>
                    <w:t>Judges will score each entry based on</w:t>
                  </w:r>
                  <w:r w:rsidR="00CC631E">
                    <w:t xml:space="preserve"> </w:t>
                  </w:r>
                  <w:r>
                    <w:t>aroma, tenderness, and taste. Each category will be awarded points on a scale of 2 to 10</w:t>
                  </w:r>
                  <w:r w:rsidR="00495E59">
                    <w:t xml:space="preserve">. Taste, being the most important, will be on a scale of 2 to 20. A score of two is the lowest score any judge can give a product. Any entry that is disqualified will receive a score of one in each category. Judges will score each entry immediately after it is tasted. Judges will not compare entries to assign scores. Judges will use an approved </w:t>
                  </w:r>
                  <w:proofErr w:type="spellStart"/>
                  <w:r w:rsidR="00495E59">
                    <w:t>Bronteoberfest</w:t>
                  </w:r>
                  <w:proofErr w:type="spellEnd"/>
                  <w:r w:rsidR="00495E59">
                    <w:t xml:space="preserve">  score sheet to record their assigned scores for each entry. </w:t>
                  </w:r>
                </w:p>
                <w:p w14:paraId="57B55121" w14:textId="22BD3E16" w:rsidR="00495E59" w:rsidRDefault="00495E59" w:rsidP="00295BF6">
                  <w:r>
                    <w:t xml:space="preserve">The total points awarded in each of the </w:t>
                  </w:r>
                  <w:r w:rsidR="00CC631E">
                    <w:t>three</w:t>
                  </w:r>
                  <w:r>
                    <w:t xml:space="preserve"> judging categories will be added together to produce a total score for the entry.</w:t>
                  </w:r>
                </w:p>
                <w:p w14:paraId="61F633A8" w14:textId="77777777" w:rsidR="002670CC" w:rsidRDefault="002670CC" w:rsidP="0090563B">
                  <w:r>
                    <w:t xml:space="preserve"> </w:t>
                  </w:r>
                </w:p>
              </w:tc>
            </w:tr>
          </w:tbl>
          <w:p w14:paraId="594D24DF" w14:textId="77777777" w:rsidR="002670CC" w:rsidRDefault="002670CC" w:rsidP="0090563B">
            <w:pPr>
              <w:pStyle w:val="Heading2"/>
            </w:pPr>
          </w:p>
          <w:tbl>
            <w:tblPr>
              <w:tblW w:w="0" w:type="auto"/>
              <w:tblCellMar>
                <w:left w:w="0" w:type="dxa"/>
                <w:right w:w="144" w:type="dxa"/>
              </w:tblCellMar>
              <w:tblLook w:val="04A0" w:firstRow="1" w:lastRow="0" w:firstColumn="1" w:lastColumn="0" w:noHBand="0" w:noVBand="1"/>
              <w:tblDescription w:val="Photo with item description"/>
            </w:tblPr>
            <w:tblGrid>
              <w:gridCol w:w="1993"/>
              <w:gridCol w:w="3706"/>
            </w:tblGrid>
            <w:tr w:rsidR="002670CC" w14:paraId="509238E0" w14:textId="77777777" w:rsidTr="0090563B">
              <w:tc>
                <w:tcPr>
                  <w:tcW w:w="2160" w:type="dxa"/>
                </w:tcPr>
                <w:p w14:paraId="7F8C59BF" w14:textId="77777777" w:rsidR="002670CC" w:rsidRDefault="002670CC" w:rsidP="0090563B"/>
              </w:tc>
              <w:tc>
                <w:tcPr>
                  <w:tcW w:w="4032" w:type="dxa"/>
                </w:tcPr>
                <w:p w14:paraId="465BF351" w14:textId="77777777" w:rsidR="002670CC" w:rsidRDefault="002670CC" w:rsidP="0090563B"/>
              </w:tc>
            </w:tr>
          </w:tbl>
          <w:p w14:paraId="149CCA09" w14:textId="77777777" w:rsidR="002670CC" w:rsidRDefault="002670CC" w:rsidP="0090563B">
            <w:pPr>
              <w:pStyle w:val="Heading2"/>
            </w:pPr>
          </w:p>
          <w:tbl>
            <w:tblPr>
              <w:tblW w:w="0" w:type="auto"/>
              <w:tblCellMar>
                <w:left w:w="0" w:type="dxa"/>
                <w:right w:w="144" w:type="dxa"/>
              </w:tblCellMar>
              <w:tblLook w:val="04A0" w:firstRow="1" w:lastRow="0" w:firstColumn="1" w:lastColumn="0" w:noHBand="0" w:noVBand="1"/>
              <w:tblDescription w:val="Photo with item description"/>
            </w:tblPr>
            <w:tblGrid>
              <w:gridCol w:w="1993"/>
              <w:gridCol w:w="3706"/>
            </w:tblGrid>
            <w:tr w:rsidR="002670CC" w14:paraId="5C358620" w14:textId="77777777" w:rsidTr="0090563B">
              <w:tc>
                <w:tcPr>
                  <w:tcW w:w="2160" w:type="dxa"/>
                </w:tcPr>
                <w:p w14:paraId="5DFF7AE2" w14:textId="77777777" w:rsidR="002670CC" w:rsidRDefault="002670CC" w:rsidP="0090563B"/>
              </w:tc>
              <w:tc>
                <w:tcPr>
                  <w:tcW w:w="4032" w:type="dxa"/>
                </w:tcPr>
                <w:p w14:paraId="2D1A121C" w14:textId="77777777" w:rsidR="002670CC" w:rsidRDefault="002670CC" w:rsidP="0090563B"/>
              </w:tc>
            </w:tr>
          </w:tbl>
          <w:p w14:paraId="0C675E2F" w14:textId="77777777" w:rsidR="002670CC" w:rsidRDefault="002670CC" w:rsidP="0090563B"/>
        </w:tc>
      </w:tr>
      <w:tr w:rsidR="002670CC" w14:paraId="472534F4" w14:textId="77777777" w:rsidTr="00495E59">
        <w:trPr>
          <w:trHeight w:hRule="exact" w:val="504"/>
        </w:trPr>
        <w:tc>
          <w:tcPr>
            <w:tcW w:w="6192" w:type="dxa"/>
            <w:vAlign w:val="bottom"/>
          </w:tcPr>
          <w:p w14:paraId="0DB216AD" w14:textId="77777777" w:rsidR="002670CC" w:rsidRDefault="002670CC" w:rsidP="0090563B">
            <w:pPr>
              <w:pStyle w:val="NoSpacing"/>
              <w:rPr>
                <w:rStyle w:val="PageNumber"/>
              </w:rPr>
            </w:pPr>
          </w:p>
        </w:tc>
        <w:tc>
          <w:tcPr>
            <w:tcW w:w="864" w:type="dxa"/>
            <w:vAlign w:val="bottom"/>
          </w:tcPr>
          <w:p w14:paraId="041CA1ED" w14:textId="77777777" w:rsidR="002670CC" w:rsidRDefault="002670CC" w:rsidP="0090563B">
            <w:pPr>
              <w:pStyle w:val="NoSpacing"/>
            </w:pPr>
          </w:p>
        </w:tc>
        <w:tc>
          <w:tcPr>
            <w:tcW w:w="864" w:type="dxa"/>
            <w:vAlign w:val="bottom"/>
          </w:tcPr>
          <w:p w14:paraId="597CA19E" w14:textId="77777777" w:rsidR="002670CC" w:rsidRDefault="002670CC" w:rsidP="0090563B">
            <w:pPr>
              <w:pStyle w:val="NoSpacing"/>
            </w:pPr>
          </w:p>
        </w:tc>
        <w:tc>
          <w:tcPr>
            <w:tcW w:w="6192" w:type="dxa"/>
            <w:vAlign w:val="bottom"/>
          </w:tcPr>
          <w:p w14:paraId="1D50FDCC" w14:textId="77777777" w:rsidR="002670CC" w:rsidRDefault="002670CC" w:rsidP="0090563B">
            <w:pPr>
              <w:pStyle w:val="NoSpacing"/>
              <w:jc w:val="right"/>
              <w:rPr>
                <w:rStyle w:val="PageNumber"/>
              </w:rPr>
            </w:pPr>
          </w:p>
        </w:tc>
      </w:tr>
    </w:tbl>
    <w:p w14:paraId="796D572B" w14:textId="77777777" w:rsidR="002670CC" w:rsidRDefault="002670CC">
      <w:pPr>
        <w:rPr>
          <w:b/>
          <w:bCs/>
        </w:rPr>
      </w:pPr>
    </w:p>
    <w:tbl>
      <w:tblPr>
        <w:tblW w:w="0" w:type="auto"/>
        <w:tblCellMar>
          <w:left w:w="0" w:type="dxa"/>
          <w:right w:w="0" w:type="dxa"/>
        </w:tblCellMar>
        <w:tblLook w:val="04A0" w:firstRow="1" w:lastRow="0" w:firstColumn="1" w:lastColumn="0" w:noHBand="0" w:noVBand="1"/>
      </w:tblPr>
      <w:tblGrid>
        <w:gridCol w:w="5696"/>
        <w:gridCol w:w="783"/>
        <w:gridCol w:w="783"/>
        <w:gridCol w:w="5698"/>
      </w:tblGrid>
      <w:tr w:rsidR="00495E59" w14:paraId="636C8013" w14:textId="77777777" w:rsidTr="0090563B">
        <w:trPr>
          <w:trHeight w:hRule="exact" w:val="9792"/>
        </w:trPr>
        <w:tc>
          <w:tcPr>
            <w:tcW w:w="6192" w:type="dxa"/>
          </w:tcPr>
          <w:p w14:paraId="72B6075A" w14:textId="77777777" w:rsidR="00495E59" w:rsidRPr="00495E59" w:rsidRDefault="00495E59" w:rsidP="00495E59">
            <w:pPr>
              <w:pStyle w:val="Heading2"/>
            </w:pPr>
            <w:r>
              <w:lastRenderedPageBreak/>
              <w:t>Grand &amp; Reserve Champion</w:t>
            </w:r>
          </w:p>
          <w:tbl>
            <w:tblPr>
              <w:tblW w:w="0" w:type="auto"/>
              <w:tblCellMar>
                <w:left w:w="0" w:type="dxa"/>
                <w:right w:w="144" w:type="dxa"/>
              </w:tblCellMar>
              <w:tblLook w:val="04A0" w:firstRow="1" w:lastRow="0" w:firstColumn="1" w:lastColumn="0" w:noHBand="0" w:noVBand="1"/>
              <w:tblDescription w:val="Photo with item description"/>
            </w:tblPr>
            <w:tblGrid>
              <w:gridCol w:w="1965"/>
              <w:gridCol w:w="3731"/>
            </w:tblGrid>
            <w:tr w:rsidR="00495E59" w14:paraId="778B4DA1" w14:textId="77777777" w:rsidTr="0090563B">
              <w:tc>
                <w:tcPr>
                  <w:tcW w:w="2160" w:type="dxa"/>
                </w:tcPr>
                <w:p w14:paraId="4C44F5EA" w14:textId="77777777" w:rsidR="00495E59" w:rsidRDefault="00495E59" w:rsidP="0090563B">
                  <w:pPr>
                    <w:pStyle w:val="NoSpacing"/>
                  </w:pPr>
                </w:p>
              </w:tc>
              <w:tc>
                <w:tcPr>
                  <w:tcW w:w="4032" w:type="dxa"/>
                </w:tcPr>
                <w:p w14:paraId="0C9AF358" w14:textId="77777777" w:rsidR="00495E59" w:rsidRDefault="00495E59" w:rsidP="0090563B">
                  <w:r>
                    <w:t xml:space="preserve"> Grand champion and reserve will be calculated by a point system. Each team will be awarded points according to how they place in each event. The team with the highest points will be awarded grand champion and followed by reserve.</w:t>
                  </w:r>
                </w:p>
                <w:p w14:paraId="2F762893" w14:textId="77777777" w:rsidR="006147A8" w:rsidRDefault="006147A8" w:rsidP="0090563B">
                  <w:r>
                    <w:t>Points are assigned based on the following for each category:</w:t>
                  </w:r>
                </w:p>
                <w:p w14:paraId="62FF4C51" w14:textId="77777777" w:rsidR="006147A8" w:rsidRDefault="006147A8" w:rsidP="0090563B">
                  <w:r>
                    <w:t>1</w:t>
                  </w:r>
                  <w:r w:rsidRPr="006147A8">
                    <w:rPr>
                      <w:vertAlign w:val="superscript"/>
                    </w:rPr>
                    <w:t>st</w:t>
                  </w:r>
                  <w:r>
                    <w:t>-10 pts</w:t>
                  </w:r>
                </w:p>
                <w:p w14:paraId="771FB31D" w14:textId="77777777" w:rsidR="006147A8" w:rsidRDefault="006147A8" w:rsidP="0090563B">
                  <w:r>
                    <w:t>2</w:t>
                  </w:r>
                  <w:r w:rsidRPr="006147A8">
                    <w:rPr>
                      <w:vertAlign w:val="superscript"/>
                    </w:rPr>
                    <w:t>nd</w:t>
                  </w:r>
                  <w:r>
                    <w:t>-9 pts</w:t>
                  </w:r>
                </w:p>
                <w:p w14:paraId="16274AC3" w14:textId="77777777" w:rsidR="006147A8" w:rsidRDefault="006147A8" w:rsidP="0090563B">
                  <w:r>
                    <w:t>3</w:t>
                  </w:r>
                  <w:r w:rsidRPr="006147A8">
                    <w:rPr>
                      <w:vertAlign w:val="superscript"/>
                    </w:rPr>
                    <w:t>rd</w:t>
                  </w:r>
                  <w:r>
                    <w:t>-8 pts</w:t>
                  </w:r>
                </w:p>
                <w:p w14:paraId="7C6BCB9D" w14:textId="77777777" w:rsidR="006147A8" w:rsidRDefault="006147A8" w:rsidP="0090563B">
                  <w:r>
                    <w:t>4</w:t>
                  </w:r>
                  <w:r w:rsidRPr="006147A8">
                    <w:rPr>
                      <w:vertAlign w:val="superscript"/>
                    </w:rPr>
                    <w:t>th</w:t>
                  </w:r>
                  <w:r>
                    <w:t>- 7 pts</w:t>
                  </w:r>
                </w:p>
                <w:p w14:paraId="4E6F4FC1" w14:textId="77777777" w:rsidR="006147A8" w:rsidRDefault="006147A8" w:rsidP="0090563B">
                  <w:r>
                    <w:t>5</w:t>
                  </w:r>
                  <w:r w:rsidRPr="006147A8">
                    <w:rPr>
                      <w:vertAlign w:val="superscript"/>
                    </w:rPr>
                    <w:t>th</w:t>
                  </w:r>
                  <w:r>
                    <w:t>-6 pts</w:t>
                  </w:r>
                </w:p>
                <w:p w14:paraId="1F53738F" w14:textId="77777777" w:rsidR="006147A8" w:rsidRDefault="006147A8" w:rsidP="0090563B">
                  <w:r>
                    <w:t>6</w:t>
                  </w:r>
                  <w:r w:rsidRPr="006147A8">
                    <w:rPr>
                      <w:vertAlign w:val="superscript"/>
                    </w:rPr>
                    <w:t>th</w:t>
                  </w:r>
                  <w:r>
                    <w:t>- 5 pts</w:t>
                  </w:r>
                </w:p>
                <w:p w14:paraId="5F85039F" w14:textId="77777777" w:rsidR="006147A8" w:rsidRDefault="006147A8" w:rsidP="0090563B">
                  <w:r>
                    <w:t>7</w:t>
                  </w:r>
                  <w:r w:rsidRPr="006147A8">
                    <w:rPr>
                      <w:vertAlign w:val="superscript"/>
                    </w:rPr>
                    <w:t>th</w:t>
                  </w:r>
                  <w:r>
                    <w:t>- 4 pts</w:t>
                  </w:r>
                </w:p>
                <w:p w14:paraId="0CE8E054" w14:textId="77777777" w:rsidR="006147A8" w:rsidRDefault="006147A8" w:rsidP="0090563B">
                  <w:r>
                    <w:t>8</w:t>
                  </w:r>
                  <w:r w:rsidRPr="006147A8">
                    <w:rPr>
                      <w:vertAlign w:val="superscript"/>
                    </w:rPr>
                    <w:t>th</w:t>
                  </w:r>
                  <w:r>
                    <w:t>-3 pts</w:t>
                  </w:r>
                </w:p>
                <w:p w14:paraId="5CF2A9C4" w14:textId="77777777" w:rsidR="006147A8" w:rsidRDefault="006147A8" w:rsidP="0090563B">
                  <w:r>
                    <w:t>9</w:t>
                  </w:r>
                  <w:r w:rsidRPr="006147A8">
                    <w:rPr>
                      <w:vertAlign w:val="superscript"/>
                    </w:rPr>
                    <w:t>th</w:t>
                  </w:r>
                  <w:r>
                    <w:t>- 2 pts</w:t>
                  </w:r>
                </w:p>
                <w:p w14:paraId="6467A755" w14:textId="77777777" w:rsidR="006147A8" w:rsidRDefault="006147A8" w:rsidP="0090563B">
                  <w:r>
                    <w:t>10</w:t>
                  </w:r>
                  <w:r w:rsidRPr="006147A8">
                    <w:rPr>
                      <w:vertAlign w:val="superscript"/>
                    </w:rPr>
                    <w:t>th</w:t>
                  </w:r>
                  <w:r>
                    <w:t xml:space="preserve">- 1 </w:t>
                  </w:r>
                  <w:proofErr w:type="spellStart"/>
                  <w:r>
                    <w:t>pt</w:t>
                  </w:r>
                  <w:proofErr w:type="spellEnd"/>
                </w:p>
              </w:tc>
            </w:tr>
          </w:tbl>
          <w:p w14:paraId="362E0CF4" w14:textId="77777777" w:rsidR="00495E59" w:rsidRDefault="00495E59" w:rsidP="0090563B">
            <w:pPr>
              <w:pStyle w:val="Heading2"/>
            </w:pPr>
          </w:p>
          <w:tbl>
            <w:tblPr>
              <w:tblW w:w="0" w:type="auto"/>
              <w:tblCellMar>
                <w:left w:w="0" w:type="dxa"/>
                <w:right w:w="144" w:type="dxa"/>
              </w:tblCellMar>
              <w:tblLook w:val="04A0" w:firstRow="1" w:lastRow="0" w:firstColumn="1" w:lastColumn="0" w:noHBand="0" w:noVBand="1"/>
              <w:tblDescription w:val="Photo with item description"/>
            </w:tblPr>
            <w:tblGrid>
              <w:gridCol w:w="1992"/>
              <w:gridCol w:w="3704"/>
            </w:tblGrid>
            <w:tr w:rsidR="00495E59" w14:paraId="1FA22B7B" w14:textId="77777777" w:rsidTr="0090563B">
              <w:tc>
                <w:tcPr>
                  <w:tcW w:w="2160" w:type="dxa"/>
                </w:tcPr>
                <w:p w14:paraId="1FB3C309" w14:textId="77777777" w:rsidR="00495E59" w:rsidRDefault="00495E59" w:rsidP="0090563B"/>
              </w:tc>
              <w:tc>
                <w:tcPr>
                  <w:tcW w:w="4032" w:type="dxa"/>
                </w:tcPr>
                <w:p w14:paraId="4E4DF44E" w14:textId="77777777" w:rsidR="00495E59" w:rsidRDefault="00495E59" w:rsidP="006147A8">
                  <w:r>
                    <w:t xml:space="preserve"> </w:t>
                  </w:r>
                </w:p>
              </w:tc>
            </w:tr>
          </w:tbl>
          <w:p w14:paraId="2B6ACAAD" w14:textId="77777777" w:rsidR="00495E59" w:rsidRDefault="00495E59" w:rsidP="0090563B"/>
        </w:tc>
        <w:tc>
          <w:tcPr>
            <w:tcW w:w="864" w:type="dxa"/>
          </w:tcPr>
          <w:p w14:paraId="3AEE2325" w14:textId="77777777" w:rsidR="00495E59" w:rsidRDefault="00495E59" w:rsidP="0090563B">
            <w:pPr>
              <w:pStyle w:val="NoSpacing"/>
            </w:pPr>
          </w:p>
        </w:tc>
        <w:tc>
          <w:tcPr>
            <w:tcW w:w="864" w:type="dxa"/>
          </w:tcPr>
          <w:p w14:paraId="5CC7032E" w14:textId="77777777" w:rsidR="00495E59" w:rsidRDefault="00495E59" w:rsidP="0090563B">
            <w:pPr>
              <w:pStyle w:val="NoSpacing"/>
            </w:pPr>
          </w:p>
        </w:tc>
        <w:tc>
          <w:tcPr>
            <w:tcW w:w="6192" w:type="dxa"/>
          </w:tcPr>
          <w:p w14:paraId="59D1D327" w14:textId="77777777" w:rsidR="00495E59" w:rsidRDefault="006147A8" w:rsidP="0090563B">
            <w:pPr>
              <w:pStyle w:val="Heading2"/>
            </w:pPr>
            <w:r>
              <w:t>Winners &amp; Prizes</w:t>
            </w:r>
          </w:p>
          <w:tbl>
            <w:tblPr>
              <w:tblW w:w="0" w:type="auto"/>
              <w:tblCellMar>
                <w:left w:w="0" w:type="dxa"/>
                <w:right w:w="144" w:type="dxa"/>
              </w:tblCellMar>
              <w:tblLook w:val="04A0" w:firstRow="1" w:lastRow="0" w:firstColumn="1" w:lastColumn="0" w:noHBand="0" w:noVBand="1"/>
              <w:tblDescription w:val="Photo with item description"/>
            </w:tblPr>
            <w:tblGrid>
              <w:gridCol w:w="1954"/>
              <w:gridCol w:w="3744"/>
            </w:tblGrid>
            <w:tr w:rsidR="00495E59" w:rsidRPr="009A6B41" w14:paraId="29235781" w14:textId="77777777" w:rsidTr="007075CA">
              <w:trPr>
                <w:trHeight w:val="396"/>
              </w:trPr>
              <w:tc>
                <w:tcPr>
                  <w:tcW w:w="1957" w:type="dxa"/>
                </w:tcPr>
                <w:p w14:paraId="619E5808" w14:textId="77777777" w:rsidR="00495E59" w:rsidRPr="009A6B41" w:rsidRDefault="00495E59" w:rsidP="0090563B">
                  <w:pPr>
                    <w:pStyle w:val="NoSpacing"/>
                    <w:rPr>
                      <w:sz w:val="18"/>
                      <w:szCs w:val="18"/>
                    </w:rPr>
                  </w:pPr>
                </w:p>
              </w:tc>
              <w:tc>
                <w:tcPr>
                  <w:tcW w:w="3749" w:type="dxa"/>
                </w:tcPr>
                <w:p w14:paraId="12A41515" w14:textId="77777777" w:rsidR="006147A8" w:rsidRPr="009A6B41" w:rsidRDefault="00495E59" w:rsidP="006147A8">
                  <w:pPr>
                    <w:rPr>
                      <w:sz w:val="18"/>
                      <w:szCs w:val="18"/>
                    </w:rPr>
                  </w:pPr>
                  <w:r w:rsidRPr="009A6B41">
                    <w:rPr>
                      <w:sz w:val="18"/>
                      <w:szCs w:val="18"/>
                    </w:rPr>
                    <w:t xml:space="preserve"> </w:t>
                  </w:r>
                  <w:r w:rsidR="006147A8" w:rsidRPr="009A6B41">
                    <w:rPr>
                      <w:sz w:val="18"/>
                      <w:szCs w:val="18"/>
                    </w:rPr>
                    <w:t>Winners and prizes will be announced at 5 PM on Saturday in the pavilion.</w:t>
                  </w:r>
                </w:p>
                <w:p w14:paraId="3BC988DE" w14:textId="69B5EC8F" w:rsidR="00495E59" w:rsidRPr="009A6B41" w:rsidRDefault="006147A8" w:rsidP="006147A8">
                  <w:pPr>
                    <w:rPr>
                      <w:sz w:val="18"/>
                      <w:szCs w:val="18"/>
                    </w:rPr>
                  </w:pPr>
                  <w:r w:rsidRPr="009A6B41">
                    <w:rPr>
                      <w:sz w:val="18"/>
                      <w:szCs w:val="18"/>
                    </w:rPr>
                    <w:t>The top f</w:t>
                  </w:r>
                  <w:r w:rsidR="00CC631E">
                    <w:rPr>
                      <w:sz w:val="18"/>
                      <w:szCs w:val="18"/>
                    </w:rPr>
                    <w:t>ive</w:t>
                  </w:r>
                  <w:r w:rsidRPr="009A6B41">
                    <w:rPr>
                      <w:sz w:val="18"/>
                      <w:szCs w:val="18"/>
                    </w:rPr>
                    <w:t xml:space="preserve"> places in the meat categories (brisket, ribs, chicken)</w:t>
                  </w:r>
                  <w:r w:rsidR="00495E59" w:rsidRPr="009A6B41">
                    <w:rPr>
                      <w:sz w:val="18"/>
                      <w:szCs w:val="18"/>
                    </w:rPr>
                    <w:t xml:space="preserve"> </w:t>
                  </w:r>
                  <w:r w:rsidRPr="009A6B41">
                    <w:rPr>
                      <w:sz w:val="18"/>
                      <w:szCs w:val="18"/>
                    </w:rPr>
                    <w:t xml:space="preserve">will receive the following cash prizes. </w:t>
                  </w:r>
                </w:p>
                <w:p w14:paraId="3D947601" w14:textId="77777777" w:rsidR="006147A8" w:rsidRPr="009A6B41" w:rsidRDefault="006147A8" w:rsidP="006147A8">
                  <w:pPr>
                    <w:rPr>
                      <w:sz w:val="18"/>
                      <w:szCs w:val="18"/>
                      <w:lang w:val="fr-FR"/>
                    </w:rPr>
                  </w:pPr>
                  <w:proofErr w:type="spellStart"/>
                  <w:r w:rsidRPr="009A6B41">
                    <w:rPr>
                      <w:sz w:val="18"/>
                      <w:szCs w:val="18"/>
                      <w:lang w:val="fr-FR"/>
                    </w:rPr>
                    <w:t>Beef</w:t>
                  </w:r>
                  <w:proofErr w:type="spellEnd"/>
                  <w:r w:rsidRPr="009A6B41">
                    <w:rPr>
                      <w:sz w:val="18"/>
                      <w:szCs w:val="18"/>
                      <w:lang w:val="fr-FR"/>
                    </w:rPr>
                    <w:t xml:space="preserve"> </w:t>
                  </w:r>
                  <w:proofErr w:type="spellStart"/>
                  <w:r w:rsidRPr="009A6B41">
                    <w:rPr>
                      <w:sz w:val="18"/>
                      <w:szCs w:val="18"/>
                      <w:lang w:val="fr-FR"/>
                    </w:rPr>
                    <w:t>brisket</w:t>
                  </w:r>
                  <w:proofErr w:type="spellEnd"/>
                  <w:r w:rsidRPr="009A6B41">
                    <w:rPr>
                      <w:sz w:val="18"/>
                      <w:szCs w:val="18"/>
                      <w:lang w:val="fr-FR"/>
                    </w:rPr>
                    <w:t>:</w:t>
                  </w:r>
                </w:p>
                <w:p w14:paraId="037FD78A" w14:textId="07EBB7A4" w:rsidR="006147A8" w:rsidRPr="009A6B41" w:rsidRDefault="006147A8" w:rsidP="006147A8">
                  <w:pPr>
                    <w:rPr>
                      <w:sz w:val="18"/>
                      <w:szCs w:val="18"/>
                      <w:lang w:val="fr-FR"/>
                    </w:rPr>
                  </w:pPr>
                  <w:r w:rsidRPr="009A6B41">
                    <w:rPr>
                      <w:sz w:val="18"/>
                      <w:szCs w:val="18"/>
                      <w:lang w:val="fr-FR"/>
                    </w:rPr>
                    <w:t>1</w:t>
                  </w:r>
                  <w:r w:rsidRPr="009A6B41">
                    <w:rPr>
                      <w:sz w:val="18"/>
                      <w:szCs w:val="18"/>
                      <w:vertAlign w:val="superscript"/>
                      <w:lang w:val="fr-FR"/>
                    </w:rPr>
                    <w:t>st</w:t>
                  </w:r>
                  <w:r w:rsidR="009D6250" w:rsidRPr="009A6B41">
                    <w:rPr>
                      <w:sz w:val="18"/>
                      <w:szCs w:val="18"/>
                      <w:lang w:val="fr-FR"/>
                    </w:rPr>
                    <w:t>- $35</w:t>
                  </w:r>
                  <w:r w:rsidRPr="009A6B41">
                    <w:rPr>
                      <w:sz w:val="18"/>
                      <w:szCs w:val="18"/>
                      <w:lang w:val="fr-FR"/>
                    </w:rPr>
                    <w:t>0 &amp; Plaque</w:t>
                  </w:r>
                </w:p>
                <w:p w14:paraId="5A7C6E12" w14:textId="32F600B2" w:rsidR="006147A8" w:rsidRPr="009A6B41" w:rsidRDefault="006147A8" w:rsidP="006147A8">
                  <w:pPr>
                    <w:rPr>
                      <w:sz w:val="18"/>
                      <w:szCs w:val="18"/>
                      <w:lang w:val="fr-FR"/>
                    </w:rPr>
                  </w:pPr>
                  <w:r w:rsidRPr="009A6B41">
                    <w:rPr>
                      <w:sz w:val="18"/>
                      <w:szCs w:val="18"/>
                      <w:lang w:val="fr-FR"/>
                    </w:rPr>
                    <w:t>2</w:t>
                  </w:r>
                  <w:r w:rsidRPr="009A6B41">
                    <w:rPr>
                      <w:sz w:val="18"/>
                      <w:szCs w:val="18"/>
                      <w:vertAlign w:val="superscript"/>
                      <w:lang w:val="fr-FR"/>
                    </w:rPr>
                    <w:t>nd</w:t>
                  </w:r>
                  <w:r w:rsidR="007075CA" w:rsidRPr="009A6B41">
                    <w:rPr>
                      <w:sz w:val="18"/>
                      <w:szCs w:val="18"/>
                      <w:lang w:val="fr-FR"/>
                    </w:rPr>
                    <w:t>-$25</w:t>
                  </w:r>
                  <w:r w:rsidRPr="009A6B41">
                    <w:rPr>
                      <w:sz w:val="18"/>
                      <w:szCs w:val="18"/>
                      <w:lang w:val="fr-FR"/>
                    </w:rPr>
                    <w:t>0 &amp; Plaque</w:t>
                  </w:r>
                </w:p>
                <w:p w14:paraId="7297976E" w14:textId="590C46FD" w:rsidR="006147A8" w:rsidRPr="009A6B41" w:rsidRDefault="006147A8" w:rsidP="006147A8">
                  <w:pPr>
                    <w:rPr>
                      <w:sz w:val="18"/>
                      <w:szCs w:val="18"/>
                      <w:lang w:val="fr-FR"/>
                    </w:rPr>
                  </w:pPr>
                  <w:r w:rsidRPr="009A6B41">
                    <w:rPr>
                      <w:sz w:val="18"/>
                      <w:szCs w:val="18"/>
                      <w:lang w:val="fr-FR"/>
                    </w:rPr>
                    <w:t>3</w:t>
                  </w:r>
                  <w:r w:rsidRPr="009A6B41">
                    <w:rPr>
                      <w:sz w:val="18"/>
                      <w:szCs w:val="18"/>
                      <w:vertAlign w:val="superscript"/>
                      <w:lang w:val="fr-FR"/>
                    </w:rPr>
                    <w:t>rd</w:t>
                  </w:r>
                  <w:r w:rsidR="007075CA" w:rsidRPr="009A6B41">
                    <w:rPr>
                      <w:sz w:val="18"/>
                      <w:szCs w:val="18"/>
                      <w:lang w:val="fr-FR"/>
                    </w:rPr>
                    <w:t>- $15</w:t>
                  </w:r>
                  <w:r w:rsidRPr="009A6B41">
                    <w:rPr>
                      <w:sz w:val="18"/>
                      <w:szCs w:val="18"/>
                      <w:lang w:val="fr-FR"/>
                    </w:rPr>
                    <w:t>0 &amp; plaque</w:t>
                  </w:r>
                </w:p>
                <w:p w14:paraId="3C995092" w14:textId="605724F6" w:rsidR="006147A8" w:rsidRPr="009A6B41" w:rsidRDefault="007075CA" w:rsidP="006147A8">
                  <w:pPr>
                    <w:rPr>
                      <w:sz w:val="18"/>
                      <w:szCs w:val="18"/>
                    </w:rPr>
                  </w:pPr>
                  <w:r w:rsidRPr="009A6B41">
                    <w:rPr>
                      <w:sz w:val="18"/>
                      <w:szCs w:val="18"/>
                    </w:rPr>
                    <w:t>4th- $100</w:t>
                  </w:r>
                  <w:r w:rsidR="006147A8" w:rsidRPr="009A6B41">
                    <w:rPr>
                      <w:sz w:val="18"/>
                      <w:szCs w:val="18"/>
                    </w:rPr>
                    <w:t xml:space="preserve"> &amp; plaque</w:t>
                  </w:r>
                </w:p>
                <w:p w14:paraId="0A31E06A" w14:textId="2755498C" w:rsidR="007075CA" w:rsidRPr="009A6B41" w:rsidRDefault="007075CA" w:rsidP="006147A8">
                  <w:pPr>
                    <w:rPr>
                      <w:sz w:val="18"/>
                      <w:szCs w:val="18"/>
                    </w:rPr>
                  </w:pPr>
                  <w:r w:rsidRPr="009A6B41">
                    <w:rPr>
                      <w:sz w:val="18"/>
                      <w:szCs w:val="18"/>
                    </w:rPr>
                    <w:t>5</w:t>
                  </w:r>
                  <w:r w:rsidRPr="009A6B41">
                    <w:rPr>
                      <w:sz w:val="18"/>
                      <w:szCs w:val="18"/>
                      <w:vertAlign w:val="superscript"/>
                    </w:rPr>
                    <w:t>th</w:t>
                  </w:r>
                  <w:r w:rsidRPr="009A6B41">
                    <w:rPr>
                      <w:sz w:val="18"/>
                      <w:szCs w:val="18"/>
                    </w:rPr>
                    <w:t>- $75 &amp; plaque</w:t>
                  </w:r>
                </w:p>
                <w:p w14:paraId="60B4C362" w14:textId="77777777" w:rsidR="006147A8" w:rsidRPr="009A6B41" w:rsidRDefault="006147A8" w:rsidP="006147A8">
                  <w:pPr>
                    <w:rPr>
                      <w:sz w:val="18"/>
                      <w:szCs w:val="18"/>
                    </w:rPr>
                  </w:pPr>
                  <w:r w:rsidRPr="009A6B41">
                    <w:rPr>
                      <w:sz w:val="18"/>
                      <w:szCs w:val="18"/>
                    </w:rPr>
                    <w:t>Pork Ribs &amp; Chicken :</w:t>
                  </w:r>
                </w:p>
                <w:p w14:paraId="11B87859" w14:textId="1F8F5CFE" w:rsidR="006147A8" w:rsidRPr="00CC631E" w:rsidRDefault="0062066E" w:rsidP="006147A8">
                  <w:pPr>
                    <w:rPr>
                      <w:sz w:val="18"/>
                      <w:szCs w:val="18"/>
                      <w:lang w:val="fr-FR"/>
                    </w:rPr>
                  </w:pPr>
                  <w:r w:rsidRPr="00CC631E">
                    <w:rPr>
                      <w:sz w:val="18"/>
                      <w:szCs w:val="18"/>
                      <w:lang w:val="fr-FR"/>
                    </w:rPr>
                    <w:t>1</w:t>
                  </w:r>
                  <w:r w:rsidRPr="00CC631E">
                    <w:rPr>
                      <w:sz w:val="18"/>
                      <w:szCs w:val="18"/>
                      <w:vertAlign w:val="superscript"/>
                      <w:lang w:val="fr-FR"/>
                    </w:rPr>
                    <w:t>st</w:t>
                  </w:r>
                  <w:r w:rsidR="007075CA" w:rsidRPr="00CC631E">
                    <w:rPr>
                      <w:sz w:val="18"/>
                      <w:szCs w:val="18"/>
                      <w:lang w:val="fr-FR"/>
                    </w:rPr>
                    <w:t>- $30</w:t>
                  </w:r>
                  <w:r w:rsidRPr="00CC631E">
                    <w:rPr>
                      <w:sz w:val="18"/>
                      <w:szCs w:val="18"/>
                      <w:lang w:val="fr-FR"/>
                    </w:rPr>
                    <w:t>0 &amp; Plaque</w:t>
                  </w:r>
                </w:p>
                <w:p w14:paraId="6CED9777" w14:textId="77777777" w:rsidR="0062066E" w:rsidRPr="009A6B41" w:rsidRDefault="0062066E" w:rsidP="006147A8">
                  <w:pPr>
                    <w:rPr>
                      <w:sz w:val="18"/>
                      <w:szCs w:val="18"/>
                      <w:lang w:val="fr-FR"/>
                    </w:rPr>
                  </w:pPr>
                  <w:r w:rsidRPr="009A6B41">
                    <w:rPr>
                      <w:sz w:val="18"/>
                      <w:szCs w:val="18"/>
                      <w:lang w:val="fr-FR"/>
                    </w:rPr>
                    <w:t>2</w:t>
                  </w:r>
                  <w:r w:rsidRPr="009A6B41">
                    <w:rPr>
                      <w:sz w:val="18"/>
                      <w:szCs w:val="18"/>
                      <w:vertAlign w:val="superscript"/>
                      <w:lang w:val="fr-FR"/>
                    </w:rPr>
                    <w:t>nd</w:t>
                  </w:r>
                  <w:r w:rsidRPr="009A6B41">
                    <w:rPr>
                      <w:sz w:val="18"/>
                      <w:szCs w:val="18"/>
                      <w:lang w:val="fr-FR"/>
                    </w:rPr>
                    <w:t>- $200 &amp; Plaque</w:t>
                  </w:r>
                </w:p>
                <w:p w14:paraId="71D8A5B7" w14:textId="77777777" w:rsidR="0062066E" w:rsidRPr="009A6B41" w:rsidRDefault="0062066E" w:rsidP="006147A8">
                  <w:pPr>
                    <w:rPr>
                      <w:sz w:val="18"/>
                      <w:szCs w:val="18"/>
                      <w:lang w:val="fr-FR"/>
                    </w:rPr>
                  </w:pPr>
                  <w:r w:rsidRPr="009A6B41">
                    <w:rPr>
                      <w:sz w:val="18"/>
                      <w:szCs w:val="18"/>
                      <w:lang w:val="fr-FR"/>
                    </w:rPr>
                    <w:t>3</w:t>
                  </w:r>
                  <w:r w:rsidRPr="009A6B41">
                    <w:rPr>
                      <w:sz w:val="18"/>
                      <w:szCs w:val="18"/>
                      <w:vertAlign w:val="superscript"/>
                      <w:lang w:val="fr-FR"/>
                    </w:rPr>
                    <w:t>rd</w:t>
                  </w:r>
                  <w:r w:rsidRPr="009A6B41">
                    <w:rPr>
                      <w:sz w:val="18"/>
                      <w:szCs w:val="18"/>
                      <w:lang w:val="fr-FR"/>
                    </w:rPr>
                    <w:t>- $100 &amp; Plaque</w:t>
                  </w:r>
                </w:p>
                <w:p w14:paraId="1F5A567E" w14:textId="54CCCD3C" w:rsidR="0062066E" w:rsidRPr="00CC631E" w:rsidRDefault="007075CA" w:rsidP="006147A8">
                  <w:pPr>
                    <w:rPr>
                      <w:sz w:val="18"/>
                      <w:szCs w:val="18"/>
                    </w:rPr>
                  </w:pPr>
                  <w:r w:rsidRPr="00CC631E">
                    <w:rPr>
                      <w:sz w:val="18"/>
                      <w:szCs w:val="18"/>
                    </w:rPr>
                    <w:t>4th- $75</w:t>
                  </w:r>
                  <w:r w:rsidR="0062066E" w:rsidRPr="00CC631E">
                    <w:rPr>
                      <w:sz w:val="18"/>
                      <w:szCs w:val="18"/>
                    </w:rPr>
                    <w:t xml:space="preserve"> &amp; Plaque</w:t>
                  </w:r>
                </w:p>
                <w:p w14:paraId="4FEA4B77" w14:textId="39558CB6" w:rsidR="007075CA" w:rsidRPr="001B35DC" w:rsidRDefault="009A6B41" w:rsidP="006147A8">
                  <w:pPr>
                    <w:rPr>
                      <w:sz w:val="18"/>
                      <w:szCs w:val="18"/>
                    </w:rPr>
                  </w:pPr>
                  <w:r w:rsidRPr="001B35DC">
                    <w:rPr>
                      <w:sz w:val="18"/>
                      <w:szCs w:val="18"/>
                    </w:rPr>
                    <w:t>5th</w:t>
                  </w:r>
                  <w:r w:rsidR="007075CA" w:rsidRPr="001B35DC">
                    <w:rPr>
                      <w:sz w:val="18"/>
                      <w:szCs w:val="18"/>
                    </w:rPr>
                    <w:t>- $50 &amp; Plaque</w:t>
                  </w:r>
                </w:p>
                <w:p w14:paraId="67B4E0BC" w14:textId="193E12EA" w:rsidR="0062066E" w:rsidRPr="009A6B41" w:rsidRDefault="0062066E" w:rsidP="006147A8">
                  <w:pPr>
                    <w:rPr>
                      <w:sz w:val="18"/>
                      <w:szCs w:val="18"/>
                    </w:rPr>
                  </w:pPr>
                  <w:r w:rsidRPr="009A6B41">
                    <w:rPr>
                      <w:sz w:val="18"/>
                      <w:szCs w:val="18"/>
                    </w:rPr>
                    <w:t>Winners in the beans, dessert and jalapeño poppers jackpots will receive 50% of the total pot, with the other 50% going towards the c</w:t>
                  </w:r>
                  <w:r w:rsidR="00CC631E">
                    <w:rPr>
                      <w:sz w:val="18"/>
                      <w:szCs w:val="18"/>
                    </w:rPr>
                    <w:t>auses</w:t>
                  </w:r>
                  <w:r w:rsidRPr="009A6B41">
                    <w:rPr>
                      <w:sz w:val="18"/>
                      <w:szCs w:val="18"/>
                    </w:rPr>
                    <w:t>.</w:t>
                  </w:r>
                </w:p>
                <w:p w14:paraId="211E78A5" w14:textId="4F029D45" w:rsidR="0062066E" w:rsidRPr="009A6B41" w:rsidRDefault="0062066E" w:rsidP="006147A8">
                  <w:pPr>
                    <w:rPr>
                      <w:sz w:val="18"/>
                      <w:szCs w:val="18"/>
                    </w:rPr>
                  </w:pPr>
                  <w:r w:rsidRPr="009A6B41">
                    <w:rPr>
                      <w:sz w:val="18"/>
                      <w:szCs w:val="18"/>
                    </w:rPr>
                    <w:t xml:space="preserve">Grand champion and reserve champion will receive </w:t>
                  </w:r>
                  <w:r w:rsidR="00CC631E">
                    <w:rPr>
                      <w:sz w:val="18"/>
                      <w:szCs w:val="18"/>
                    </w:rPr>
                    <w:t>plaques</w:t>
                  </w:r>
                  <w:r w:rsidRPr="009A6B41">
                    <w:rPr>
                      <w:sz w:val="18"/>
                      <w:szCs w:val="18"/>
                    </w:rPr>
                    <w:t xml:space="preserve"> along with $</w:t>
                  </w:r>
                  <w:r w:rsidR="00CC631E">
                    <w:rPr>
                      <w:sz w:val="18"/>
                      <w:szCs w:val="18"/>
                    </w:rPr>
                    <w:t>1000</w:t>
                  </w:r>
                  <w:r w:rsidRPr="009A6B41">
                    <w:rPr>
                      <w:sz w:val="18"/>
                      <w:szCs w:val="18"/>
                    </w:rPr>
                    <w:t xml:space="preserve"> and $</w:t>
                  </w:r>
                  <w:r w:rsidR="00CC631E">
                    <w:rPr>
                      <w:sz w:val="18"/>
                      <w:szCs w:val="18"/>
                    </w:rPr>
                    <w:t>500</w:t>
                  </w:r>
                  <w:r w:rsidRPr="009A6B41">
                    <w:rPr>
                      <w:sz w:val="18"/>
                      <w:szCs w:val="18"/>
                    </w:rPr>
                    <w:t xml:space="preserve">, respectively. </w:t>
                  </w:r>
                </w:p>
                <w:p w14:paraId="29071E72" w14:textId="77777777" w:rsidR="0062066E" w:rsidRPr="009A6B41" w:rsidRDefault="0062066E" w:rsidP="006147A8">
                  <w:pPr>
                    <w:rPr>
                      <w:sz w:val="18"/>
                      <w:szCs w:val="18"/>
                    </w:rPr>
                  </w:pPr>
                </w:p>
                <w:p w14:paraId="1127C05A" w14:textId="77777777" w:rsidR="0062066E" w:rsidRPr="009A6B41" w:rsidRDefault="0062066E" w:rsidP="006147A8">
                  <w:pPr>
                    <w:rPr>
                      <w:sz w:val="18"/>
                      <w:szCs w:val="18"/>
                    </w:rPr>
                  </w:pPr>
                </w:p>
                <w:p w14:paraId="3D0AF45E" w14:textId="77777777" w:rsidR="0062066E" w:rsidRPr="009A6B41" w:rsidRDefault="0062066E" w:rsidP="006147A8">
                  <w:pPr>
                    <w:rPr>
                      <w:sz w:val="18"/>
                      <w:szCs w:val="18"/>
                    </w:rPr>
                  </w:pPr>
                </w:p>
                <w:p w14:paraId="684D9269" w14:textId="77777777" w:rsidR="0062066E" w:rsidRPr="009A6B41" w:rsidRDefault="0062066E" w:rsidP="006147A8">
                  <w:pPr>
                    <w:rPr>
                      <w:sz w:val="18"/>
                      <w:szCs w:val="18"/>
                    </w:rPr>
                  </w:pPr>
                </w:p>
                <w:p w14:paraId="02F6C54D" w14:textId="77777777" w:rsidR="0062066E" w:rsidRPr="009A6B41" w:rsidRDefault="0062066E" w:rsidP="006147A8">
                  <w:pPr>
                    <w:rPr>
                      <w:sz w:val="18"/>
                      <w:szCs w:val="18"/>
                    </w:rPr>
                  </w:pPr>
                </w:p>
                <w:p w14:paraId="4FFBD7D0" w14:textId="77777777" w:rsidR="0062066E" w:rsidRPr="009A6B41" w:rsidRDefault="0062066E" w:rsidP="006147A8">
                  <w:pPr>
                    <w:rPr>
                      <w:sz w:val="18"/>
                      <w:szCs w:val="18"/>
                    </w:rPr>
                  </w:pPr>
                </w:p>
                <w:p w14:paraId="0B93334A" w14:textId="77777777" w:rsidR="0062066E" w:rsidRPr="009A6B41" w:rsidRDefault="0062066E" w:rsidP="006147A8">
                  <w:pPr>
                    <w:rPr>
                      <w:sz w:val="18"/>
                      <w:szCs w:val="18"/>
                    </w:rPr>
                  </w:pPr>
                </w:p>
              </w:tc>
            </w:tr>
          </w:tbl>
          <w:p w14:paraId="4BE0BD7D" w14:textId="77777777" w:rsidR="00495E59" w:rsidRDefault="00495E59" w:rsidP="0090563B">
            <w:pPr>
              <w:pStyle w:val="Heading2"/>
            </w:pPr>
          </w:p>
          <w:tbl>
            <w:tblPr>
              <w:tblW w:w="0" w:type="auto"/>
              <w:tblCellMar>
                <w:left w:w="0" w:type="dxa"/>
                <w:right w:w="144" w:type="dxa"/>
              </w:tblCellMar>
              <w:tblLook w:val="04A0" w:firstRow="1" w:lastRow="0" w:firstColumn="1" w:lastColumn="0" w:noHBand="0" w:noVBand="1"/>
              <w:tblDescription w:val="Photo with item description"/>
            </w:tblPr>
            <w:tblGrid>
              <w:gridCol w:w="1993"/>
              <w:gridCol w:w="3705"/>
            </w:tblGrid>
            <w:tr w:rsidR="00495E59" w14:paraId="04EABB12" w14:textId="77777777" w:rsidTr="0090563B">
              <w:trPr>
                <w:trHeight w:val="396"/>
              </w:trPr>
              <w:tc>
                <w:tcPr>
                  <w:tcW w:w="2160" w:type="dxa"/>
                </w:tcPr>
                <w:p w14:paraId="07D24525" w14:textId="77777777" w:rsidR="00495E59" w:rsidRDefault="00495E59" w:rsidP="0090563B"/>
              </w:tc>
              <w:tc>
                <w:tcPr>
                  <w:tcW w:w="4032" w:type="dxa"/>
                </w:tcPr>
                <w:p w14:paraId="28B36307" w14:textId="77777777" w:rsidR="00495E59" w:rsidRDefault="00495E59" w:rsidP="0062066E">
                  <w:r>
                    <w:t xml:space="preserve"> </w:t>
                  </w:r>
                </w:p>
              </w:tc>
            </w:tr>
          </w:tbl>
          <w:p w14:paraId="3C174581" w14:textId="77777777" w:rsidR="00495E59" w:rsidRDefault="00495E59" w:rsidP="0090563B">
            <w:pPr>
              <w:pStyle w:val="Heading2"/>
            </w:pPr>
          </w:p>
          <w:tbl>
            <w:tblPr>
              <w:tblW w:w="0" w:type="auto"/>
              <w:tblCellMar>
                <w:left w:w="0" w:type="dxa"/>
                <w:right w:w="144" w:type="dxa"/>
              </w:tblCellMar>
              <w:tblLook w:val="04A0" w:firstRow="1" w:lastRow="0" w:firstColumn="1" w:lastColumn="0" w:noHBand="0" w:noVBand="1"/>
              <w:tblDescription w:val="Photo with item description"/>
            </w:tblPr>
            <w:tblGrid>
              <w:gridCol w:w="1993"/>
              <w:gridCol w:w="3705"/>
            </w:tblGrid>
            <w:tr w:rsidR="00495E59" w14:paraId="54A42AB4" w14:textId="77777777" w:rsidTr="0090563B">
              <w:tc>
                <w:tcPr>
                  <w:tcW w:w="2160" w:type="dxa"/>
                </w:tcPr>
                <w:p w14:paraId="63D246E5" w14:textId="77777777" w:rsidR="00495E59" w:rsidRDefault="00495E59" w:rsidP="0090563B"/>
              </w:tc>
              <w:tc>
                <w:tcPr>
                  <w:tcW w:w="4032" w:type="dxa"/>
                </w:tcPr>
                <w:p w14:paraId="14F6A1A6" w14:textId="77777777" w:rsidR="00495E59" w:rsidRDefault="00495E59" w:rsidP="0090563B"/>
              </w:tc>
            </w:tr>
          </w:tbl>
          <w:p w14:paraId="39072D95" w14:textId="77777777" w:rsidR="00495E59" w:rsidRDefault="00495E59" w:rsidP="0090563B"/>
        </w:tc>
      </w:tr>
    </w:tbl>
    <w:p w14:paraId="547A35AA" w14:textId="77777777" w:rsidR="002670CC" w:rsidRDefault="002670CC">
      <w:pPr>
        <w:rPr>
          <w:b/>
          <w:bCs/>
        </w:rPr>
      </w:pPr>
      <w:r>
        <w:rPr>
          <w:b/>
          <w:bCs/>
        </w:rPr>
        <w:lastRenderedPageBreak/>
        <w:br w:type="page"/>
      </w:r>
    </w:p>
    <w:tbl>
      <w:tblPr>
        <w:tblW w:w="14163" w:type="dxa"/>
        <w:tblInd w:w="-86" w:type="dxa"/>
        <w:tblCellMar>
          <w:left w:w="0" w:type="dxa"/>
          <w:right w:w="0" w:type="dxa"/>
        </w:tblCellMar>
        <w:tblLook w:val="04A0" w:firstRow="1" w:lastRow="0" w:firstColumn="1" w:lastColumn="0" w:noHBand="0" w:noVBand="1"/>
        <w:tblDescription w:val="Page layout for 2 interior booklet pages"/>
      </w:tblPr>
      <w:tblGrid>
        <w:gridCol w:w="6263"/>
        <w:gridCol w:w="861"/>
        <w:gridCol w:w="861"/>
        <w:gridCol w:w="6178"/>
      </w:tblGrid>
      <w:tr w:rsidR="0062066E" w14:paraId="681CFC54" w14:textId="77777777" w:rsidTr="0090563B">
        <w:trPr>
          <w:trHeight w:hRule="exact" w:val="9792"/>
        </w:trPr>
        <w:tc>
          <w:tcPr>
            <w:tcW w:w="6263" w:type="dxa"/>
          </w:tcPr>
          <w:p w14:paraId="6F698FA6" w14:textId="77777777" w:rsidR="0062066E" w:rsidRDefault="005741D6" w:rsidP="0090563B">
            <w:pPr>
              <w:pStyle w:val="Heading2"/>
            </w:pPr>
            <w:r>
              <w:lastRenderedPageBreak/>
              <w:t>Tie Breakers</w:t>
            </w:r>
          </w:p>
          <w:tbl>
            <w:tblPr>
              <w:tblW w:w="0" w:type="auto"/>
              <w:tblCellMar>
                <w:left w:w="0" w:type="dxa"/>
                <w:right w:w="144" w:type="dxa"/>
              </w:tblCellMar>
              <w:tblLook w:val="04A0" w:firstRow="1" w:lastRow="0" w:firstColumn="1" w:lastColumn="0" w:noHBand="0" w:noVBand="1"/>
              <w:tblDescription w:val="Photo with item description"/>
            </w:tblPr>
            <w:tblGrid>
              <w:gridCol w:w="2160"/>
              <w:gridCol w:w="4032"/>
            </w:tblGrid>
            <w:tr w:rsidR="0062066E" w14:paraId="1278A842" w14:textId="77777777" w:rsidTr="005741D6">
              <w:tc>
                <w:tcPr>
                  <w:tcW w:w="2160" w:type="dxa"/>
                </w:tcPr>
                <w:p w14:paraId="3FB8CBCA" w14:textId="77777777" w:rsidR="0062066E" w:rsidRDefault="0062066E" w:rsidP="0090563B">
                  <w:pPr>
                    <w:pStyle w:val="NoSpacing"/>
                  </w:pPr>
                </w:p>
              </w:tc>
              <w:tc>
                <w:tcPr>
                  <w:tcW w:w="4032" w:type="dxa"/>
                </w:tcPr>
                <w:p w14:paraId="2F6EE138" w14:textId="3F4D7466" w:rsidR="0062066E" w:rsidRDefault="0062066E" w:rsidP="005741D6">
                  <w:pPr>
                    <w:rPr>
                      <w:rFonts w:ascii="Calibri" w:hAnsi="Calibri" w:cs="Calibri"/>
                    </w:rPr>
                  </w:pPr>
                  <w:r>
                    <w:rPr>
                      <w:rFonts w:ascii="Apple Color Emoji" w:hAnsi="Apple Color Emoji" w:cs="Apple Color Emoji"/>
                    </w:rPr>
                    <w:t xml:space="preserve"> </w:t>
                  </w:r>
                  <w:r w:rsidR="005741D6">
                    <w:rPr>
                      <w:rFonts w:ascii="Calibri" w:hAnsi="Calibri" w:cs="Calibri"/>
                    </w:rPr>
                    <w:t>In the event of a tie, the team with the highest score in taste, will be awarded the win. If a tie persist it will be determined by the higher score in the following order</w:t>
                  </w:r>
                  <w:r w:rsidR="00CC631E">
                    <w:rPr>
                      <w:rFonts w:ascii="Calibri" w:hAnsi="Calibri" w:cs="Calibri"/>
                    </w:rPr>
                    <w:t xml:space="preserve"> </w:t>
                  </w:r>
                  <w:r w:rsidR="005741D6">
                    <w:rPr>
                      <w:rFonts w:ascii="Calibri" w:hAnsi="Calibri" w:cs="Calibri"/>
                    </w:rPr>
                    <w:t>tenderness, a</w:t>
                  </w:r>
                  <w:r w:rsidR="00CC631E">
                    <w:rPr>
                      <w:rFonts w:ascii="Calibri" w:hAnsi="Calibri" w:cs="Calibri"/>
                    </w:rPr>
                    <w:t xml:space="preserve">nd aroma. </w:t>
                  </w:r>
                </w:p>
                <w:p w14:paraId="4BC2FD35" w14:textId="77777777" w:rsidR="005741D6" w:rsidRPr="00AB0C05" w:rsidRDefault="005741D6" w:rsidP="005741D6">
                  <w:pPr>
                    <w:rPr>
                      <w:rFonts w:ascii="Calibri" w:hAnsi="Calibri" w:cs="Calibri"/>
                    </w:rPr>
                  </w:pPr>
                  <w:r>
                    <w:rPr>
                      <w:rFonts w:ascii="Calibri" w:hAnsi="Calibri" w:cs="Calibri"/>
                    </w:rPr>
                    <w:t>If a tie should happen for the grand champion, the tiebreaker will be the higher score in brisket. If the tie persist it will be determined by the higher score in ribs followed by chicken.</w:t>
                  </w:r>
                </w:p>
              </w:tc>
            </w:tr>
          </w:tbl>
          <w:p w14:paraId="39DBA2D3" w14:textId="77777777" w:rsidR="0062066E" w:rsidRDefault="005741D6" w:rsidP="0090563B">
            <w:pPr>
              <w:pStyle w:val="Heading2"/>
            </w:pPr>
            <w:r>
              <w:t>Disqualifications</w:t>
            </w:r>
          </w:p>
          <w:tbl>
            <w:tblPr>
              <w:tblW w:w="0" w:type="auto"/>
              <w:tblCellMar>
                <w:left w:w="0" w:type="dxa"/>
                <w:right w:w="144" w:type="dxa"/>
              </w:tblCellMar>
              <w:tblLook w:val="04A0" w:firstRow="1" w:lastRow="0" w:firstColumn="1" w:lastColumn="0" w:noHBand="0" w:noVBand="1"/>
              <w:tblDescription w:val="Photo with item description"/>
            </w:tblPr>
            <w:tblGrid>
              <w:gridCol w:w="2160"/>
              <w:gridCol w:w="4032"/>
            </w:tblGrid>
            <w:tr w:rsidR="0062066E" w14:paraId="7D1011FD" w14:textId="77777777" w:rsidTr="0090563B">
              <w:tc>
                <w:tcPr>
                  <w:tcW w:w="2160" w:type="dxa"/>
                </w:tcPr>
                <w:p w14:paraId="3A0250FE" w14:textId="77777777" w:rsidR="0062066E" w:rsidRDefault="0062066E" w:rsidP="0090563B"/>
              </w:tc>
              <w:tc>
                <w:tcPr>
                  <w:tcW w:w="4032" w:type="dxa"/>
                </w:tcPr>
                <w:p w14:paraId="05EA0009" w14:textId="01E9BFD2" w:rsidR="0062066E" w:rsidRDefault="0062066E" w:rsidP="005741D6">
                  <w:r>
                    <w:t xml:space="preserve"> </w:t>
                  </w:r>
                  <w:r w:rsidR="005741D6">
                    <w:t>If a container is found to be in violation of these rules, then it will be disqualified at the sole discretion of the RBF contest officials. Mark</w:t>
                  </w:r>
                  <w:r w:rsidR="00E77ECD">
                    <w:t>ed</w:t>
                  </w:r>
                  <w:r w:rsidR="005741D6">
                    <w:t xml:space="preserve"> containers are not permitted and will be disqualified by the RBF contest officials.</w:t>
                  </w:r>
                  <w:r w:rsidR="0089197B">
                    <w:t xml:space="preserve"> Chicken entries that are deemed to be raw by the RBF contest officials will be disqualified. Entries that are disqualified will be awarded a score of one by the contest officials for each participating judge. The decision of the RBF contest official concerning entry disqualification is final. Judges can only give a one to an entry if directed to do so by the RBF contest officials. </w:t>
                  </w:r>
                </w:p>
              </w:tc>
            </w:tr>
          </w:tbl>
          <w:p w14:paraId="6C8F0401" w14:textId="77777777" w:rsidR="0062066E" w:rsidRDefault="0062066E" w:rsidP="0090563B"/>
        </w:tc>
        <w:tc>
          <w:tcPr>
            <w:tcW w:w="861" w:type="dxa"/>
          </w:tcPr>
          <w:p w14:paraId="4599862F" w14:textId="77777777" w:rsidR="0062066E" w:rsidRDefault="0062066E" w:rsidP="0090563B">
            <w:pPr>
              <w:pStyle w:val="NoSpacing"/>
            </w:pPr>
          </w:p>
        </w:tc>
        <w:tc>
          <w:tcPr>
            <w:tcW w:w="861" w:type="dxa"/>
          </w:tcPr>
          <w:p w14:paraId="2DBDA19A" w14:textId="77777777" w:rsidR="0062066E" w:rsidRDefault="0062066E" w:rsidP="0090563B">
            <w:pPr>
              <w:pStyle w:val="NoSpacing"/>
            </w:pPr>
          </w:p>
        </w:tc>
        <w:tc>
          <w:tcPr>
            <w:tcW w:w="6178" w:type="dxa"/>
          </w:tcPr>
          <w:p w14:paraId="5EED5355" w14:textId="77777777" w:rsidR="0062066E" w:rsidRDefault="0089197B" w:rsidP="0090563B">
            <w:pPr>
              <w:pStyle w:val="Heading2"/>
            </w:pPr>
            <w:r>
              <w:t>Miscellaneous</w:t>
            </w:r>
          </w:p>
          <w:tbl>
            <w:tblPr>
              <w:tblW w:w="0" w:type="auto"/>
              <w:tblCellMar>
                <w:left w:w="0" w:type="dxa"/>
                <w:right w:w="144" w:type="dxa"/>
              </w:tblCellMar>
              <w:tblLook w:val="04A0" w:firstRow="1" w:lastRow="0" w:firstColumn="1" w:lastColumn="0" w:noHBand="0" w:noVBand="1"/>
              <w:tblDescription w:val="Photo with item description"/>
            </w:tblPr>
            <w:tblGrid>
              <w:gridCol w:w="2154"/>
              <w:gridCol w:w="4024"/>
            </w:tblGrid>
            <w:tr w:rsidR="0062066E" w14:paraId="322C7F3E" w14:textId="77777777" w:rsidTr="0090563B">
              <w:tc>
                <w:tcPr>
                  <w:tcW w:w="2160" w:type="dxa"/>
                </w:tcPr>
                <w:p w14:paraId="51A2BB2B" w14:textId="77777777" w:rsidR="0062066E" w:rsidRDefault="0062066E" w:rsidP="0090563B">
                  <w:pPr>
                    <w:pStyle w:val="NoSpacing"/>
                  </w:pPr>
                </w:p>
              </w:tc>
              <w:tc>
                <w:tcPr>
                  <w:tcW w:w="4032" w:type="dxa"/>
                </w:tcPr>
                <w:p w14:paraId="6AF351E9" w14:textId="77777777" w:rsidR="0089197B" w:rsidRDefault="0062066E" w:rsidP="0089197B">
                  <w:pPr>
                    <w:rPr>
                      <w:rFonts w:ascii="Calibri" w:hAnsi="Calibri" w:cs="Calibri"/>
                    </w:rPr>
                  </w:pPr>
                  <w:r>
                    <w:rPr>
                      <w:rFonts w:ascii="Apple Color Emoji" w:hAnsi="Apple Color Emoji" w:cs="Apple Color Emoji"/>
                    </w:rPr>
                    <w:t xml:space="preserve"> </w:t>
                  </w:r>
                  <w:r w:rsidR="0089197B">
                    <w:rPr>
                      <w:rFonts w:ascii="Calibri" w:hAnsi="Calibri" w:cs="Calibri"/>
                    </w:rPr>
                    <w:t xml:space="preserve">The event will continue rain or shine. No refunds will be given. </w:t>
                  </w:r>
                </w:p>
                <w:p w14:paraId="139A4A10" w14:textId="77777777" w:rsidR="0089197B" w:rsidRDefault="0089197B" w:rsidP="0089197B">
                  <w:pPr>
                    <w:rPr>
                      <w:rFonts w:ascii="Calibri" w:hAnsi="Calibri" w:cs="Calibri"/>
                    </w:rPr>
                  </w:pPr>
                  <w:r>
                    <w:rPr>
                      <w:rFonts w:ascii="Calibri" w:hAnsi="Calibri" w:cs="Calibri"/>
                    </w:rPr>
                    <w:t>Contest officials reserve the right to amend these rules as they see fit, with full notification of all teams in the contest.</w:t>
                  </w:r>
                </w:p>
                <w:p w14:paraId="21180961" w14:textId="77777777" w:rsidR="0062066E" w:rsidRPr="00285D4A" w:rsidRDefault="0089197B" w:rsidP="0089197B">
                  <w:pPr>
                    <w:rPr>
                      <w:rFonts w:ascii="Calibri" w:hAnsi="Calibri" w:cs="Calibri"/>
                    </w:rPr>
                  </w:pPr>
                  <w:r>
                    <w:rPr>
                      <w:rFonts w:ascii="Calibri" w:hAnsi="Calibri" w:cs="Calibri"/>
                    </w:rPr>
                    <w:t xml:space="preserve">Double entry into a competition is permitted. The team will have to pay an entry fee for each entry. Each entry will be treated as a separate team for judging purposes. Each entry must have a different team name. </w:t>
                  </w:r>
                  <w:r w:rsidR="0062066E">
                    <w:rPr>
                      <w:rFonts w:ascii="Calibri" w:hAnsi="Calibri" w:cs="Calibri"/>
                    </w:rPr>
                    <w:t xml:space="preserve"> </w:t>
                  </w:r>
                </w:p>
              </w:tc>
            </w:tr>
          </w:tbl>
          <w:p w14:paraId="701A3F6B" w14:textId="77777777" w:rsidR="0062066E" w:rsidRDefault="0062066E" w:rsidP="0090563B"/>
          <w:p w14:paraId="39FFDA2B" w14:textId="77777777" w:rsidR="0062066E" w:rsidRDefault="0062066E" w:rsidP="0090563B"/>
          <w:p w14:paraId="2761657C" w14:textId="77777777" w:rsidR="0062066E" w:rsidRDefault="0062066E" w:rsidP="0090563B"/>
          <w:p w14:paraId="5E7F12EC" w14:textId="77777777" w:rsidR="0062066E" w:rsidRDefault="0062066E" w:rsidP="0090563B"/>
          <w:p w14:paraId="4C05CF82" w14:textId="77777777" w:rsidR="0062066E" w:rsidRDefault="0062066E" w:rsidP="0090563B"/>
          <w:p w14:paraId="15F69E06" w14:textId="77777777" w:rsidR="0062066E" w:rsidRDefault="0062066E" w:rsidP="0090563B"/>
          <w:p w14:paraId="3118FFF5" w14:textId="77777777" w:rsidR="0062066E" w:rsidRDefault="0062066E" w:rsidP="0090563B"/>
          <w:p w14:paraId="27202130" w14:textId="77777777" w:rsidR="0062066E" w:rsidRDefault="0062066E" w:rsidP="0090563B"/>
          <w:p w14:paraId="16A5F758" w14:textId="77777777" w:rsidR="0062066E" w:rsidRDefault="0062066E" w:rsidP="0090563B"/>
          <w:p w14:paraId="780EBAB0" w14:textId="77777777" w:rsidR="0062066E" w:rsidRDefault="0062066E" w:rsidP="0090563B"/>
        </w:tc>
      </w:tr>
    </w:tbl>
    <w:p w14:paraId="3B090F3D" w14:textId="77777777" w:rsidR="0089197B" w:rsidRDefault="0062066E" w:rsidP="0089197B">
      <w:r>
        <w:rPr>
          <w:b/>
          <w:bCs/>
        </w:rPr>
        <w:lastRenderedPageBreak/>
        <w:br w:type="page"/>
      </w:r>
    </w:p>
    <w:p w14:paraId="659A6023" w14:textId="77777777" w:rsidR="0089197B" w:rsidRDefault="0089197B">
      <w:r>
        <w:lastRenderedPageBreak/>
        <w:br w:type="page"/>
      </w:r>
    </w:p>
    <w:p w14:paraId="6E671BC5" w14:textId="6476E475" w:rsidR="0089197B" w:rsidRDefault="0089197B" w:rsidP="0089197B">
      <w:pPr>
        <w:pStyle w:val="Heading2"/>
      </w:pPr>
    </w:p>
    <w:p w14:paraId="2C76B64F" w14:textId="1086831A" w:rsidR="00E77ECD" w:rsidRDefault="00E77ECD">
      <w:pPr>
        <w:pStyle w:val="NoSpacing"/>
      </w:pPr>
    </w:p>
    <w:p w14:paraId="13602B6E" w14:textId="77777777" w:rsidR="00E77ECD" w:rsidRDefault="00E77ECD">
      <w:r>
        <w:br w:type="page"/>
      </w:r>
    </w:p>
    <w:p w14:paraId="73506AED" w14:textId="77777777" w:rsidR="00E77ECD" w:rsidRDefault="00E77ECD">
      <w:pPr>
        <w:pStyle w:val="NoSpacing"/>
      </w:pPr>
    </w:p>
    <w:sectPr w:rsidR="00E77ECD" w:rsidSect="0089197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686F" w14:textId="77777777" w:rsidR="00993684" w:rsidRDefault="00993684" w:rsidP="00E77ECD">
      <w:pPr>
        <w:spacing w:after="0" w:line="240" w:lineRule="auto"/>
      </w:pPr>
      <w:r>
        <w:separator/>
      </w:r>
    </w:p>
  </w:endnote>
  <w:endnote w:type="continuationSeparator" w:id="0">
    <w:p w14:paraId="37F8BA0E" w14:textId="77777777" w:rsidR="00993684" w:rsidRDefault="00993684" w:rsidP="00E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auto"/>
    <w:pitch w:val="variable"/>
    <w:sig w:usb0="800002BF" w:usb1="38CF7CFA" w:usb2="00000016" w:usb3="00000000" w:csb0="00040001" w:csb1="00000000"/>
  </w:font>
  <w:font w:name="Baskerville">
    <w:panose1 w:val="02020502070401020303"/>
    <w:charset w:val="00"/>
    <w:family w:val="roman"/>
    <w:pitch w:val="variable"/>
    <w:sig w:usb0="80000067" w:usb1="02000000"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0C65" w14:textId="77777777" w:rsidR="00993684" w:rsidRDefault="00993684" w:rsidP="00E77ECD">
      <w:pPr>
        <w:spacing w:after="0" w:line="240" w:lineRule="auto"/>
      </w:pPr>
      <w:r>
        <w:separator/>
      </w:r>
    </w:p>
  </w:footnote>
  <w:footnote w:type="continuationSeparator" w:id="0">
    <w:p w14:paraId="4885884E" w14:textId="77777777" w:rsidR="00993684" w:rsidRDefault="00993684" w:rsidP="00E77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num w:numId="1" w16cid:durableId="889457165">
    <w:abstractNumId w:val="0"/>
  </w:num>
  <w:num w:numId="2" w16cid:durableId="50809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94"/>
    <w:rsid w:val="00096F93"/>
    <w:rsid w:val="0011137C"/>
    <w:rsid w:val="00117302"/>
    <w:rsid w:val="00157A9E"/>
    <w:rsid w:val="00194194"/>
    <w:rsid w:val="00196987"/>
    <w:rsid w:val="001B35DC"/>
    <w:rsid w:val="001C486C"/>
    <w:rsid w:val="00234899"/>
    <w:rsid w:val="002670CC"/>
    <w:rsid w:val="00285D4A"/>
    <w:rsid w:val="00293050"/>
    <w:rsid w:val="00295BF6"/>
    <w:rsid w:val="00295C0A"/>
    <w:rsid w:val="002F6223"/>
    <w:rsid w:val="00312394"/>
    <w:rsid w:val="003321D8"/>
    <w:rsid w:val="00360ACC"/>
    <w:rsid w:val="00363198"/>
    <w:rsid w:val="003C2A6F"/>
    <w:rsid w:val="003E3485"/>
    <w:rsid w:val="004014EE"/>
    <w:rsid w:val="0041642C"/>
    <w:rsid w:val="00495E59"/>
    <w:rsid w:val="00504E98"/>
    <w:rsid w:val="0051550C"/>
    <w:rsid w:val="00561E20"/>
    <w:rsid w:val="005741D6"/>
    <w:rsid w:val="0057522A"/>
    <w:rsid w:val="006008DA"/>
    <w:rsid w:val="00602CC3"/>
    <w:rsid w:val="006147A8"/>
    <w:rsid w:val="0062066E"/>
    <w:rsid w:val="00656DB0"/>
    <w:rsid w:val="007026CA"/>
    <w:rsid w:val="007075CA"/>
    <w:rsid w:val="007217CC"/>
    <w:rsid w:val="007803EF"/>
    <w:rsid w:val="007B0D52"/>
    <w:rsid w:val="00831378"/>
    <w:rsid w:val="00845B49"/>
    <w:rsid w:val="008600B3"/>
    <w:rsid w:val="00876A33"/>
    <w:rsid w:val="0089197B"/>
    <w:rsid w:val="008B3CC6"/>
    <w:rsid w:val="008C6FA8"/>
    <w:rsid w:val="00925D11"/>
    <w:rsid w:val="00931ECB"/>
    <w:rsid w:val="00946ADC"/>
    <w:rsid w:val="00993684"/>
    <w:rsid w:val="009A6B41"/>
    <w:rsid w:val="009D2335"/>
    <w:rsid w:val="009D6250"/>
    <w:rsid w:val="00A02E3D"/>
    <w:rsid w:val="00A64FD8"/>
    <w:rsid w:val="00AB0C05"/>
    <w:rsid w:val="00AF090D"/>
    <w:rsid w:val="00B20749"/>
    <w:rsid w:val="00B4148E"/>
    <w:rsid w:val="00B8227F"/>
    <w:rsid w:val="00B90511"/>
    <w:rsid w:val="00BC6A86"/>
    <w:rsid w:val="00CA5295"/>
    <w:rsid w:val="00CC631E"/>
    <w:rsid w:val="00D0493B"/>
    <w:rsid w:val="00D33A08"/>
    <w:rsid w:val="00D90858"/>
    <w:rsid w:val="00DB2A9F"/>
    <w:rsid w:val="00E20C04"/>
    <w:rsid w:val="00E448DB"/>
    <w:rsid w:val="00E679D0"/>
    <w:rsid w:val="00E77ECD"/>
    <w:rsid w:val="00E85C47"/>
    <w:rsid w:val="00F07E9C"/>
    <w:rsid w:val="00F701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1808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3198"/>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rsid w:val="00363198"/>
    <w:pPr>
      <w:keepNext/>
      <w:keepLines/>
      <w:spacing w:before="480" w:after="120"/>
      <w:contextualSpacing/>
      <w:outlineLvl w:val="1"/>
    </w:pPr>
    <w:rPr>
      <w:rFonts w:asciiTheme="majorHAnsi" w:eastAsiaTheme="majorEastAsia" w:hAnsiTheme="majorHAnsi" w:cstheme="majorBidi"/>
      <w:b/>
      <w:bCs/>
      <w:color w:val="75540F" w:themeColor="accent1" w:themeShade="80"/>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rsid w:val="00363198"/>
    <w:pPr>
      <w:keepNext/>
      <w:keepLines/>
      <w:spacing w:before="40" w:after="0" w:line="240" w:lineRule="auto"/>
      <w:outlineLvl w:val="3"/>
    </w:pPr>
    <w:rPr>
      <w:rFonts w:asciiTheme="majorHAnsi" w:eastAsiaTheme="majorEastAsia" w:hAnsiTheme="majorHAnsi" w:cstheme="majorBidi"/>
      <w:b/>
      <w:bCs/>
      <w:color w:val="75540F" w:themeColor="accent1" w:themeShade="80"/>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sid w:val="00363198"/>
    <w:rPr>
      <w:rFonts w:asciiTheme="majorHAnsi" w:eastAsiaTheme="majorEastAsia" w:hAnsiTheme="majorHAnsi" w:cstheme="majorBidi"/>
      <w:b/>
      <w:bCs/>
      <w:color w:val="75540F" w:themeColor="accent1" w:themeShade="80"/>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rsid w:val="00363198"/>
    <w:pPr>
      <w:spacing w:before="120" w:after="0" w:line="240" w:lineRule="auto"/>
      <w:contextualSpacing/>
    </w:pPr>
    <w:rPr>
      <w:b/>
      <w:bCs/>
      <w:caps/>
      <w:color w:val="75540F" w:themeColor="accent1" w:themeShade="80"/>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sid w:val="00363198"/>
    <w:rPr>
      <w:rFonts w:asciiTheme="majorHAnsi" w:eastAsiaTheme="majorEastAsia" w:hAnsiTheme="majorHAnsi" w:cstheme="majorBidi"/>
      <w:b/>
      <w:bCs/>
      <w:color w:val="75540F" w:themeColor="accent1" w:themeShade="80"/>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rsid w:val="00D33A08"/>
    <w:pPr>
      <w:tabs>
        <w:tab w:val="right" w:leader="dot" w:pos="6120"/>
      </w:tabs>
      <w:spacing w:after="100"/>
      <w:jc w:val="center"/>
    </w:pPr>
    <w:rPr>
      <w:sz w:val="28"/>
      <w:szCs w:val="28"/>
    </w:r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sid w:val="00363198"/>
    <w:rPr>
      <w:b/>
      <w:bCs/>
      <w:color w:val="75540F" w:themeColor="accent1" w:themeShade="80"/>
      <w:sz w:val="28"/>
      <w:szCs w:val="28"/>
    </w:rPr>
  </w:style>
  <w:style w:type="character" w:styleId="PageNumber">
    <w:name w:val="page number"/>
    <w:basedOn w:val="DefaultParagraphFont"/>
    <w:uiPriority w:val="12"/>
    <w:unhideWhenUsed/>
    <w:qFormat/>
    <w:rsid w:val="00363198"/>
    <w:rPr>
      <w:b/>
      <w:bCs/>
      <w:color w:val="75540F" w:themeColor="accent1" w:themeShade="80"/>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paragraph" w:styleId="Revision">
    <w:name w:val="Revision"/>
    <w:hidden/>
    <w:uiPriority w:val="99"/>
    <w:semiHidden/>
    <w:rsid w:val="0062066E"/>
    <w:pPr>
      <w:spacing w:after="0" w:line="240" w:lineRule="auto"/>
    </w:pPr>
  </w:style>
  <w:style w:type="paragraph" w:styleId="Header">
    <w:name w:val="header"/>
    <w:basedOn w:val="Normal"/>
    <w:link w:val="HeaderChar"/>
    <w:uiPriority w:val="99"/>
    <w:unhideWhenUsed/>
    <w:rsid w:val="00E77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ECD"/>
  </w:style>
  <w:style w:type="paragraph" w:styleId="Footer">
    <w:name w:val="footer"/>
    <w:basedOn w:val="Normal"/>
    <w:link w:val="FooterChar"/>
    <w:uiPriority w:val="99"/>
    <w:unhideWhenUsed/>
    <w:rsid w:val="00E77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diearrott/Library/Containers/com.microsoft.Word/Data/Library/Caches/1033/TM04009678/Booklet.dotx" TargetMode="External"/></Relationship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877044</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2013-02-05T18:33:00+00:00</AssetStart>
    <FriendlyTitle xmlns="4873beb7-5857-4685-be1f-d57550cc96cc" xsi:nil="true"/>
    <MarketSpecific xmlns="4873beb7-5857-4685-be1f-d57550cc96cc">false</MarketSpecific>
    <TPNamespace xmlns="4873beb7-5857-4685-be1f-d57550cc96cc" xsi:nil="true"/>
    <PublishStatusLookup xmlns="4873beb7-5857-4685-be1f-d57550cc96cc">
      <Value>1673189</Value>
    </PublishStatusLookup>
    <APAuthor xmlns="4873beb7-5857-4685-be1f-d57550cc96cc">
      <UserInfo>
        <DisplayName>REDMOND\v-luannv</DisplayName>
        <AccountId>92</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TP104009677</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MLASeventhEditionOfficeOnline.xsl" StyleName="MLA" Version="7"/>
</file>

<file path=customXml/item5.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B419A4-A49B-4AB2-9300-8DAC9AA1D6B2}">
  <ds:schemaRefs>
    <ds:schemaRef ds:uri="http://schemas.microsoft.com/sharepoint/v3/contenttype/forms"/>
  </ds:schemaRefs>
</ds:datastoreItem>
</file>

<file path=customXml/itemProps3.xml><?xml version="1.0" encoding="utf-8"?>
<ds:datastoreItem xmlns:ds="http://schemas.openxmlformats.org/officeDocument/2006/customXml" ds:itemID="{7CD43FFF-DB4D-48F9-9B06-D3ECC1826E4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EAE256F6-6D03-4A45-A33A-2D0CBD362316}">
  <ds:schemaRefs>
    <ds:schemaRef ds:uri="http://schemas.openxmlformats.org/officeDocument/2006/bibliography"/>
  </ds:schemaRefs>
</ds:datastoreItem>
</file>

<file path=customXml/itemProps5.xml><?xml version="1.0" encoding="utf-8"?>
<ds:datastoreItem xmlns:ds="http://schemas.openxmlformats.org/officeDocument/2006/customXml" ds:itemID="{8D3C91CA-9AA6-4AB3-BC66-B18F43E63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Booklet.dotx</Template>
  <TotalTime>35</TotalTime>
  <Pages>19</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PRESENTED BY: GLENN BIVINS INSURANCE</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Arrott</dc:creator>
  <cp:keywords/>
  <dc:description/>
  <cp:lastModifiedBy>Jodie Arrott</cp:lastModifiedBy>
  <cp:revision>2</cp:revision>
  <cp:lastPrinted>2022-09-20T03:23:00Z</cp:lastPrinted>
  <dcterms:created xsi:type="dcterms:W3CDTF">2024-06-30T21:10:00Z</dcterms:created>
  <dcterms:modified xsi:type="dcterms:W3CDTF">2024-06-30T21:10:00Z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