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10" w:rsidRDefault="00E62304">
      <w:pPr>
        <w:pStyle w:val="BodyText"/>
        <w:ind w:left="2999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28800" cy="1697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10" w:rsidRDefault="00F62E10">
      <w:pPr>
        <w:pStyle w:val="BodyText"/>
        <w:spacing w:before="11"/>
        <w:ind w:left="0" w:firstLine="0"/>
        <w:rPr>
          <w:sz w:val="20"/>
        </w:rPr>
      </w:pPr>
    </w:p>
    <w:p w:rsidR="00F62E10" w:rsidRDefault="00F62E10">
      <w:pPr>
        <w:rPr>
          <w:sz w:val="20"/>
        </w:rPr>
        <w:sectPr w:rsidR="00F62E10">
          <w:type w:val="continuous"/>
          <w:pgSz w:w="12240" w:h="15840"/>
          <w:pgMar w:top="1460" w:right="1720" w:bottom="280" w:left="1700" w:header="720" w:footer="720" w:gutter="0"/>
          <w:cols w:space="720"/>
        </w:sectPr>
      </w:pPr>
    </w:p>
    <w:p w:rsidR="00F62E10" w:rsidRDefault="00F62E10">
      <w:pPr>
        <w:pStyle w:val="BodyText"/>
        <w:spacing w:before="1"/>
        <w:ind w:left="0" w:firstLine="0"/>
        <w:rPr>
          <w:sz w:val="55"/>
        </w:rPr>
      </w:pPr>
    </w:p>
    <w:p w:rsidR="00F62E10" w:rsidRDefault="00E62304">
      <w:pPr>
        <w:pStyle w:val="Heading1"/>
      </w:pPr>
      <w:r>
        <w:t>Obligations:</w:t>
      </w:r>
    </w:p>
    <w:p w:rsidR="00F62E10" w:rsidRDefault="00E62304">
      <w:pPr>
        <w:spacing w:before="135"/>
        <w:ind w:left="119"/>
        <w:rPr>
          <w:b/>
          <w:sz w:val="31"/>
        </w:rPr>
      </w:pPr>
      <w:r>
        <w:br w:type="column"/>
      </w:r>
      <w:r>
        <w:rPr>
          <w:b/>
          <w:sz w:val="31"/>
        </w:rPr>
        <w:t>Parent/Sponsor Requirements</w:t>
      </w:r>
    </w:p>
    <w:p w:rsidR="00F62E10" w:rsidRDefault="00F62E10">
      <w:pPr>
        <w:rPr>
          <w:sz w:val="31"/>
        </w:rPr>
        <w:sectPr w:rsidR="00F62E10">
          <w:type w:val="continuous"/>
          <w:pgSz w:w="12240" w:h="15840"/>
          <w:pgMar w:top="1460" w:right="1720" w:bottom="280" w:left="1700" w:header="720" w:footer="720" w:gutter="0"/>
          <w:cols w:num="2" w:space="720" w:equalWidth="0">
            <w:col w:w="1613" w:space="675"/>
            <w:col w:w="6532"/>
          </w:cols>
        </w:sectPr>
      </w:pPr>
    </w:p>
    <w:p w:rsidR="00F62E10" w:rsidRDefault="00F62E10">
      <w:pPr>
        <w:pStyle w:val="BodyText"/>
        <w:spacing w:before="5"/>
        <w:ind w:left="0" w:firstLine="0"/>
        <w:rPr>
          <w:b/>
          <w:sz w:val="13"/>
        </w:rPr>
      </w:pPr>
    </w:p>
    <w:p w:rsidR="00F62E10" w:rsidRDefault="00E62304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99"/>
        <w:rPr>
          <w:sz w:val="28"/>
        </w:rPr>
      </w:pPr>
      <w:r>
        <w:rPr>
          <w:sz w:val="28"/>
        </w:rPr>
        <w:t>Must</w:t>
      </w:r>
      <w:r>
        <w:rPr>
          <w:spacing w:val="-6"/>
          <w:sz w:val="28"/>
        </w:rPr>
        <w:t xml:space="preserve"> </w:t>
      </w:r>
      <w:r>
        <w:rPr>
          <w:sz w:val="28"/>
        </w:rPr>
        <w:t>attend/work:</w:t>
      </w:r>
    </w:p>
    <w:p w:rsidR="00F62E10" w:rsidRDefault="00E62304">
      <w:pPr>
        <w:pStyle w:val="ListParagraph"/>
        <w:numPr>
          <w:ilvl w:val="1"/>
          <w:numId w:val="1"/>
        </w:numPr>
        <w:tabs>
          <w:tab w:val="left" w:pos="1560"/>
        </w:tabs>
        <w:spacing w:before="18" w:line="341" w:lineRule="exact"/>
        <w:rPr>
          <w:sz w:val="28"/>
        </w:rPr>
      </w:pPr>
      <w:r>
        <w:rPr>
          <w:sz w:val="28"/>
        </w:rPr>
        <w:t>Four general meetings of the</w:t>
      </w:r>
      <w:r>
        <w:rPr>
          <w:spacing w:val="-38"/>
          <w:sz w:val="28"/>
        </w:rPr>
        <w:t xml:space="preserve"> </w:t>
      </w:r>
      <w:r>
        <w:rPr>
          <w:sz w:val="28"/>
        </w:rPr>
        <w:t>RSL</w:t>
      </w:r>
    </w:p>
    <w:p w:rsidR="00F62E10" w:rsidRDefault="00E62304">
      <w:pPr>
        <w:pStyle w:val="ListParagraph"/>
        <w:numPr>
          <w:ilvl w:val="1"/>
          <w:numId w:val="1"/>
        </w:numPr>
        <w:tabs>
          <w:tab w:val="left" w:pos="1560"/>
        </w:tabs>
        <w:spacing w:line="336" w:lineRule="exact"/>
        <w:rPr>
          <w:sz w:val="28"/>
        </w:rPr>
      </w:pPr>
      <w:r>
        <w:rPr>
          <w:sz w:val="28"/>
        </w:rPr>
        <w:t>Chaperone one RSO concert and</w:t>
      </w:r>
      <w:r>
        <w:rPr>
          <w:sz w:val="28"/>
        </w:rPr>
        <w:t xml:space="preserve"> Deb/HG service</w:t>
      </w:r>
      <w:r>
        <w:rPr>
          <w:spacing w:val="-37"/>
          <w:sz w:val="28"/>
        </w:rPr>
        <w:t xml:space="preserve"> </w:t>
      </w:r>
      <w:r>
        <w:rPr>
          <w:sz w:val="28"/>
        </w:rPr>
        <w:t>project</w:t>
      </w:r>
    </w:p>
    <w:p w:rsidR="00F62E10" w:rsidRDefault="00E62304">
      <w:pPr>
        <w:pStyle w:val="ListParagraph"/>
        <w:numPr>
          <w:ilvl w:val="1"/>
          <w:numId w:val="1"/>
        </w:numPr>
        <w:tabs>
          <w:tab w:val="left" w:pos="1560"/>
        </w:tabs>
        <w:spacing w:line="336" w:lineRule="exact"/>
        <w:rPr>
          <w:sz w:val="28"/>
        </w:rPr>
      </w:pPr>
      <w:r>
        <w:rPr>
          <w:sz w:val="28"/>
        </w:rPr>
        <w:t>Serve on a Ball</w:t>
      </w:r>
      <w:r>
        <w:rPr>
          <w:spacing w:val="-27"/>
          <w:sz w:val="28"/>
        </w:rPr>
        <w:t xml:space="preserve"> </w:t>
      </w:r>
      <w:r>
        <w:rPr>
          <w:sz w:val="28"/>
        </w:rPr>
        <w:t>committee</w:t>
      </w:r>
    </w:p>
    <w:p w:rsidR="00E62304" w:rsidRPr="00E62304" w:rsidRDefault="00E62304" w:rsidP="00E62304">
      <w:pPr>
        <w:pStyle w:val="ListParagraph"/>
        <w:numPr>
          <w:ilvl w:val="1"/>
          <w:numId w:val="1"/>
        </w:numPr>
        <w:rPr>
          <w:sz w:val="28"/>
        </w:rPr>
      </w:pPr>
      <w:r w:rsidRPr="00E62304">
        <w:rPr>
          <w:sz w:val="28"/>
        </w:rPr>
        <w:t>Contribute at least once to a hospitality event such as RSO rehearsal lunch, senior tea, Young Artist competition, etc.)</w:t>
      </w:r>
    </w:p>
    <w:p w:rsidR="00F62E10" w:rsidRDefault="00F62E10">
      <w:pPr>
        <w:pStyle w:val="BodyText"/>
        <w:spacing w:before="2"/>
        <w:ind w:left="0" w:firstLine="0"/>
        <w:rPr>
          <w:sz w:val="49"/>
        </w:rPr>
      </w:pPr>
    </w:p>
    <w:p w:rsidR="00F62E10" w:rsidRDefault="00E62304">
      <w:pPr>
        <w:pStyle w:val="Heading1"/>
        <w:spacing w:before="1"/>
      </w:pPr>
      <w:r>
        <w:t>Expenses:</w:t>
      </w:r>
    </w:p>
    <w:p w:rsidR="00F62E10" w:rsidRDefault="00E62304">
      <w:pPr>
        <w:pStyle w:val="ListParagraph"/>
        <w:numPr>
          <w:ilvl w:val="0"/>
          <w:numId w:val="1"/>
        </w:numPr>
        <w:tabs>
          <w:tab w:val="left" w:pos="838"/>
          <w:tab w:val="left" w:pos="840"/>
          <w:tab w:val="left" w:pos="6778"/>
        </w:tabs>
        <w:spacing w:before="253"/>
        <w:rPr>
          <w:sz w:val="28"/>
        </w:rPr>
      </w:pPr>
      <w:r>
        <w:rPr>
          <w:sz w:val="28"/>
        </w:rPr>
        <w:t>Membership</w:t>
      </w:r>
      <w:r>
        <w:rPr>
          <w:spacing w:val="7"/>
          <w:sz w:val="28"/>
        </w:rPr>
        <w:t xml:space="preserve"> </w:t>
      </w:r>
      <w:r>
        <w:rPr>
          <w:sz w:val="28"/>
        </w:rPr>
        <w:t>dues</w:t>
      </w:r>
      <w:r>
        <w:rPr>
          <w:sz w:val="28"/>
        </w:rPr>
        <w:tab/>
        <w:t>$150</w:t>
      </w:r>
    </w:p>
    <w:p w:rsidR="00E62304" w:rsidRDefault="00E62304">
      <w:pPr>
        <w:pStyle w:val="ListParagraph"/>
        <w:numPr>
          <w:ilvl w:val="0"/>
          <w:numId w:val="1"/>
        </w:numPr>
        <w:tabs>
          <w:tab w:val="left" w:pos="838"/>
          <w:tab w:val="left" w:pos="840"/>
          <w:tab w:val="left" w:pos="6778"/>
        </w:tabs>
        <w:spacing w:before="12"/>
        <w:rPr>
          <w:sz w:val="28"/>
        </w:rPr>
      </w:pPr>
      <w:r>
        <w:rPr>
          <w:sz w:val="28"/>
        </w:rPr>
        <w:t>Purchase “</w:t>
      </w:r>
      <w:r>
        <w:rPr>
          <w:sz w:val="28"/>
        </w:rPr>
        <w:t>Friends of the League”</w:t>
      </w:r>
      <w:r>
        <w:rPr>
          <w:spacing w:val="6"/>
          <w:sz w:val="28"/>
        </w:rPr>
        <w:t xml:space="preserve"> </w:t>
      </w:r>
      <w:r>
        <w:rPr>
          <w:sz w:val="28"/>
        </w:rPr>
        <w:t>byline</w:t>
      </w:r>
      <w:r>
        <w:rPr>
          <w:spacing w:val="-10"/>
          <w:sz w:val="28"/>
        </w:rPr>
        <w:t xml:space="preserve"> a</w:t>
      </w:r>
      <w:r>
        <w:rPr>
          <w:sz w:val="28"/>
        </w:rPr>
        <w:t xml:space="preserve">d (in </w:t>
      </w:r>
    </w:p>
    <w:p w:rsidR="00F62E10" w:rsidRPr="00E62304" w:rsidRDefault="00E62304" w:rsidP="00E62304">
      <w:pPr>
        <w:tabs>
          <w:tab w:val="left" w:pos="838"/>
          <w:tab w:val="left" w:pos="840"/>
          <w:tab w:val="left" w:pos="6778"/>
        </w:tabs>
        <w:spacing w:before="12"/>
        <w:ind w:left="479"/>
        <w:rPr>
          <w:sz w:val="28"/>
        </w:rPr>
      </w:pPr>
      <w:r>
        <w:rPr>
          <w:sz w:val="28"/>
        </w:rPr>
        <w:t xml:space="preserve">     </w:t>
      </w:r>
      <w:r w:rsidRPr="00E62304">
        <w:rPr>
          <w:sz w:val="28"/>
        </w:rPr>
        <w:t>the ball program)</w:t>
      </w:r>
      <w:r w:rsidRPr="00E62304">
        <w:rPr>
          <w:sz w:val="28"/>
        </w:rPr>
        <w:tab/>
        <w:t>$50</w:t>
      </w:r>
    </w:p>
    <w:p w:rsidR="00F62E10" w:rsidRDefault="00E62304">
      <w:pPr>
        <w:pStyle w:val="ListParagraph"/>
        <w:numPr>
          <w:ilvl w:val="0"/>
          <w:numId w:val="1"/>
        </w:numPr>
        <w:tabs>
          <w:tab w:val="left" w:pos="838"/>
          <w:tab w:val="left" w:pos="840"/>
          <w:tab w:val="left" w:pos="6778"/>
        </w:tabs>
        <w:spacing w:before="17"/>
        <w:rPr>
          <w:sz w:val="28"/>
        </w:rPr>
      </w:pPr>
      <w:r>
        <w:rPr>
          <w:sz w:val="28"/>
        </w:rPr>
        <w:t>P</w:t>
      </w:r>
      <w:r>
        <w:rPr>
          <w:sz w:val="28"/>
        </w:rPr>
        <w:t>urchase minimum of</w:t>
      </w:r>
      <w:r>
        <w:rPr>
          <w:sz w:val="28"/>
        </w:rPr>
        <w:t xml:space="preserve"> one </w:t>
      </w:r>
      <w:r>
        <w:rPr>
          <w:sz w:val="28"/>
        </w:rPr>
        <w:t>Ball</w:t>
      </w:r>
      <w:r>
        <w:rPr>
          <w:spacing w:val="-12"/>
          <w:sz w:val="28"/>
        </w:rPr>
        <w:t xml:space="preserve"> </w:t>
      </w:r>
      <w:r>
        <w:rPr>
          <w:sz w:val="28"/>
        </w:rPr>
        <w:t>ticket</w:t>
      </w:r>
      <w:r>
        <w:rPr>
          <w:sz w:val="28"/>
        </w:rPr>
        <w:tab/>
        <w:t>$125 - 150</w:t>
      </w:r>
    </w:p>
    <w:p w:rsidR="00F62E10" w:rsidRDefault="00E62304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2"/>
        <w:rPr>
          <w:sz w:val="28"/>
        </w:rPr>
      </w:pPr>
      <w:r>
        <w:rPr>
          <w:sz w:val="28"/>
        </w:rPr>
        <w:t>Solicit advertising, goods or services for</w:t>
      </w:r>
      <w:r>
        <w:rPr>
          <w:spacing w:val="-44"/>
          <w:sz w:val="28"/>
        </w:rPr>
        <w:t xml:space="preserve"> </w:t>
      </w:r>
      <w:r>
        <w:rPr>
          <w:sz w:val="28"/>
        </w:rPr>
        <w:t>the</w:t>
      </w:r>
    </w:p>
    <w:p w:rsidR="00F62E10" w:rsidRDefault="00E62304">
      <w:pPr>
        <w:pStyle w:val="BodyText"/>
        <w:tabs>
          <w:tab w:val="left" w:pos="6778"/>
        </w:tabs>
        <w:spacing w:before="18"/>
        <w:ind w:firstLine="0"/>
      </w:pPr>
      <w:r>
        <w:t xml:space="preserve">Ball </w:t>
      </w:r>
      <w:r>
        <w:t>Auction</w:t>
      </w:r>
      <w:r>
        <w:tab/>
        <w:t>$100</w:t>
      </w:r>
    </w:p>
    <w:p w:rsidR="00F62E10" w:rsidRDefault="00E62304">
      <w:pPr>
        <w:pStyle w:val="ListParagraph"/>
        <w:numPr>
          <w:ilvl w:val="0"/>
          <w:numId w:val="1"/>
        </w:numPr>
        <w:tabs>
          <w:tab w:val="left" w:pos="838"/>
          <w:tab w:val="left" w:pos="840"/>
          <w:tab w:val="left" w:pos="6778"/>
        </w:tabs>
        <w:spacing w:before="13"/>
        <w:rPr>
          <w:sz w:val="28"/>
        </w:rPr>
      </w:pPr>
      <w:r>
        <w:rPr>
          <w:sz w:val="28"/>
        </w:rPr>
        <w:t>Nametag</w:t>
      </w:r>
      <w:r>
        <w:rPr>
          <w:sz w:val="28"/>
        </w:rPr>
        <w:tab/>
        <w:t>$10</w:t>
      </w:r>
    </w:p>
    <w:p w:rsidR="00F62E10" w:rsidRDefault="00E62304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2" w:line="252" w:lineRule="auto"/>
        <w:ind w:right="3410"/>
        <w:rPr>
          <w:sz w:val="28"/>
        </w:rPr>
      </w:pPr>
      <w:r>
        <w:rPr>
          <w:sz w:val="28"/>
        </w:rPr>
        <w:t>Purchase one season subscription, or the equivalent, to the Richardson</w:t>
      </w:r>
      <w:r>
        <w:rPr>
          <w:spacing w:val="-20"/>
          <w:sz w:val="28"/>
        </w:rPr>
        <w:t xml:space="preserve"> </w:t>
      </w:r>
      <w:r>
        <w:rPr>
          <w:sz w:val="28"/>
        </w:rPr>
        <w:t>Symphony</w:t>
      </w:r>
    </w:p>
    <w:p w:rsidR="00F62E10" w:rsidRDefault="00E62304">
      <w:pPr>
        <w:pStyle w:val="BodyText"/>
        <w:tabs>
          <w:tab w:val="left" w:pos="6778"/>
        </w:tabs>
        <w:spacing w:line="321" w:lineRule="exact"/>
        <w:ind w:firstLine="0"/>
      </w:pPr>
      <w:r>
        <w:t xml:space="preserve">during </w:t>
      </w:r>
      <w:bookmarkStart w:id="0" w:name="_GoBack"/>
      <w:bookmarkEnd w:id="0"/>
      <w:r>
        <w:t>annual</w:t>
      </w:r>
      <w:r>
        <w:rPr>
          <w:spacing w:val="19"/>
        </w:rPr>
        <w:t xml:space="preserve"> </w:t>
      </w:r>
      <w:r>
        <w:t>Orientation</w:t>
      </w:r>
      <w:r>
        <w:rPr>
          <w:spacing w:val="6"/>
        </w:rPr>
        <w:t xml:space="preserve"> </w:t>
      </w:r>
      <w:r>
        <w:t>Meeting</w:t>
      </w:r>
      <w:r>
        <w:tab/>
        <w:t>Price</w:t>
      </w:r>
      <w:r>
        <w:rPr>
          <w:spacing w:val="-7"/>
        </w:rPr>
        <w:t xml:space="preserve"> </w:t>
      </w:r>
      <w:r>
        <w:t>Varies</w:t>
      </w:r>
    </w:p>
    <w:sectPr w:rsidR="00F62E10">
      <w:type w:val="continuous"/>
      <w:pgSz w:w="12240" w:h="15840"/>
      <w:pgMar w:top="14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946"/>
    <w:multiLevelType w:val="hybridMultilevel"/>
    <w:tmpl w:val="9AFC2C24"/>
    <w:lvl w:ilvl="0" w:tplc="F2B6DB9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6E498B6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99"/>
        <w:sz w:val="28"/>
        <w:szCs w:val="28"/>
      </w:rPr>
    </w:lvl>
    <w:lvl w:ilvl="2" w:tplc="EDF2FBF6"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B55AE59C">
      <w:numFmt w:val="bullet"/>
      <w:lvlText w:val="•"/>
      <w:lvlJc w:val="left"/>
      <w:pPr>
        <w:ind w:left="3173" w:hanging="360"/>
      </w:pPr>
      <w:rPr>
        <w:rFonts w:hint="default"/>
      </w:rPr>
    </w:lvl>
    <w:lvl w:ilvl="4" w:tplc="3E0CA75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6E0B1BA">
      <w:numFmt w:val="bullet"/>
      <w:lvlText w:val="•"/>
      <w:lvlJc w:val="left"/>
      <w:pPr>
        <w:ind w:left="4786" w:hanging="360"/>
      </w:pPr>
      <w:rPr>
        <w:rFonts w:hint="default"/>
      </w:rPr>
    </w:lvl>
    <w:lvl w:ilvl="6" w:tplc="9D3A3C5E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30547B0C"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CD21DE2">
      <w:numFmt w:val="bullet"/>
      <w:lvlText w:val="•"/>
      <w:lvlJc w:val="left"/>
      <w:pPr>
        <w:ind w:left="72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0"/>
    <w:rsid w:val="00E62304"/>
    <w:rsid w:val="00F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531F"/>
  <w15:docId w15:val="{9BDFA665-CCBA-4590-B8C6-C375817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Mckenzie</dc:creator>
  <cp:lastModifiedBy>Samantha Mckenzie</cp:lastModifiedBy>
  <cp:revision>2</cp:revision>
  <dcterms:created xsi:type="dcterms:W3CDTF">2019-08-14T01:21:00Z</dcterms:created>
  <dcterms:modified xsi:type="dcterms:W3CDTF">2019-08-14T01:21:00Z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2019-08-14T00:00:00Z</vt:filetime>
  </property>
</Properties>
</file>