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0C8F" w14:textId="289A4A27" w:rsidR="00FA1F64" w:rsidRPr="001246C7" w:rsidRDefault="00332896" w:rsidP="00332896">
      <w:pPr>
        <w:rPr>
          <w:b/>
          <w:bCs/>
          <w:u w:val="single"/>
        </w:rPr>
      </w:pPr>
      <w:r>
        <w:rPr>
          <w:b/>
          <w:bCs/>
        </w:rPr>
        <w:t xml:space="preserve">                                                                             </w:t>
      </w:r>
    </w:p>
    <w:p w14:paraId="02BA7509" w14:textId="77777777" w:rsidR="00FA1F64" w:rsidRPr="001246C7" w:rsidRDefault="00FA1F64" w:rsidP="00FA1F64">
      <w:pPr>
        <w:rPr>
          <w:b/>
          <w:bCs/>
          <w:u w:val="single"/>
        </w:rPr>
      </w:pPr>
    </w:p>
    <w:p w14:paraId="46289EC1" w14:textId="15416A6C" w:rsidR="00FA1F64" w:rsidRPr="001246C7" w:rsidRDefault="00FA1F64" w:rsidP="00FA1F64">
      <w:pPr>
        <w:jc w:val="center"/>
        <w:rPr>
          <w:b/>
          <w:bCs/>
          <w:u w:val="single"/>
        </w:rPr>
      </w:pPr>
      <w:r w:rsidRPr="001246C7">
        <w:rPr>
          <w:b/>
          <w:bCs/>
          <w:u w:val="single"/>
        </w:rPr>
        <w:t xml:space="preserve">MARION TOWNSHIP SUPERVISORS MEETING </w:t>
      </w:r>
      <w:r w:rsidR="00215999">
        <w:rPr>
          <w:b/>
          <w:bCs/>
          <w:u w:val="single"/>
        </w:rPr>
        <w:t>January</w:t>
      </w:r>
      <w:r w:rsidR="00914B8A" w:rsidRPr="001246C7">
        <w:rPr>
          <w:b/>
          <w:bCs/>
          <w:u w:val="single"/>
        </w:rPr>
        <w:t xml:space="preserve"> </w:t>
      </w:r>
      <w:r w:rsidR="00215999">
        <w:rPr>
          <w:b/>
          <w:bCs/>
          <w:u w:val="single"/>
        </w:rPr>
        <w:t>2</w:t>
      </w:r>
      <w:r w:rsidRPr="001246C7">
        <w:rPr>
          <w:b/>
          <w:bCs/>
          <w:u w:val="single"/>
        </w:rPr>
        <w:t>, 202</w:t>
      </w:r>
      <w:r w:rsidR="009C2871">
        <w:rPr>
          <w:b/>
          <w:bCs/>
          <w:u w:val="single"/>
        </w:rPr>
        <w:t>4</w:t>
      </w:r>
      <w:r w:rsidRPr="001246C7">
        <w:rPr>
          <w:b/>
          <w:bCs/>
          <w:u w:val="single"/>
        </w:rPr>
        <w:t xml:space="preserve"> Held at the Marion Township Building</w:t>
      </w:r>
    </w:p>
    <w:p w14:paraId="1F5F2CB5" w14:textId="7E6A85FD" w:rsidR="00FA1F64" w:rsidRPr="001246C7" w:rsidRDefault="00680384" w:rsidP="00FA1F64">
      <w:pPr>
        <w:pStyle w:val="Heading6"/>
        <w:rPr>
          <w:sz w:val="24"/>
        </w:rPr>
      </w:pPr>
      <w:r>
        <w:rPr>
          <w:sz w:val="24"/>
        </w:rPr>
        <w:t>Meeting called to order @ 7:01 p.m.</w:t>
      </w:r>
    </w:p>
    <w:p w14:paraId="2142D706" w14:textId="77777777" w:rsidR="00FA1F64" w:rsidRPr="00277E22" w:rsidRDefault="00FA1F64" w:rsidP="00FA1F64">
      <w:pPr>
        <w:pStyle w:val="Heading6"/>
        <w:rPr>
          <w:b w:val="0"/>
          <w:bCs w:val="0"/>
          <w:sz w:val="24"/>
        </w:rPr>
      </w:pPr>
      <w:r w:rsidRPr="001246C7">
        <w:rPr>
          <w:sz w:val="24"/>
        </w:rPr>
        <w:t xml:space="preserve">Pledge of Allegiance </w:t>
      </w:r>
    </w:p>
    <w:p w14:paraId="49D7A4CC" w14:textId="410AFE3E" w:rsidR="002C27FB" w:rsidRPr="001246C7" w:rsidRDefault="000D5B81" w:rsidP="00FA1F64">
      <w:pPr>
        <w:rPr>
          <w:b/>
          <w:bCs/>
        </w:rPr>
      </w:pPr>
      <w:r w:rsidRPr="001246C7">
        <w:t xml:space="preserve">Approval </w:t>
      </w:r>
      <w:r w:rsidR="00405A79" w:rsidRPr="001246C7">
        <w:t>of the</w:t>
      </w:r>
      <w:r w:rsidR="00914B8A" w:rsidRPr="001246C7">
        <w:t xml:space="preserve"> </w:t>
      </w:r>
      <w:r w:rsidR="00215999">
        <w:t>December 14</w:t>
      </w:r>
      <w:r w:rsidR="00405A79" w:rsidRPr="001246C7">
        <w:t>, 202</w:t>
      </w:r>
      <w:r w:rsidR="002C27FB" w:rsidRPr="001246C7">
        <w:t>3</w:t>
      </w:r>
      <w:r w:rsidR="00405A79" w:rsidRPr="001246C7">
        <w:t xml:space="preserve"> Board of Supervisors Meeting Minutes</w:t>
      </w:r>
      <w:r w:rsidR="00634F6B" w:rsidRPr="001246C7">
        <w:t xml:space="preserve"> </w:t>
      </w:r>
      <w:r w:rsidR="00277E22">
        <w:t>(</w:t>
      </w:r>
      <w:r w:rsidR="00277E22" w:rsidRPr="00277E22">
        <w:rPr>
          <w:b/>
          <w:bCs/>
        </w:rPr>
        <w:t>Jan</w:t>
      </w:r>
      <w:r w:rsidR="00277E22">
        <w:rPr>
          <w:b/>
          <w:bCs/>
        </w:rPr>
        <w:t xml:space="preserve"> </w:t>
      </w:r>
      <w:r w:rsidR="007765D8">
        <w:rPr>
          <w:b/>
          <w:bCs/>
        </w:rPr>
        <w:t>1-3)</w:t>
      </w:r>
    </w:p>
    <w:p w14:paraId="5F1B098E" w14:textId="22DAC6C5" w:rsidR="0011611C" w:rsidRPr="001246C7" w:rsidRDefault="0011611C" w:rsidP="00FA1F64">
      <w:pPr>
        <w:rPr>
          <w:b/>
          <w:bCs/>
        </w:rPr>
      </w:pPr>
    </w:p>
    <w:p w14:paraId="05E6FB7D" w14:textId="18048568" w:rsidR="00DF04C4" w:rsidRDefault="00FA1F64" w:rsidP="000704C0">
      <w:pPr>
        <w:pStyle w:val="Heading6"/>
        <w:rPr>
          <w:sz w:val="24"/>
        </w:rPr>
      </w:pPr>
      <w:r w:rsidRPr="001246C7">
        <w:rPr>
          <w:sz w:val="24"/>
        </w:rPr>
        <w:t>Public Comments:</w:t>
      </w:r>
      <w:r w:rsidR="00680384">
        <w:rPr>
          <w:sz w:val="24"/>
        </w:rPr>
        <w:t xml:space="preserve"> Brian McCauley commented on the interchange and that it needs cleaned up.</w:t>
      </w:r>
    </w:p>
    <w:p w14:paraId="010B7BA3" w14:textId="77777777" w:rsidR="00680384" w:rsidRDefault="00680384" w:rsidP="00680384"/>
    <w:p w14:paraId="334D1B51" w14:textId="6DE5CB91" w:rsidR="00680384" w:rsidRPr="00680384" w:rsidRDefault="00680384" w:rsidP="00680384">
      <w:r>
        <w:rPr>
          <w:b/>
          <w:bCs/>
        </w:rPr>
        <w:t>Gettig made a motion to send a letter to Penn Dot on the 163 interchange and about the No Parking signs and the litter and the abandoned vehicle, seconded by Rosendale, motion passed 3-0.</w:t>
      </w:r>
    </w:p>
    <w:p w14:paraId="1BE118A1" w14:textId="77777777" w:rsidR="008F7223" w:rsidRPr="001246C7" w:rsidRDefault="008F7223" w:rsidP="008F7223"/>
    <w:p w14:paraId="5D40DC58" w14:textId="7E427737" w:rsidR="002C27FB" w:rsidRPr="001246C7" w:rsidRDefault="008F7223" w:rsidP="002C27FB">
      <w:r w:rsidRPr="001246C7">
        <w:rPr>
          <w:b/>
          <w:bCs/>
        </w:rPr>
        <w:t>Requested to be on agenda:</w:t>
      </w:r>
      <w:r w:rsidR="00680384">
        <w:rPr>
          <w:b/>
          <w:bCs/>
        </w:rPr>
        <w:t xml:space="preserve"> </w:t>
      </w:r>
    </w:p>
    <w:p w14:paraId="4295A0B5" w14:textId="6296F92F" w:rsidR="002C27FB" w:rsidRPr="001246C7" w:rsidRDefault="002C27FB" w:rsidP="002C27FB"/>
    <w:p w14:paraId="413CA253" w14:textId="212639C6" w:rsidR="00FA1F64" w:rsidRPr="001246C7" w:rsidRDefault="00FA1F64" w:rsidP="00FA1F64">
      <w:pPr>
        <w:rPr>
          <w:b/>
        </w:rPr>
      </w:pPr>
      <w:r w:rsidRPr="001246C7">
        <w:rPr>
          <w:b/>
          <w:u w:val="single"/>
        </w:rPr>
        <w:t>Old Business</w:t>
      </w:r>
      <w:r w:rsidRPr="001246C7">
        <w:rPr>
          <w:b/>
        </w:rPr>
        <w:t>:</w:t>
      </w:r>
    </w:p>
    <w:p w14:paraId="487D8E0B" w14:textId="06DBC3E4" w:rsidR="00557DA7" w:rsidRPr="001246C7" w:rsidRDefault="00FA1F64" w:rsidP="00FA1F64">
      <w:pPr>
        <w:rPr>
          <w:bCs/>
        </w:rPr>
      </w:pPr>
      <w:r w:rsidRPr="001246C7">
        <w:rPr>
          <w:bCs/>
          <w:u w:val="single"/>
        </w:rPr>
        <w:t>NVLL</w:t>
      </w:r>
      <w:r w:rsidR="00D3367C" w:rsidRPr="001246C7">
        <w:rPr>
          <w:bCs/>
        </w:rPr>
        <w:t>-</w:t>
      </w:r>
      <w:r w:rsidR="000704C0" w:rsidRPr="001246C7">
        <w:rPr>
          <w:bCs/>
        </w:rPr>
        <w:t xml:space="preserve"> </w:t>
      </w:r>
      <w:r w:rsidR="00A4332D" w:rsidRPr="001246C7">
        <w:rPr>
          <w:bCs/>
        </w:rPr>
        <w:t>Nothing to Report</w:t>
      </w:r>
    </w:p>
    <w:p w14:paraId="611E0FF1" w14:textId="692DB2C5" w:rsidR="00743A48" w:rsidRPr="001246C7" w:rsidRDefault="00743A48" w:rsidP="00FA1F64">
      <w:pPr>
        <w:rPr>
          <w:b/>
        </w:rPr>
      </w:pPr>
      <w:r w:rsidRPr="001246C7">
        <w:rPr>
          <w:bCs/>
          <w:u w:val="single"/>
        </w:rPr>
        <w:t>Garage on Nittany Ridge</w:t>
      </w:r>
      <w:r w:rsidR="00914B8A" w:rsidRPr="001246C7">
        <w:rPr>
          <w:bCs/>
        </w:rPr>
        <w:t>-</w:t>
      </w:r>
      <w:r w:rsidR="00477727">
        <w:rPr>
          <w:bCs/>
        </w:rPr>
        <w:t xml:space="preserve"> For</w:t>
      </w:r>
      <w:r w:rsidR="0061068A">
        <w:rPr>
          <w:bCs/>
        </w:rPr>
        <w:t xml:space="preserve">warded suggestions from last meeting to </w:t>
      </w:r>
      <w:r w:rsidR="005E5663">
        <w:rPr>
          <w:bCs/>
        </w:rPr>
        <w:t>Solicitor.</w:t>
      </w:r>
    </w:p>
    <w:p w14:paraId="44D0CB7C" w14:textId="6B48F040" w:rsidR="00D951B9" w:rsidRPr="001246C7" w:rsidRDefault="00D951B9" w:rsidP="00FA1F64">
      <w:pPr>
        <w:rPr>
          <w:b/>
        </w:rPr>
      </w:pPr>
      <w:r w:rsidRPr="001246C7">
        <w:rPr>
          <w:bCs/>
          <w:u w:val="single"/>
        </w:rPr>
        <w:t>Wind and Solar Ordinance</w:t>
      </w:r>
      <w:r w:rsidRPr="001246C7">
        <w:rPr>
          <w:bCs/>
        </w:rPr>
        <w:t>-</w:t>
      </w:r>
      <w:r w:rsidR="005E5663">
        <w:rPr>
          <w:bCs/>
        </w:rPr>
        <w:t xml:space="preserve"> Waiting for response from Solicitor</w:t>
      </w:r>
    </w:p>
    <w:p w14:paraId="5E0AE54F" w14:textId="0F33013A" w:rsidR="0018739F" w:rsidRPr="001246C7" w:rsidRDefault="0018739F" w:rsidP="00FA1F64">
      <w:pPr>
        <w:rPr>
          <w:bCs/>
        </w:rPr>
      </w:pPr>
      <w:r w:rsidRPr="001246C7">
        <w:rPr>
          <w:bCs/>
          <w:u w:val="single"/>
        </w:rPr>
        <w:t>Walker Township Water Authority</w:t>
      </w:r>
      <w:r w:rsidRPr="001246C7">
        <w:rPr>
          <w:bCs/>
        </w:rPr>
        <w:t xml:space="preserve">- </w:t>
      </w:r>
      <w:r w:rsidR="003D5B92" w:rsidRPr="001246C7">
        <w:rPr>
          <w:bCs/>
        </w:rPr>
        <w:t>Nothing new to report at this time</w:t>
      </w:r>
    </w:p>
    <w:p w14:paraId="09964866" w14:textId="040045A5" w:rsidR="00FA1F64" w:rsidRPr="001246C7" w:rsidRDefault="00FA1F64" w:rsidP="00247D7D">
      <w:pPr>
        <w:rPr>
          <w:b/>
        </w:rPr>
      </w:pPr>
    </w:p>
    <w:p w14:paraId="62F835C3" w14:textId="11181DED" w:rsidR="00914B8A" w:rsidRPr="001246C7" w:rsidRDefault="00FA1F64" w:rsidP="0011611C">
      <w:pPr>
        <w:pStyle w:val="BodyText"/>
        <w:rPr>
          <w:b w:val="0"/>
          <w:bCs w:val="0"/>
          <w:sz w:val="24"/>
        </w:rPr>
      </w:pPr>
      <w:r w:rsidRPr="001246C7">
        <w:rPr>
          <w:sz w:val="24"/>
          <w:u w:val="single"/>
        </w:rPr>
        <w:t>New Business</w:t>
      </w:r>
      <w:r w:rsidRPr="001246C7">
        <w:rPr>
          <w:b w:val="0"/>
          <w:bCs w:val="0"/>
          <w:sz w:val="24"/>
        </w:rPr>
        <w:t>:</w:t>
      </w:r>
    </w:p>
    <w:p w14:paraId="59EB7752" w14:textId="61BA67AE" w:rsidR="00B84125" w:rsidRPr="001246C7" w:rsidRDefault="00FA1F64" w:rsidP="003F468E">
      <w:pPr>
        <w:pStyle w:val="ListParagraph"/>
        <w:numPr>
          <w:ilvl w:val="0"/>
          <w:numId w:val="1"/>
        </w:numPr>
        <w:rPr>
          <w:bCs/>
        </w:rPr>
      </w:pPr>
      <w:r w:rsidRPr="001246C7">
        <w:rPr>
          <w:bCs/>
          <w:u w:val="single"/>
        </w:rPr>
        <w:t>Rich Moyle, EMC</w:t>
      </w:r>
      <w:r w:rsidR="00247D7D" w:rsidRPr="001246C7">
        <w:rPr>
          <w:bCs/>
          <w:u w:val="single"/>
        </w:rPr>
        <w:t>/Howard Fire Company</w:t>
      </w:r>
      <w:r w:rsidR="002C27FB" w:rsidRPr="001246C7">
        <w:rPr>
          <w:bCs/>
        </w:rPr>
        <w:t>-</w:t>
      </w:r>
    </w:p>
    <w:p w14:paraId="7C63E677" w14:textId="0769309F" w:rsidR="00A313F5" w:rsidRPr="001246C7" w:rsidRDefault="00FA1F64" w:rsidP="00A313F5">
      <w:pPr>
        <w:pStyle w:val="ListParagraph"/>
        <w:numPr>
          <w:ilvl w:val="0"/>
          <w:numId w:val="1"/>
        </w:numPr>
        <w:rPr>
          <w:bCs/>
        </w:rPr>
      </w:pPr>
      <w:r w:rsidRPr="001246C7">
        <w:rPr>
          <w:u w:val="single"/>
        </w:rPr>
        <w:t>Nittany Valley Joint Planning Commission</w:t>
      </w:r>
      <w:r w:rsidRPr="001246C7">
        <w:t xml:space="preserve"> (NVJPC)</w:t>
      </w:r>
      <w:r w:rsidR="00C24879" w:rsidRPr="001246C7">
        <w:t>-</w:t>
      </w:r>
      <w:r w:rsidR="002C27FB" w:rsidRPr="001246C7">
        <w:t xml:space="preserve"> </w:t>
      </w:r>
      <w:r w:rsidR="00A01EB5">
        <w:t>Next Meeting January 18</w:t>
      </w:r>
      <w:r w:rsidR="00A01EB5" w:rsidRPr="00A01EB5">
        <w:rPr>
          <w:vertAlign w:val="superscript"/>
        </w:rPr>
        <w:t>th</w:t>
      </w:r>
      <w:r w:rsidR="00A01EB5">
        <w:t xml:space="preserve"> at Spring Township</w:t>
      </w:r>
    </w:p>
    <w:p w14:paraId="11784598" w14:textId="5311FB63" w:rsidR="00AB563D" w:rsidRPr="00AB563D" w:rsidRDefault="00FA1F64" w:rsidP="009C6449">
      <w:pPr>
        <w:numPr>
          <w:ilvl w:val="0"/>
          <w:numId w:val="1"/>
        </w:numPr>
        <w:rPr>
          <w:bCs/>
        </w:rPr>
      </w:pPr>
      <w:r w:rsidRPr="001246C7">
        <w:rPr>
          <w:u w:val="single"/>
        </w:rPr>
        <w:t>Planning Commissio</w:t>
      </w:r>
      <w:r w:rsidR="00AB563D">
        <w:rPr>
          <w:u w:val="single"/>
        </w:rPr>
        <w:t>n</w:t>
      </w:r>
      <w:r w:rsidR="00BE4640">
        <w:rPr>
          <w:u w:val="single"/>
        </w:rPr>
        <w:t>-</w:t>
      </w:r>
      <w:r w:rsidR="00BE4640">
        <w:t xml:space="preserve"> Rosendale Report</w:t>
      </w:r>
      <w:r w:rsidR="0025022A">
        <w:t>ed</w:t>
      </w:r>
    </w:p>
    <w:p w14:paraId="54EB428F" w14:textId="2B29CBAC" w:rsidR="00914B8A" w:rsidRPr="009C6449" w:rsidRDefault="00FA1F64" w:rsidP="009C6449">
      <w:pPr>
        <w:numPr>
          <w:ilvl w:val="0"/>
          <w:numId w:val="1"/>
        </w:numPr>
        <w:rPr>
          <w:bCs/>
        </w:rPr>
      </w:pPr>
      <w:r w:rsidRPr="009C6449">
        <w:rPr>
          <w:u w:val="single"/>
        </w:rPr>
        <w:t>Park &amp; Rec</w:t>
      </w:r>
      <w:r w:rsidRPr="001246C7">
        <w:t xml:space="preserve"> – Gettig </w:t>
      </w:r>
      <w:r w:rsidR="0025022A">
        <w:t>reported</w:t>
      </w:r>
    </w:p>
    <w:p w14:paraId="61EB051F" w14:textId="08ACA64F" w:rsidR="00371FAC" w:rsidRPr="001246C7" w:rsidRDefault="00FA1F64" w:rsidP="00D045A9">
      <w:pPr>
        <w:numPr>
          <w:ilvl w:val="0"/>
          <w:numId w:val="1"/>
        </w:numPr>
        <w:rPr>
          <w:b/>
          <w:bCs/>
        </w:rPr>
      </w:pPr>
      <w:r w:rsidRPr="001246C7">
        <w:rPr>
          <w:u w:val="single"/>
        </w:rPr>
        <w:t>Zoning Report</w:t>
      </w:r>
      <w:r w:rsidRPr="001246C7">
        <w:t>-</w:t>
      </w:r>
      <w:r w:rsidR="0064716B" w:rsidRPr="001246C7">
        <w:t xml:space="preserve"> </w:t>
      </w:r>
      <w:r w:rsidR="00086B27">
        <w:t>December</w:t>
      </w:r>
      <w:r w:rsidR="00D045A9" w:rsidRPr="001246C7">
        <w:t xml:space="preserve"> Zoning Report</w:t>
      </w:r>
      <w:r w:rsidR="003F7FC8" w:rsidRPr="001246C7">
        <w:rPr>
          <w:b/>
          <w:bCs/>
        </w:rPr>
        <w:t xml:space="preserve"> </w:t>
      </w:r>
    </w:p>
    <w:p w14:paraId="7456F031" w14:textId="6B7B9B19" w:rsidR="00A313F5" w:rsidRDefault="00FA1F64" w:rsidP="00AB563D">
      <w:pPr>
        <w:pStyle w:val="ListParagraph"/>
        <w:numPr>
          <w:ilvl w:val="0"/>
          <w:numId w:val="1"/>
        </w:numPr>
        <w:rPr>
          <w:b/>
          <w:bCs/>
        </w:rPr>
      </w:pPr>
      <w:r w:rsidRPr="001246C7">
        <w:rPr>
          <w:u w:val="single"/>
        </w:rPr>
        <w:t>Head Road master</w:t>
      </w:r>
      <w:r w:rsidRPr="001246C7">
        <w:t xml:space="preserve"> –</w:t>
      </w:r>
      <w:r w:rsidR="00A136F5" w:rsidRPr="001246C7">
        <w:t xml:space="preserve"> </w:t>
      </w:r>
      <w:r w:rsidR="00D045A9" w:rsidRPr="001246C7">
        <w:t xml:space="preserve">Gettig </w:t>
      </w:r>
      <w:r w:rsidR="00B30300" w:rsidRPr="001246C7">
        <w:t>r</w:t>
      </w:r>
      <w:r w:rsidR="00D045A9" w:rsidRPr="001246C7">
        <w:t>epor</w:t>
      </w:r>
      <w:r w:rsidR="004657F2" w:rsidRPr="001246C7">
        <w:t>t</w:t>
      </w:r>
      <w:r w:rsidR="00680384">
        <w:t>ed on</w:t>
      </w:r>
      <w:r w:rsidR="0018739F" w:rsidRPr="001246C7">
        <w:t xml:space="preserve"> activity for </w:t>
      </w:r>
      <w:r w:rsidR="00086B27">
        <w:t>December</w:t>
      </w:r>
      <w:r w:rsidR="00680384">
        <w:rPr>
          <w:b/>
          <w:bCs/>
        </w:rPr>
        <w:t>.</w:t>
      </w:r>
    </w:p>
    <w:p w14:paraId="66F0B261" w14:textId="77777777" w:rsidR="00680384" w:rsidRDefault="00680384" w:rsidP="00680384">
      <w:pPr>
        <w:rPr>
          <w:b/>
          <w:bCs/>
        </w:rPr>
      </w:pPr>
    </w:p>
    <w:p w14:paraId="363E0C0E" w14:textId="196C9B79" w:rsidR="00680384" w:rsidRDefault="00680384" w:rsidP="00680384">
      <w:pPr>
        <w:rPr>
          <w:b/>
          <w:bCs/>
        </w:rPr>
      </w:pPr>
      <w:r>
        <w:rPr>
          <w:b/>
          <w:bCs/>
        </w:rPr>
        <w:t>Chapman motioned and Rosendale seconded, motion passed to pall all bills 3-0</w:t>
      </w:r>
    </w:p>
    <w:p w14:paraId="2147A673" w14:textId="14D06B26" w:rsidR="0025022A" w:rsidRDefault="0025022A" w:rsidP="00680384">
      <w:pPr>
        <w:rPr>
          <w:b/>
          <w:bCs/>
        </w:rPr>
      </w:pPr>
      <w:r>
        <w:rPr>
          <w:b/>
          <w:bCs/>
        </w:rPr>
        <w:t>Getting motioned and Chapman seconded, motion passed to appoint Jim and Gloria Sampsell to auditors 3-0</w:t>
      </w:r>
    </w:p>
    <w:p w14:paraId="0162FC73" w14:textId="58E037E8" w:rsidR="00012B65" w:rsidRPr="003A6CD3" w:rsidRDefault="00012B65" w:rsidP="003A6CD3">
      <w:pPr>
        <w:rPr>
          <w:b/>
          <w:bCs/>
        </w:rPr>
      </w:pPr>
    </w:p>
    <w:p w14:paraId="15059105" w14:textId="5B77E525" w:rsidR="0018739F" w:rsidRPr="001246C7" w:rsidRDefault="0018739F" w:rsidP="0018739F">
      <w:pPr>
        <w:ind w:left="360"/>
        <w:rPr>
          <w:b/>
          <w:bCs/>
        </w:rPr>
      </w:pPr>
    </w:p>
    <w:p w14:paraId="4CA155FC" w14:textId="280FDC76" w:rsidR="00C50CC1" w:rsidRDefault="00FA1F64" w:rsidP="00BE55B7">
      <w:r w:rsidRPr="001246C7">
        <w:rPr>
          <w:b/>
          <w:bCs/>
          <w:u w:val="single"/>
        </w:rPr>
        <w:t xml:space="preserve">Other Discussion Items: </w:t>
      </w:r>
    </w:p>
    <w:p w14:paraId="2FC0DE94" w14:textId="77777777" w:rsidR="00C50CC1" w:rsidRDefault="00C50CC1" w:rsidP="00BE55B7"/>
    <w:p w14:paraId="2E9500F9" w14:textId="77777777" w:rsidR="00C50CC1" w:rsidRDefault="00C50CC1" w:rsidP="00BE55B7"/>
    <w:p w14:paraId="25E85275" w14:textId="313F8BE0" w:rsidR="004E75CC" w:rsidRDefault="004E75CC" w:rsidP="004E75CC">
      <w:pPr>
        <w:rPr>
          <w:b/>
          <w:bCs/>
        </w:rPr>
      </w:pPr>
      <w:r>
        <w:rPr>
          <w:b/>
          <w:bCs/>
        </w:rPr>
        <w:t xml:space="preserve">Chapman motioned and Gettig seconded, motion passed to publish ad for sale of truck. Open bids will start at 7 </w:t>
      </w:r>
      <w:proofErr w:type="spellStart"/>
      <w:r>
        <w:rPr>
          <w:b/>
          <w:bCs/>
        </w:rPr>
        <w:t>p.m</w:t>
      </w:r>
      <w:proofErr w:type="spellEnd"/>
      <w:r>
        <w:rPr>
          <w:b/>
          <w:bCs/>
        </w:rPr>
        <w:t xml:space="preserve"> on February 14, 2024 at the Marion Walker Building 3-0</w:t>
      </w:r>
    </w:p>
    <w:p w14:paraId="5CB00946" w14:textId="77777777" w:rsidR="004E75CC" w:rsidRDefault="004E75CC" w:rsidP="004E75CC">
      <w:pPr>
        <w:rPr>
          <w:b/>
          <w:bCs/>
        </w:rPr>
      </w:pPr>
    </w:p>
    <w:p w14:paraId="6860BA2A" w14:textId="77777777" w:rsidR="004E75CC" w:rsidRPr="00680384" w:rsidRDefault="004E75CC" w:rsidP="004E75CC">
      <w:pPr>
        <w:rPr>
          <w:b/>
          <w:bCs/>
        </w:rPr>
      </w:pPr>
      <w:r>
        <w:rPr>
          <w:b/>
          <w:bCs/>
        </w:rPr>
        <w:t xml:space="preserve">Meeting </w:t>
      </w:r>
      <w:proofErr w:type="spellStart"/>
      <w:r>
        <w:rPr>
          <w:b/>
          <w:bCs/>
        </w:rPr>
        <w:t>adourned</w:t>
      </w:r>
      <w:proofErr w:type="spellEnd"/>
      <w:r>
        <w:rPr>
          <w:b/>
          <w:bCs/>
        </w:rPr>
        <w:t xml:space="preserve"> at 7:32 p.m.</w:t>
      </w:r>
    </w:p>
    <w:p w14:paraId="00936DEB" w14:textId="77777777" w:rsidR="00C50CC1" w:rsidRDefault="00C50CC1" w:rsidP="00BE55B7"/>
    <w:p w14:paraId="35519B9A" w14:textId="77777777" w:rsidR="00C50CC1" w:rsidRDefault="00C50CC1" w:rsidP="00BE55B7"/>
    <w:p w14:paraId="5C144540" w14:textId="77777777" w:rsidR="008B3228" w:rsidRDefault="008B3228" w:rsidP="00BE55B7"/>
    <w:p w14:paraId="13D84D26" w14:textId="77777777" w:rsidR="001412E0" w:rsidRDefault="001412E0" w:rsidP="001412E0">
      <w:pPr>
        <w:ind w:left="61" w:right="94"/>
      </w:pPr>
      <w:r>
        <w:lastRenderedPageBreak/>
        <w:t>Treasurers Report including the list of checks written to date for approval with Treasurers report (Some checks were mailed and the balance is being presented for signatures at this meeting). Checks listed above are from October 13, 2023 through November 9, 2023.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6C145E47" w14:textId="77777777" w:rsidR="001412E0" w:rsidRDefault="001412E0" w:rsidP="001412E0">
      <w:pPr>
        <w:spacing w:line="259" w:lineRule="auto"/>
        <w:ind w:left="115"/>
        <w:rPr>
          <w:sz w:val="26"/>
        </w:rPr>
      </w:pPr>
      <w:r>
        <w:rPr>
          <w:sz w:val="26"/>
        </w:rPr>
        <w:t>PLEASE NOTE ALL BALANCES BELOW ARE AFTER ALL CHECKS LISTED IN ABOVE REPORT HAVE BEEN WRITE-N.</w:t>
      </w:r>
    </w:p>
    <w:p w14:paraId="0D6A7758" w14:textId="77777777" w:rsidR="002F6E5D" w:rsidRDefault="002F6E5D" w:rsidP="001412E0">
      <w:pPr>
        <w:spacing w:line="259" w:lineRule="auto"/>
        <w:ind w:left="115"/>
      </w:pPr>
    </w:p>
    <w:tbl>
      <w:tblPr>
        <w:tblStyle w:val="TableGrid"/>
        <w:tblW w:w="7557" w:type="dxa"/>
        <w:tblInd w:w="115" w:type="dxa"/>
        <w:tblCellMar>
          <w:top w:w="1" w:type="dxa"/>
        </w:tblCellMar>
        <w:tblLook w:val="04A0" w:firstRow="1" w:lastRow="0" w:firstColumn="1" w:lastColumn="0" w:noHBand="0" w:noVBand="1"/>
      </w:tblPr>
      <w:tblGrid>
        <w:gridCol w:w="3595"/>
        <w:gridCol w:w="3962"/>
      </w:tblGrid>
      <w:tr w:rsidR="001412E0" w14:paraId="719912BF" w14:textId="77777777" w:rsidTr="00C15383">
        <w:trPr>
          <w:trHeight w:val="285"/>
        </w:trPr>
        <w:tc>
          <w:tcPr>
            <w:tcW w:w="3595" w:type="dxa"/>
            <w:tcBorders>
              <w:top w:val="nil"/>
              <w:left w:val="nil"/>
              <w:bottom w:val="nil"/>
              <w:right w:val="nil"/>
            </w:tcBorders>
          </w:tcPr>
          <w:p w14:paraId="6471C1D4" w14:textId="08645B6B" w:rsidR="001412E0" w:rsidRDefault="001412E0" w:rsidP="00C15383">
            <w:pPr>
              <w:spacing w:line="259" w:lineRule="auto"/>
            </w:pPr>
          </w:p>
        </w:tc>
        <w:tc>
          <w:tcPr>
            <w:tcW w:w="3962" w:type="dxa"/>
            <w:tcBorders>
              <w:top w:val="nil"/>
              <w:left w:val="nil"/>
              <w:bottom w:val="nil"/>
              <w:right w:val="nil"/>
            </w:tcBorders>
          </w:tcPr>
          <w:p w14:paraId="7B25BB8D" w14:textId="51D6BD2E" w:rsidR="001412E0" w:rsidRDefault="001412E0" w:rsidP="00C15383">
            <w:pPr>
              <w:spacing w:line="259" w:lineRule="auto"/>
              <w:jc w:val="right"/>
            </w:pPr>
          </w:p>
        </w:tc>
      </w:tr>
      <w:tr w:rsidR="00C32989" w14:paraId="00AA9404" w14:textId="77777777" w:rsidTr="00C15383">
        <w:trPr>
          <w:trHeight w:val="285"/>
        </w:trPr>
        <w:tc>
          <w:tcPr>
            <w:tcW w:w="3595" w:type="dxa"/>
            <w:tcBorders>
              <w:top w:val="nil"/>
              <w:left w:val="nil"/>
              <w:bottom w:val="nil"/>
              <w:right w:val="nil"/>
            </w:tcBorders>
          </w:tcPr>
          <w:p w14:paraId="29839243" w14:textId="70039518" w:rsidR="00C32989" w:rsidRDefault="00C32989" w:rsidP="00C15383">
            <w:pPr>
              <w:spacing w:line="259" w:lineRule="auto"/>
            </w:pPr>
            <w:r>
              <w:t>Building Fund Reserve</w:t>
            </w:r>
            <w:r w:rsidR="005E3330">
              <w:t>- $95</w:t>
            </w:r>
            <w:r w:rsidR="00C10401">
              <w:t>,</w:t>
            </w:r>
            <w:r w:rsidR="005E3330">
              <w:t>838.00</w:t>
            </w:r>
            <w:r w:rsidR="00B07528">
              <w:t xml:space="preserve">    </w:t>
            </w:r>
          </w:p>
        </w:tc>
        <w:tc>
          <w:tcPr>
            <w:tcW w:w="3962" w:type="dxa"/>
            <w:tcBorders>
              <w:top w:val="nil"/>
              <w:left w:val="nil"/>
              <w:bottom w:val="nil"/>
              <w:right w:val="nil"/>
            </w:tcBorders>
          </w:tcPr>
          <w:p w14:paraId="378EE9C2" w14:textId="0823B66B" w:rsidR="00C32989" w:rsidRDefault="00E413FB" w:rsidP="00C32989">
            <w:pPr>
              <w:tabs>
                <w:tab w:val="left" w:pos="636"/>
              </w:tabs>
              <w:spacing w:line="259" w:lineRule="auto"/>
            </w:pPr>
            <w:r>
              <w:t xml:space="preserve">            </w:t>
            </w:r>
            <w:r w:rsidR="00B07528">
              <w:t>State Liquid Funds-$142,</w:t>
            </w:r>
            <w:r>
              <w:t>074.96</w:t>
            </w:r>
          </w:p>
        </w:tc>
      </w:tr>
      <w:tr w:rsidR="001412E0" w14:paraId="0BA41FAC" w14:textId="77777777" w:rsidTr="00C15383">
        <w:trPr>
          <w:trHeight w:val="319"/>
        </w:trPr>
        <w:tc>
          <w:tcPr>
            <w:tcW w:w="3595" w:type="dxa"/>
            <w:tcBorders>
              <w:top w:val="nil"/>
              <w:left w:val="nil"/>
              <w:bottom w:val="nil"/>
              <w:right w:val="nil"/>
            </w:tcBorders>
          </w:tcPr>
          <w:p w14:paraId="1871136A" w14:textId="2DCB33E9" w:rsidR="001412E0" w:rsidRDefault="001412E0" w:rsidP="00C15383">
            <w:pPr>
              <w:tabs>
                <w:tab w:val="center" w:pos="1736"/>
              </w:tabs>
              <w:spacing w:line="259" w:lineRule="auto"/>
            </w:pPr>
            <w:r>
              <w:t>Park Fund</w:t>
            </w:r>
            <w:r>
              <w:tab/>
            </w:r>
            <w:r w:rsidR="000864CF">
              <w:t>$1322.08</w:t>
            </w:r>
          </w:p>
        </w:tc>
        <w:tc>
          <w:tcPr>
            <w:tcW w:w="3962" w:type="dxa"/>
            <w:tcBorders>
              <w:top w:val="nil"/>
              <w:left w:val="nil"/>
              <w:bottom w:val="nil"/>
              <w:right w:val="nil"/>
            </w:tcBorders>
          </w:tcPr>
          <w:p w14:paraId="45027DE2" w14:textId="77777777" w:rsidR="001412E0" w:rsidRDefault="001412E0" w:rsidP="00C15383">
            <w:pPr>
              <w:spacing w:line="259" w:lineRule="auto"/>
              <w:ind w:left="706"/>
            </w:pPr>
            <w:r>
              <w:t>Act 13 Funds- $4,361.35</w:t>
            </w:r>
          </w:p>
        </w:tc>
      </w:tr>
      <w:tr w:rsidR="001412E0" w14:paraId="04AFD4DD" w14:textId="77777777" w:rsidTr="00C15383">
        <w:trPr>
          <w:trHeight w:val="325"/>
        </w:trPr>
        <w:tc>
          <w:tcPr>
            <w:tcW w:w="3595" w:type="dxa"/>
            <w:tcBorders>
              <w:top w:val="nil"/>
              <w:left w:val="nil"/>
              <w:bottom w:val="nil"/>
              <w:right w:val="nil"/>
            </w:tcBorders>
          </w:tcPr>
          <w:p w14:paraId="325FB16C" w14:textId="6EEBF976" w:rsidR="001412E0" w:rsidRDefault="005E3330" w:rsidP="00C15383">
            <w:pPr>
              <w:spacing w:line="259" w:lineRule="auto"/>
            </w:pPr>
            <w:r>
              <w:t>FNB General Acct-- $</w:t>
            </w:r>
            <w:r w:rsidR="00C10401">
              <w:t>200,620.09</w:t>
            </w:r>
          </w:p>
        </w:tc>
        <w:tc>
          <w:tcPr>
            <w:tcW w:w="3962" w:type="dxa"/>
            <w:tcBorders>
              <w:top w:val="nil"/>
              <w:left w:val="nil"/>
              <w:bottom w:val="nil"/>
              <w:right w:val="nil"/>
            </w:tcBorders>
          </w:tcPr>
          <w:p w14:paraId="1C264EF5" w14:textId="4737EB82" w:rsidR="001412E0" w:rsidRDefault="00C32989" w:rsidP="00C15383">
            <w:pPr>
              <w:spacing w:line="259" w:lineRule="auto"/>
              <w:ind w:right="122"/>
              <w:jc w:val="right"/>
            </w:pPr>
            <w:r>
              <w:t xml:space="preserve">     </w:t>
            </w:r>
            <w:r w:rsidR="00E413FB">
              <w:t xml:space="preserve">   State</w:t>
            </w:r>
            <w:r w:rsidR="001412E0">
              <w:t xml:space="preserve"> Equipment Fund--$14967.89</w:t>
            </w:r>
          </w:p>
        </w:tc>
      </w:tr>
      <w:tr w:rsidR="001412E0" w14:paraId="26724D28" w14:textId="77777777" w:rsidTr="00C15383">
        <w:trPr>
          <w:trHeight w:val="288"/>
        </w:trPr>
        <w:tc>
          <w:tcPr>
            <w:tcW w:w="3595" w:type="dxa"/>
            <w:tcBorders>
              <w:top w:val="nil"/>
              <w:left w:val="nil"/>
              <w:bottom w:val="nil"/>
              <w:right w:val="nil"/>
            </w:tcBorders>
          </w:tcPr>
          <w:p w14:paraId="6885DD2D" w14:textId="0C07CA94" w:rsidR="001412E0" w:rsidRDefault="00664900" w:rsidP="00C15383">
            <w:pPr>
              <w:spacing w:line="259" w:lineRule="auto"/>
            </w:pPr>
            <w:r>
              <w:t>Act 13 Fund-$ 4,361</w:t>
            </w:r>
            <w:r w:rsidR="00560AA1">
              <w:t>.35</w:t>
            </w:r>
          </w:p>
        </w:tc>
        <w:tc>
          <w:tcPr>
            <w:tcW w:w="3962" w:type="dxa"/>
            <w:tcBorders>
              <w:top w:val="nil"/>
              <w:left w:val="nil"/>
              <w:bottom w:val="nil"/>
              <w:right w:val="nil"/>
            </w:tcBorders>
          </w:tcPr>
          <w:p w14:paraId="7282FEB5" w14:textId="01D4ED11" w:rsidR="001412E0" w:rsidRDefault="00FF469B" w:rsidP="00C15383">
            <w:pPr>
              <w:spacing w:line="259" w:lineRule="auto"/>
            </w:pPr>
            <w:r>
              <w:t xml:space="preserve"> </w:t>
            </w:r>
          </w:p>
        </w:tc>
      </w:tr>
    </w:tbl>
    <w:p w14:paraId="0A06C47C" w14:textId="799A9ACF" w:rsidR="001412E0" w:rsidRDefault="001412E0" w:rsidP="001412E0">
      <w:pPr>
        <w:spacing w:after="92" w:line="259" w:lineRule="auto"/>
        <w:ind w:left="5144"/>
      </w:pPr>
    </w:p>
    <w:bookmarkStart w:id="0" w:name="_Hlk155852250"/>
    <w:p w14:paraId="2E60F450" w14:textId="360119F5" w:rsidR="00DE706D" w:rsidRDefault="00A91773" w:rsidP="001412E0">
      <w:pPr>
        <w:ind w:left="5147"/>
      </w:pPr>
      <w:r>
        <w:rPr>
          <w:noProof/>
        </w:rPr>
        <mc:AlternateContent>
          <mc:Choice Requires="wpg">
            <w:drawing>
              <wp:inline distT="0" distB="0" distL="0" distR="0" wp14:anchorId="634D99C7" wp14:editId="331155F7">
                <wp:extent cx="2506931" cy="9144"/>
                <wp:effectExtent l="0" t="0" r="0" b="0"/>
                <wp:docPr id="341688154" name="Group 341688154"/>
                <wp:cNvGraphicFramePr/>
                <a:graphic xmlns:a="http://schemas.openxmlformats.org/drawingml/2006/main">
                  <a:graphicData uri="http://schemas.microsoft.com/office/word/2010/wordprocessingGroup">
                    <wpg:wgp>
                      <wpg:cNvGrpSpPr/>
                      <wpg:grpSpPr>
                        <a:xfrm>
                          <a:off x="0" y="0"/>
                          <a:ext cx="2506931" cy="9144"/>
                          <a:chOff x="0" y="0"/>
                          <a:chExt cx="2506931" cy="9144"/>
                        </a:xfrm>
                      </wpg:grpSpPr>
                      <wps:wsp>
                        <wps:cNvPr id="1751467024" name="Shape 14010"/>
                        <wps:cNvSpPr/>
                        <wps:spPr>
                          <a:xfrm>
                            <a:off x="0" y="0"/>
                            <a:ext cx="2506931" cy="9144"/>
                          </a:xfrm>
                          <a:custGeom>
                            <a:avLst/>
                            <a:gdLst/>
                            <a:ahLst/>
                            <a:cxnLst/>
                            <a:rect l="0" t="0" r="0" b="0"/>
                            <a:pathLst>
                              <a:path w="2506931" h="9144">
                                <a:moveTo>
                                  <a:pt x="0" y="4572"/>
                                </a:moveTo>
                                <a:lnTo>
                                  <a:pt x="2506931" y="4572"/>
                                </a:lnTo>
                              </a:path>
                            </a:pathLst>
                          </a:custGeom>
                          <a:noFill/>
                          <a:ln w="9144" cap="flat" cmpd="sng" algn="ctr">
                            <a:solidFill>
                              <a:srgbClr val="000000">
                                <a:shade val="95000"/>
                                <a:satMod val="105000"/>
                              </a:srgbClr>
                            </a:solidFill>
                            <a:prstDash val="solid"/>
                            <a:miter lim="100000"/>
                          </a:ln>
                          <a:effectLst/>
                        </wps:spPr>
                        <wps:bodyPr/>
                      </wps:wsp>
                    </wpg:wgp>
                  </a:graphicData>
                </a:graphic>
              </wp:inline>
            </w:drawing>
          </mc:Choice>
          <mc:Fallback>
            <w:pict>
              <v:group w14:anchorId="70A1AD50" id="Group 341688154" o:spid="_x0000_s1026" style="width:197.4pt;height:.7pt;mso-position-horizontal-relative:char;mso-position-vertical-relative:line" coordsize="250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">
                <v:shape id="Shape 14010" o:spid="_x0000_s1027" style="position:absolute;width:25069;height:91;visibility:visible;mso-wrap-style:square;v-text-anchor:top" coordsize="25069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" path="m,4572r2506931,e" filled="f" strokeweight=".72pt">
                  <v:stroke miterlimit="1" joinstyle="miter"/>
                  <v:path arrowok="t" textboxrect="0,0,2506931,9144"/>
                </v:shape>
                <w10:anchorlock/>
              </v:group>
            </w:pict>
          </mc:Fallback>
        </mc:AlternateContent>
      </w:r>
    </w:p>
    <w:p w14:paraId="40AC916E" w14:textId="1949BED9" w:rsidR="001412E0" w:rsidRDefault="001412E0" w:rsidP="001412E0">
      <w:pPr>
        <w:ind w:left="5147"/>
      </w:pPr>
      <w:r w:rsidRPr="00A91773">
        <w:t>Archie</w:t>
      </w:r>
      <w:r>
        <w:t xml:space="preserve"> Gettig Jr., Head Chairman</w:t>
      </w:r>
    </w:p>
    <w:bookmarkEnd w:id="0"/>
    <w:p w14:paraId="3753EE45" w14:textId="77777777" w:rsidR="001412E0" w:rsidRDefault="001412E0" w:rsidP="001412E0">
      <w:pPr>
        <w:spacing w:after="86" w:line="259" w:lineRule="auto"/>
        <w:ind w:left="101"/>
      </w:pPr>
      <w:r>
        <w:rPr>
          <w:noProof/>
        </w:rPr>
        <mc:AlternateContent>
          <mc:Choice Requires="wpg">
            <w:drawing>
              <wp:inline distT="0" distB="0" distL="0" distR="0" wp14:anchorId="46A744D7" wp14:editId="1A08B816">
                <wp:extent cx="2301070" cy="9144"/>
                <wp:effectExtent l="0" t="0" r="0" b="0"/>
                <wp:docPr id="14009" name="Group 14009"/>
                <wp:cNvGraphicFramePr/>
                <a:graphic xmlns:a="http://schemas.openxmlformats.org/drawingml/2006/main">
                  <a:graphicData uri="http://schemas.microsoft.com/office/word/2010/wordprocessingGroup">
                    <wpg:wgp>
                      <wpg:cNvGrpSpPr/>
                      <wpg:grpSpPr>
                        <a:xfrm>
                          <a:off x="0" y="0"/>
                          <a:ext cx="2301070" cy="9144"/>
                          <a:chOff x="0" y="0"/>
                          <a:chExt cx="2301070" cy="9144"/>
                        </a:xfrm>
                      </wpg:grpSpPr>
                      <wps:wsp>
                        <wps:cNvPr id="14008" name="Shape 14008"/>
                        <wps:cNvSpPr/>
                        <wps:spPr>
                          <a:xfrm>
                            <a:off x="0" y="0"/>
                            <a:ext cx="2301070" cy="9144"/>
                          </a:xfrm>
                          <a:custGeom>
                            <a:avLst/>
                            <a:gdLst/>
                            <a:ahLst/>
                            <a:cxnLst/>
                            <a:rect l="0" t="0" r="0" b="0"/>
                            <a:pathLst>
                              <a:path w="2301070" h="9144">
                                <a:moveTo>
                                  <a:pt x="0" y="4572"/>
                                </a:moveTo>
                                <a:lnTo>
                                  <a:pt x="230107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3581E2" id="Group 14009" o:spid="_x0000_s1026" style="width:181.2pt;height:.7pt;mso-position-horizontal-relative:char;mso-position-vertical-relative:line" coordsize="230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">
                <v:shape id="Shape 14008" o:spid="_x0000_s1027" style="position:absolute;width:23010;height:91;visibility:visible;mso-wrap-style:square;v-text-anchor:top" coordsize="23010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" path="m,4572r2301070,e" filled="f" strokeweight=".72pt">
                  <v:stroke miterlimit="1" joinstyle="miter"/>
                  <v:path arrowok="t" textboxrect="0,0,2301070,9144"/>
                </v:shape>
                <w10:anchorlock/>
              </v:group>
            </w:pict>
          </mc:Fallback>
        </mc:AlternateContent>
      </w:r>
    </w:p>
    <w:p w14:paraId="29E8A795" w14:textId="0BE02BB1" w:rsidR="001412E0" w:rsidRDefault="008269BA" w:rsidP="001412E0">
      <w:pPr>
        <w:ind w:left="111"/>
      </w:pPr>
      <w:r>
        <w:t>Leisa Johnstonbaugh</w:t>
      </w:r>
      <w:r w:rsidR="001412E0">
        <w:t>, Secretary/Treasurer</w:t>
      </w:r>
    </w:p>
    <w:p w14:paraId="5D71C2CA" w14:textId="77777777" w:rsidR="001412E0" w:rsidRDefault="001412E0" w:rsidP="001412E0">
      <w:pPr>
        <w:spacing w:after="88" w:line="259" w:lineRule="auto"/>
        <w:ind w:left="5144"/>
      </w:pPr>
      <w:r>
        <w:rPr>
          <w:noProof/>
        </w:rPr>
        <mc:AlternateContent>
          <mc:Choice Requires="wpg">
            <w:drawing>
              <wp:inline distT="0" distB="0" distL="0" distR="0" wp14:anchorId="5B8ADE83" wp14:editId="79871C1B">
                <wp:extent cx="2506931" cy="9144"/>
                <wp:effectExtent l="0" t="0" r="0" b="0"/>
                <wp:docPr id="14011" name="Group 14011"/>
                <wp:cNvGraphicFramePr/>
                <a:graphic xmlns:a="http://schemas.openxmlformats.org/drawingml/2006/main">
                  <a:graphicData uri="http://schemas.microsoft.com/office/word/2010/wordprocessingGroup">
                    <wpg:wgp>
                      <wpg:cNvGrpSpPr/>
                      <wpg:grpSpPr>
                        <a:xfrm>
                          <a:off x="0" y="0"/>
                          <a:ext cx="2506931" cy="9144"/>
                          <a:chOff x="0" y="0"/>
                          <a:chExt cx="2506931" cy="9144"/>
                        </a:xfrm>
                      </wpg:grpSpPr>
                      <wps:wsp>
                        <wps:cNvPr id="14010" name="Shape 14010"/>
                        <wps:cNvSpPr/>
                        <wps:spPr>
                          <a:xfrm>
                            <a:off x="0" y="0"/>
                            <a:ext cx="2506931" cy="9144"/>
                          </a:xfrm>
                          <a:custGeom>
                            <a:avLst/>
                            <a:gdLst/>
                            <a:ahLst/>
                            <a:cxnLst/>
                            <a:rect l="0" t="0" r="0" b="0"/>
                            <a:pathLst>
                              <a:path w="2506931" h="9144">
                                <a:moveTo>
                                  <a:pt x="0" y="4572"/>
                                </a:moveTo>
                                <a:lnTo>
                                  <a:pt x="250693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C30B3A0" id="Group 14011" o:spid="_x0000_s1026" style="width:197.4pt;height:.7pt;mso-position-horizontal-relative:char;mso-position-vertical-relative:line" coordsize="250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">
                <v:shape id="Shape 14010" o:spid="_x0000_s1027" style="position:absolute;width:25069;height:91;visibility:visible;mso-wrap-style:square;v-text-anchor:top" coordsize="25069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" path="m,4572r2506931,e" filled="f" strokeweight=".72pt">
                  <v:stroke miterlimit="1" joinstyle="miter"/>
                  <v:path arrowok="t" textboxrect="0,0,2506931,9144"/>
                </v:shape>
                <w10:anchorlock/>
              </v:group>
            </w:pict>
          </mc:Fallback>
        </mc:AlternateContent>
      </w:r>
    </w:p>
    <w:p w14:paraId="704A9A0B" w14:textId="77777777" w:rsidR="001412E0" w:rsidRDefault="001412E0" w:rsidP="001412E0">
      <w:pPr>
        <w:spacing w:after="588"/>
        <w:ind w:left="5161"/>
      </w:pPr>
      <w:r>
        <w:t>Herbert Chapman, Vice-Chaiman</w:t>
      </w:r>
    </w:p>
    <w:p w14:paraId="79048FF4" w14:textId="77777777" w:rsidR="001412E0" w:rsidRDefault="001412E0" w:rsidP="001412E0">
      <w:pPr>
        <w:spacing w:after="91" w:line="259" w:lineRule="auto"/>
        <w:ind w:left="5144"/>
      </w:pPr>
      <w:r>
        <w:rPr>
          <w:noProof/>
        </w:rPr>
        <mc:AlternateContent>
          <mc:Choice Requires="wpg">
            <w:drawing>
              <wp:inline distT="0" distB="0" distL="0" distR="0" wp14:anchorId="4F4E33D0" wp14:editId="0626A415">
                <wp:extent cx="2580126" cy="13716"/>
                <wp:effectExtent l="0" t="0" r="0" b="0"/>
                <wp:docPr id="14013" name="Group 14013"/>
                <wp:cNvGraphicFramePr/>
                <a:graphic xmlns:a="http://schemas.openxmlformats.org/drawingml/2006/main">
                  <a:graphicData uri="http://schemas.microsoft.com/office/word/2010/wordprocessingGroup">
                    <wpg:wgp>
                      <wpg:cNvGrpSpPr/>
                      <wpg:grpSpPr>
                        <a:xfrm>
                          <a:off x="0" y="0"/>
                          <a:ext cx="2580126" cy="13716"/>
                          <a:chOff x="0" y="0"/>
                          <a:chExt cx="2580126" cy="13716"/>
                        </a:xfrm>
                      </wpg:grpSpPr>
                      <wps:wsp>
                        <wps:cNvPr id="14012" name="Shape 14012"/>
                        <wps:cNvSpPr/>
                        <wps:spPr>
                          <a:xfrm>
                            <a:off x="0" y="0"/>
                            <a:ext cx="2580126" cy="13716"/>
                          </a:xfrm>
                          <a:custGeom>
                            <a:avLst/>
                            <a:gdLst/>
                            <a:ahLst/>
                            <a:cxnLst/>
                            <a:rect l="0" t="0" r="0" b="0"/>
                            <a:pathLst>
                              <a:path w="2580126" h="13716">
                                <a:moveTo>
                                  <a:pt x="0" y="6858"/>
                                </a:moveTo>
                                <a:lnTo>
                                  <a:pt x="258012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4B7EE6" id="Group 14013" o:spid="_x0000_s1026" style="width:203.15pt;height:1.1pt;mso-position-horizontal-relative:char;mso-position-vertical-relative:line" coordsize="2580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">
                <v:shape id="Shape 14012" o:spid="_x0000_s1027" style="position:absolute;width:25801;height:137;visibility:visible;mso-wrap-style:square;v-text-anchor:top" coordsize="258012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" path="m,6858r2580126,e" filled="f" strokeweight="1.08pt">
                  <v:stroke miterlimit="1" joinstyle="miter"/>
                  <v:path arrowok="t" textboxrect="0,0,2580126,13716"/>
                </v:shape>
                <w10:anchorlock/>
              </v:group>
            </w:pict>
          </mc:Fallback>
        </mc:AlternateContent>
      </w:r>
    </w:p>
    <w:p w14:paraId="30931250" w14:textId="31F8CF90" w:rsidR="00BE55B7" w:rsidRPr="00326079" w:rsidRDefault="004E75CC" w:rsidP="006B3A6F">
      <w:pPr>
        <w:spacing w:after="6394"/>
        <w:ind w:left="5161"/>
        <w:rPr>
          <w:b/>
          <w:bCs/>
          <w:sz w:val="27"/>
          <w:szCs w:val="27"/>
          <w:u w:val="single"/>
        </w:rPr>
      </w:pPr>
      <w:r>
        <w:t>David Rosendale,</w:t>
      </w:r>
      <w:r w:rsidR="001412E0">
        <w:t xml:space="preserve"> Supervisor</w:t>
      </w:r>
    </w:p>
    <w:sectPr w:rsidR="00BE55B7" w:rsidRPr="00326079" w:rsidSect="003510E6">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D33"/>
    <w:multiLevelType w:val="hybridMultilevel"/>
    <w:tmpl w:val="5854F9C0"/>
    <w:lvl w:ilvl="0" w:tplc="7EFC08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31F2A"/>
    <w:multiLevelType w:val="hybridMultilevel"/>
    <w:tmpl w:val="7FA68DE4"/>
    <w:lvl w:ilvl="0" w:tplc="9182C9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E4118"/>
    <w:multiLevelType w:val="hybridMultilevel"/>
    <w:tmpl w:val="D59C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B347D"/>
    <w:multiLevelType w:val="hybridMultilevel"/>
    <w:tmpl w:val="200E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179A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41B453D5"/>
    <w:multiLevelType w:val="hybridMultilevel"/>
    <w:tmpl w:val="ED6A8328"/>
    <w:lvl w:ilvl="0" w:tplc="6688CC0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6B92156E"/>
    <w:multiLevelType w:val="hybridMultilevel"/>
    <w:tmpl w:val="0876E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0203">
    <w:abstractNumId w:val="5"/>
  </w:num>
  <w:num w:numId="2" w16cid:durableId="1642997166">
    <w:abstractNumId w:val="2"/>
  </w:num>
  <w:num w:numId="3" w16cid:durableId="726686563">
    <w:abstractNumId w:val="5"/>
  </w:num>
  <w:num w:numId="4" w16cid:durableId="1824541802">
    <w:abstractNumId w:val="6"/>
  </w:num>
  <w:num w:numId="5" w16cid:durableId="1528104850">
    <w:abstractNumId w:val="1"/>
  </w:num>
  <w:num w:numId="6" w16cid:durableId="1704479435">
    <w:abstractNumId w:val="3"/>
  </w:num>
  <w:num w:numId="7" w16cid:durableId="335962549">
    <w:abstractNumId w:val="0"/>
  </w:num>
  <w:num w:numId="8" w16cid:durableId="195536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FE"/>
    <w:rsid w:val="0000186D"/>
    <w:rsid w:val="0000463C"/>
    <w:rsid w:val="0000585C"/>
    <w:rsid w:val="00005E62"/>
    <w:rsid w:val="00012B65"/>
    <w:rsid w:val="000261E2"/>
    <w:rsid w:val="00026CDE"/>
    <w:rsid w:val="00036EB3"/>
    <w:rsid w:val="000542CD"/>
    <w:rsid w:val="00056A45"/>
    <w:rsid w:val="00057A87"/>
    <w:rsid w:val="00065DEC"/>
    <w:rsid w:val="000704C0"/>
    <w:rsid w:val="000835F3"/>
    <w:rsid w:val="000848D6"/>
    <w:rsid w:val="000864CF"/>
    <w:rsid w:val="00086B27"/>
    <w:rsid w:val="00086B8F"/>
    <w:rsid w:val="00086FB5"/>
    <w:rsid w:val="00091CB3"/>
    <w:rsid w:val="00093BD8"/>
    <w:rsid w:val="00094C8D"/>
    <w:rsid w:val="00095BBD"/>
    <w:rsid w:val="00096301"/>
    <w:rsid w:val="000976F1"/>
    <w:rsid w:val="000A34E8"/>
    <w:rsid w:val="000A4A6F"/>
    <w:rsid w:val="000A56C3"/>
    <w:rsid w:val="000A6949"/>
    <w:rsid w:val="000B1D76"/>
    <w:rsid w:val="000B326F"/>
    <w:rsid w:val="000C29A1"/>
    <w:rsid w:val="000C72FA"/>
    <w:rsid w:val="000D1D41"/>
    <w:rsid w:val="000D29FF"/>
    <w:rsid w:val="000D5B81"/>
    <w:rsid w:val="000D609C"/>
    <w:rsid w:val="000D6DA2"/>
    <w:rsid w:val="000D75FA"/>
    <w:rsid w:val="000D7C66"/>
    <w:rsid w:val="000E07A7"/>
    <w:rsid w:val="000E3D0C"/>
    <w:rsid w:val="000E5CB5"/>
    <w:rsid w:val="001069D1"/>
    <w:rsid w:val="00111F41"/>
    <w:rsid w:val="0011611C"/>
    <w:rsid w:val="00117534"/>
    <w:rsid w:val="00117EF9"/>
    <w:rsid w:val="00120A4D"/>
    <w:rsid w:val="0012459C"/>
    <w:rsid w:val="001246C7"/>
    <w:rsid w:val="00125496"/>
    <w:rsid w:val="001303BE"/>
    <w:rsid w:val="00130C27"/>
    <w:rsid w:val="001319B0"/>
    <w:rsid w:val="001346D4"/>
    <w:rsid w:val="001412E0"/>
    <w:rsid w:val="00145807"/>
    <w:rsid w:val="00146616"/>
    <w:rsid w:val="00147563"/>
    <w:rsid w:val="00151527"/>
    <w:rsid w:val="00153775"/>
    <w:rsid w:val="00157E5E"/>
    <w:rsid w:val="0016179C"/>
    <w:rsid w:val="00162D39"/>
    <w:rsid w:val="001647C2"/>
    <w:rsid w:val="001654C0"/>
    <w:rsid w:val="00166F33"/>
    <w:rsid w:val="00167A5E"/>
    <w:rsid w:val="00171048"/>
    <w:rsid w:val="0017113F"/>
    <w:rsid w:val="00173FBF"/>
    <w:rsid w:val="00176C87"/>
    <w:rsid w:val="0017795F"/>
    <w:rsid w:val="00177EEE"/>
    <w:rsid w:val="00181C1E"/>
    <w:rsid w:val="0018739F"/>
    <w:rsid w:val="00187FD7"/>
    <w:rsid w:val="00190CC2"/>
    <w:rsid w:val="00190F44"/>
    <w:rsid w:val="001914BD"/>
    <w:rsid w:val="00192E90"/>
    <w:rsid w:val="00195F8F"/>
    <w:rsid w:val="001A1AC1"/>
    <w:rsid w:val="001A51B3"/>
    <w:rsid w:val="001A62E8"/>
    <w:rsid w:val="001B2576"/>
    <w:rsid w:val="001B2C86"/>
    <w:rsid w:val="001B619D"/>
    <w:rsid w:val="001C2B3E"/>
    <w:rsid w:val="001D0504"/>
    <w:rsid w:val="001D3E3D"/>
    <w:rsid w:val="001D42AD"/>
    <w:rsid w:val="001D54DB"/>
    <w:rsid w:val="001E0ABF"/>
    <w:rsid w:val="001E0B7E"/>
    <w:rsid w:val="001E24ED"/>
    <w:rsid w:val="001E2854"/>
    <w:rsid w:val="001E40E9"/>
    <w:rsid w:val="001E7EDC"/>
    <w:rsid w:val="001F0B77"/>
    <w:rsid w:val="001F528B"/>
    <w:rsid w:val="001F5B8F"/>
    <w:rsid w:val="001F6245"/>
    <w:rsid w:val="00200898"/>
    <w:rsid w:val="002011DE"/>
    <w:rsid w:val="0020401D"/>
    <w:rsid w:val="00205067"/>
    <w:rsid w:val="00206971"/>
    <w:rsid w:val="00211AAA"/>
    <w:rsid w:val="00214E22"/>
    <w:rsid w:val="00215999"/>
    <w:rsid w:val="00220A36"/>
    <w:rsid w:val="00223C42"/>
    <w:rsid w:val="00224614"/>
    <w:rsid w:val="00227003"/>
    <w:rsid w:val="00231248"/>
    <w:rsid w:val="0023232E"/>
    <w:rsid w:val="00234393"/>
    <w:rsid w:val="0024023B"/>
    <w:rsid w:val="00240F6D"/>
    <w:rsid w:val="00241811"/>
    <w:rsid w:val="002459DE"/>
    <w:rsid w:val="00247D7D"/>
    <w:rsid w:val="0025022A"/>
    <w:rsid w:val="0025261B"/>
    <w:rsid w:val="00253EE1"/>
    <w:rsid w:val="00254DC9"/>
    <w:rsid w:val="0025632E"/>
    <w:rsid w:val="0025741F"/>
    <w:rsid w:val="00257E63"/>
    <w:rsid w:val="00261145"/>
    <w:rsid w:val="002611CE"/>
    <w:rsid w:val="00263801"/>
    <w:rsid w:val="00277E22"/>
    <w:rsid w:val="002840E2"/>
    <w:rsid w:val="00290DCC"/>
    <w:rsid w:val="00291CE7"/>
    <w:rsid w:val="0029515A"/>
    <w:rsid w:val="00296232"/>
    <w:rsid w:val="002964CD"/>
    <w:rsid w:val="00296909"/>
    <w:rsid w:val="002977ED"/>
    <w:rsid w:val="002A3CEB"/>
    <w:rsid w:val="002A50C5"/>
    <w:rsid w:val="002B6783"/>
    <w:rsid w:val="002C222D"/>
    <w:rsid w:val="002C27FB"/>
    <w:rsid w:val="002C2F56"/>
    <w:rsid w:val="002C413F"/>
    <w:rsid w:val="002C4144"/>
    <w:rsid w:val="002C45E9"/>
    <w:rsid w:val="002C5D32"/>
    <w:rsid w:val="002D3309"/>
    <w:rsid w:val="002D38D9"/>
    <w:rsid w:val="002E01E5"/>
    <w:rsid w:val="002E0718"/>
    <w:rsid w:val="002E2B9B"/>
    <w:rsid w:val="002E4267"/>
    <w:rsid w:val="002E4370"/>
    <w:rsid w:val="002F1950"/>
    <w:rsid w:val="002F6E5D"/>
    <w:rsid w:val="00304743"/>
    <w:rsid w:val="003075A7"/>
    <w:rsid w:val="00317494"/>
    <w:rsid w:val="00323074"/>
    <w:rsid w:val="00326079"/>
    <w:rsid w:val="00332896"/>
    <w:rsid w:val="00333934"/>
    <w:rsid w:val="00334AA4"/>
    <w:rsid w:val="00341722"/>
    <w:rsid w:val="00346B9A"/>
    <w:rsid w:val="003510E6"/>
    <w:rsid w:val="00351FA3"/>
    <w:rsid w:val="003531BE"/>
    <w:rsid w:val="00357739"/>
    <w:rsid w:val="00357A16"/>
    <w:rsid w:val="00361786"/>
    <w:rsid w:val="00361E0D"/>
    <w:rsid w:val="00364FB2"/>
    <w:rsid w:val="00371FAC"/>
    <w:rsid w:val="0037226B"/>
    <w:rsid w:val="00375873"/>
    <w:rsid w:val="00381357"/>
    <w:rsid w:val="00382129"/>
    <w:rsid w:val="00383B07"/>
    <w:rsid w:val="003864EE"/>
    <w:rsid w:val="00387C49"/>
    <w:rsid w:val="00390F9C"/>
    <w:rsid w:val="003940D8"/>
    <w:rsid w:val="00397DEF"/>
    <w:rsid w:val="003A41E4"/>
    <w:rsid w:val="003A65FC"/>
    <w:rsid w:val="003A6CD3"/>
    <w:rsid w:val="003A7269"/>
    <w:rsid w:val="003B0367"/>
    <w:rsid w:val="003B7003"/>
    <w:rsid w:val="003B7F20"/>
    <w:rsid w:val="003C283F"/>
    <w:rsid w:val="003C32B1"/>
    <w:rsid w:val="003C40C3"/>
    <w:rsid w:val="003C4100"/>
    <w:rsid w:val="003C7C9B"/>
    <w:rsid w:val="003D0B0B"/>
    <w:rsid w:val="003D5B92"/>
    <w:rsid w:val="003D62C6"/>
    <w:rsid w:val="003D7939"/>
    <w:rsid w:val="003D7C42"/>
    <w:rsid w:val="003E0E45"/>
    <w:rsid w:val="003E1B40"/>
    <w:rsid w:val="003E6042"/>
    <w:rsid w:val="003F17FE"/>
    <w:rsid w:val="003F468E"/>
    <w:rsid w:val="003F5B1D"/>
    <w:rsid w:val="003F6313"/>
    <w:rsid w:val="003F7FC8"/>
    <w:rsid w:val="00401F35"/>
    <w:rsid w:val="004023E1"/>
    <w:rsid w:val="00403662"/>
    <w:rsid w:val="0040588B"/>
    <w:rsid w:val="00405A79"/>
    <w:rsid w:val="004118B8"/>
    <w:rsid w:val="0041211A"/>
    <w:rsid w:val="004135C9"/>
    <w:rsid w:val="00417706"/>
    <w:rsid w:val="00417ABF"/>
    <w:rsid w:val="00421266"/>
    <w:rsid w:val="00425871"/>
    <w:rsid w:val="0042785A"/>
    <w:rsid w:val="00430800"/>
    <w:rsid w:val="00432757"/>
    <w:rsid w:val="00433583"/>
    <w:rsid w:val="00436D2D"/>
    <w:rsid w:val="00441541"/>
    <w:rsid w:val="0044196A"/>
    <w:rsid w:val="00451237"/>
    <w:rsid w:val="0045571D"/>
    <w:rsid w:val="00456510"/>
    <w:rsid w:val="0046282F"/>
    <w:rsid w:val="004657F2"/>
    <w:rsid w:val="00466110"/>
    <w:rsid w:val="00467A52"/>
    <w:rsid w:val="00471162"/>
    <w:rsid w:val="004728C2"/>
    <w:rsid w:val="00476DEF"/>
    <w:rsid w:val="00477727"/>
    <w:rsid w:val="00484602"/>
    <w:rsid w:val="0048568D"/>
    <w:rsid w:val="004864BA"/>
    <w:rsid w:val="00486B10"/>
    <w:rsid w:val="00491EE1"/>
    <w:rsid w:val="004A47B5"/>
    <w:rsid w:val="004A6515"/>
    <w:rsid w:val="004A70FC"/>
    <w:rsid w:val="004A7522"/>
    <w:rsid w:val="004B2AD6"/>
    <w:rsid w:val="004B5869"/>
    <w:rsid w:val="004B66D1"/>
    <w:rsid w:val="004C0F6E"/>
    <w:rsid w:val="004C2093"/>
    <w:rsid w:val="004C4086"/>
    <w:rsid w:val="004D3513"/>
    <w:rsid w:val="004D3D61"/>
    <w:rsid w:val="004E079C"/>
    <w:rsid w:val="004E0AA3"/>
    <w:rsid w:val="004E672A"/>
    <w:rsid w:val="004E6901"/>
    <w:rsid w:val="004E75CC"/>
    <w:rsid w:val="004F138C"/>
    <w:rsid w:val="004F45FE"/>
    <w:rsid w:val="004F5C2A"/>
    <w:rsid w:val="004F7C97"/>
    <w:rsid w:val="005000ED"/>
    <w:rsid w:val="00503EAB"/>
    <w:rsid w:val="00505053"/>
    <w:rsid w:val="00505428"/>
    <w:rsid w:val="0050680C"/>
    <w:rsid w:val="0050791B"/>
    <w:rsid w:val="00507CE0"/>
    <w:rsid w:val="005117B5"/>
    <w:rsid w:val="005120BF"/>
    <w:rsid w:val="005147B1"/>
    <w:rsid w:val="00514CE3"/>
    <w:rsid w:val="00516308"/>
    <w:rsid w:val="00516B69"/>
    <w:rsid w:val="0052200D"/>
    <w:rsid w:val="00522F0B"/>
    <w:rsid w:val="00525D74"/>
    <w:rsid w:val="00526FE3"/>
    <w:rsid w:val="005315DA"/>
    <w:rsid w:val="00534923"/>
    <w:rsid w:val="00537545"/>
    <w:rsid w:val="005376F7"/>
    <w:rsid w:val="00537B8A"/>
    <w:rsid w:val="00541358"/>
    <w:rsid w:val="005428FA"/>
    <w:rsid w:val="00542950"/>
    <w:rsid w:val="0054511D"/>
    <w:rsid w:val="00546172"/>
    <w:rsid w:val="0054694C"/>
    <w:rsid w:val="00550EBE"/>
    <w:rsid w:val="005510E7"/>
    <w:rsid w:val="00557DA7"/>
    <w:rsid w:val="00560AA1"/>
    <w:rsid w:val="00561FBE"/>
    <w:rsid w:val="00565348"/>
    <w:rsid w:val="00570970"/>
    <w:rsid w:val="005729EB"/>
    <w:rsid w:val="00574307"/>
    <w:rsid w:val="005743FC"/>
    <w:rsid w:val="005763B2"/>
    <w:rsid w:val="00577E2B"/>
    <w:rsid w:val="005943B1"/>
    <w:rsid w:val="005956D0"/>
    <w:rsid w:val="00596DCC"/>
    <w:rsid w:val="005A3B0A"/>
    <w:rsid w:val="005B1576"/>
    <w:rsid w:val="005B1E06"/>
    <w:rsid w:val="005C3223"/>
    <w:rsid w:val="005C4DD3"/>
    <w:rsid w:val="005D48B2"/>
    <w:rsid w:val="005D5B0F"/>
    <w:rsid w:val="005E29D9"/>
    <w:rsid w:val="005E3330"/>
    <w:rsid w:val="005E5663"/>
    <w:rsid w:val="005F0F0D"/>
    <w:rsid w:val="005F1109"/>
    <w:rsid w:val="005F1EB9"/>
    <w:rsid w:val="005F61EC"/>
    <w:rsid w:val="00605934"/>
    <w:rsid w:val="0061068A"/>
    <w:rsid w:val="00610C8A"/>
    <w:rsid w:val="00613BD7"/>
    <w:rsid w:val="00613FFE"/>
    <w:rsid w:val="0062147E"/>
    <w:rsid w:val="00623510"/>
    <w:rsid w:val="00626314"/>
    <w:rsid w:val="00630573"/>
    <w:rsid w:val="00632DEC"/>
    <w:rsid w:val="00634F6B"/>
    <w:rsid w:val="006364C0"/>
    <w:rsid w:val="006418B4"/>
    <w:rsid w:val="00641E4D"/>
    <w:rsid w:val="00645250"/>
    <w:rsid w:val="0064716B"/>
    <w:rsid w:val="006534B1"/>
    <w:rsid w:val="00656E13"/>
    <w:rsid w:val="00661A4C"/>
    <w:rsid w:val="00664900"/>
    <w:rsid w:val="00666ADF"/>
    <w:rsid w:val="00671D5C"/>
    <w:rsid w:val="0067386D"/>
    <w:rsid w:val="00673E53"/>
    <w:rsid w:val="00677D70"/>
    <w:rsid w:val="00677EC0"/>
    <w:rsid w:val="00680227"/>
    <w:rsid w:val="00680384"/>
    <w:rsid w:val="00681E3F"/>
    <w:rsid w:val="006821C0"/>
    <w:rsid w:val="00685921"/>
    <w:rsid w:val="00685EE2"/>
    <w:rsid w:val="00687FFA"/>
    <w:rsid w:val="0069577F"/>
    <w:rsid w:val="0069700A"/>
    <w:rsid w:val="006A0181"/>
    <w:rsid w:val="006A0668"/>
    <w:rsid w:val="006A3810"/>
    <w:rsid w:val="006A38A1"/>
    <w:rsid w:val="006A39DC"/>
    <w:rsid w:val="006B1090"/>
    <w:rsid w:val="006B1736"/>
    <w:rsid w:val="006B3A6F"/>
    <w:rsid w:val="006B6463"/>
    <w:rsid w:val="006B69C0"/>
    <w:rsid w:val="006B72F2"/>
    <w:rsid w:val="006C043A"/>
    <w:rsid w:val="006C0FA3"/>
    <w:rsid w:val="006C1A26"/>
    <w:rsid w:val="006C71CE"/>
    <w:rsid w:val="006D0E66"/>
    <w:rsid w:val="006D5244"/>
    <w:rsid w:val="006D76CF"/>
    <w:rsid w:val="006D7B01"/>
    <w:rsid w:val="006E13AA"/>
    <w:rsid w:val="006E67E8"/>
    <w:rsid w:val="006F0200"/>
    <w:rsid w:val="006F3FB6"/>
    <w:rsid w:val="006F4668"/>
    <w:rsid w:val="006F4BD6"/>
    <w:rsid w:val="006F7E20"/>
    <w:rsid w:val="00700B7A"/>
    <w:rsid w:val="00703D82"/>
    <w:rsid w:val="0070699D"/>
    <w:rsid w:val="00710004"/>
    <w:rsid w:val="007158EC"/>
    <w:rsid w:val="00725DD9"/>
    <w:rsid w:val="007277BF"/>
    <w:rsid w:val="00727E5C"/>
    <w:rsid w:val="00730A8C"/>
    <w:rsid w:val="0073166B"/>
    <w:rsid w:val="00732325"/>
    <w:rsid w:val="007379D5"/>
    <w:rsid w:val="00742D32"/>
    <w:rsid w:val="00743A48"/>
    <w:rsid w:val="0074477D"/>
    <w:rsid w:val="00746195"/>
    <w:rsid w:val="00746728"/>
    <w:rsid w:val="00746A1E"/>
    <w:rsid w:val="007477E0"/>
    <w:rsid w:val="00764788"/>
    <w:rsid w:val="00770036"/>
    <w:rsid w:val="007730EA"/>
    <w:rsid w:val="007765D8"/>
    <w:rsid w:val="00776C6E"/>
    <w:rsid w:val="00782F59"/>
    <w:rsid w:val="0079205B"/>
    <w:rsid w:val="007936BA"/>
    <w:rsid w:val="007A1DE5"/>
    <w:rsid w:val="007A3437"/>
    <w:rsid w:val="007A4C14"/>
    <w:rsid w:val="007A6D87"/>
    <w:rsid w:val="007B20FE"/>
    <w:rsid w:val="007B2EE9"/>
    <w:rsid w:val="007B5EB1"/>
    <w:rsid w:val="007B75E2"/>
    <w:rsid w:val="007B7934"/>
    <w:rsid w:val="007C6257"/>
    <w:rsid w:val="007C6EF9"/>
    <w:rsid w:val="007D010E"/>
    <w:rsid w:val="007D1899"/>
    <w:rsid w:val="007D2BA2"/>
    <w:rsid w:val="007D2BA8"/>
    <w:rsid w:val="007D4868"/>
    <w:rsid w:val="007D4CF8"/>
    <w:rsid w:val="007E66EA"/>
    <w:rsid w:val="00804CED"/>
    <w:rsid w:val="00804EBF"/>
    <w:rsid w:val="0080636A"/>
    <w:rsid w:val="00820AE4"/>
    <w:rsid w:val="00822E15"/>
    <w:rsid w:val="00824A36"/>
    <w:rsid w:val="008252D8"/>
    <w:rsid w:val="008269BA"/>
    <w:rsid w:val="00834945"/>
    <w:rsid w:val="00837528"/>
    <w:rsid w:val="00837631"/>
    <w:rsid w:val="00840E34"/>
    <w:rsid w:val="00841F23"/>
    <w:rsid w:val="008441A0"/>
    <w:rsid w:val="00844A51"/>
    <w:rsid w:val="00844CB9"/>
    <w:rsid w:val="00847028"/>
    <w:rsid w:val="008500C9"/>
    <w:rsid w:val="008502B2"/>
    <w:rsid w:val="0085170C"/>
    <w:rsid w:val="00851DAC"/>
    <w:rsid w:val="00852502"/>
    <w:rsid w:val="00854819"/>
    <w:rsid w:val="00855C95"/>
    <w:rsid w:val="00857749"/>
    <w:rsid w:val="00867F6A"/>
    <w:rsid w:val="008724BA"/>
    <w:rsid w:val="0087390D"/>
    <w:rsid w:val="00877646"/>
    <w:rsid w:val="00877C37"/>
    <w:rsid w:val="00890946"/>
    <w:rsid w:val="008A4687"/>
    <w:rsid w:val="008A46B2"/>
    <w:rsid w:val="008A58FD"/>
    <w:rsid w:val="008A739E"/>
    <w:rsid w:val="008B3228"/>
    <w:rsid w:val="008B3D56"/>
    <w:rsid w:val="008B5D23"/>
    <w:rsid w:val="008B6DAF"/>
    <w:rsid w:val="008C0B04"/>
    <w:rsid w:val="008C1AB5"/>
    <w:rsid w:val="008D4F47"/>
    <w:rsid w:val="008D737D"/>
    <w:rsid w:val="008E08D4"/>
    <w:rsid w:val="008E0CBE"/>
    <w:rsid w:val="008E5932"/>
    <w:rsid w:val="008F339F"/>
    <w:rsid w:val="008F45A3"/>
    <w:rsid w:val="008F7223"/>
    <w:rsid w:val="0090206F"/>
    <w:rsid w:val="0090419B"/>
    <w:rsid w:val="0090455D"/>
    <w:rsid w:val="009066E7"/>
    <w:rsid w:val="0090758C"/>
    <w:rsid w:val="00910696"/>
    <w:rsid w:val="009117DE"/>
    <w:rsid w:val="00914B8A"/>
    <w:rsid w:val="00915045"/>
    <w:rsid w:val="00920767"/>
    <w:rsid w:val="00923949"/>
    <w:rsid w:val="00923E0C"/>
    <w:rsid w:val="0092639C"/>
    <w:rsid w:val="0092728E"/>
    <w:rsid w:val="00930FBC"/>
    <w:rsid w:val="00935111"/>
    <w:rsid w:val="00937DDE"/>
    <w:rsid w:val="00940033"/>
    <w:rsid w:val="00943D10"/>
    <w:rsid w:val="00947889"/>
    <w:rsid w:val="00951CF6"/>
    <w:rsid w:val="00956CD8"/>
    <w:rsid w:val="00962F19"/>
    <w:rsid w:val="009639CC"/>
    <w:rsid w:val="00966FEE"/>
    <w:rsid w:val="00967493"/>
    <w:rsid w:val="009706CE"/>
    <w:rsid w:val="0097240D"/>
    <w:rsid w:val="0097386D"/>
    <w:rsid w:val="00973DD3"/>
    <w:rsid w:val="00976644"/>
    <w:rsid w:val="00976AC7"/>
    <w:rsid w:val="00980A2E"/>
    <w:rsid w:val="00981325"/>
    <w:rsid w:val="0098145C"/>
    <w:rsid w:val="00981799"/>
    <w:rsid w:val="00982A20"/>
    <w:rsid w:val="00986040"/>
    <w:rsid w:val="0099387A"/>
    <w:rsid w:val="009A2292"/>
    <w:rsid w:val="009A3582"/>
    <w:rsid w:val="009A3AD4"/>
    <w:rsid w:val="009A3CF4"/>
    <w:rsid w:val="009A5F92"/>
    <w:rsid w:val="009B3FB8"/>
    <w:rsid w:val="009B48ED"/>
    <w:rsid w:val="009B7369"/>
    <w:rsid w:val="009C1B6D"/>
    <w:rsid w:val="009C2871"/>
    <w:rsid w:val="009C5D57"/>
    <w:rsid w:val="009C6449"/>
    <w:rsid w:val="009D5BC9"/>
    <w:rsid w:val="009D67B1"/>
    <w:rsid w:val="009E0CFD"/>
    <w:rsid w:val="009E2CA4"/>
    <w:rsid w:val="009E4271"/>
    <w:rsid w:val="009F3887"/>
    <w:rsid w:val="009F7C28"/>
    <w:rsid w:val="00A01EB5"/>
    <w:rsid w:val="00A10BE1"/>
    <w:rsid w:val="00A1130F"/>
    <w:rsid w:val="00A136F5"/>
    <w:rsid w:val="00A15116"/>
    <w:rsid w:val="00A22231"/>
    <w:rsid w:val="00A25340"/>
    <w:rsid w:val="00A313F5"/>
    <w:rsid w:val="00A4310F"/>
    <w:rsid w:val="00A4332D"/>
    <w:rsid w:val="00A443D1"/>
    <w:rsid w:val="00A448D5"/>
    <w:rsid w:val="00A45B6B"/>
    <w:rsid w:val="00A463BA"/>
    <w:rsid w:val="00A56048"/>
    <w:rsid w:val="00A56BDD"/>
    <w:rsid w:val="00A57329"/>
    <w:rsid w:val="00A6077F"/>
    <w:rsid w:val="00A6223E"/>
    <w:rsid w:val="00A66029"/>
    <w:rsid w:val="00A777A5"/>
    <w:rsid w:val="00A8080C"/>
    <w:rsid w:val="00A81DA1"/>
    <w:rsid w:val="00A84A8A"/>
    <w:rsid w:val="00A86DFE"/>
    <w:rsid w:val="00A87D07"/>
    <w:rsid w:val="00A91773"/>
    <w:rsid w:val="00A93309"/>
    <w:rsid w:val="00A948BD"/>
    <w:rsid w:val="00A94905"/>
    <w:rsid w:val="00A94A8F"/>
    <w:rsid w:val="00A95B86"/>
    <w:rsid w:val="00A969F5"/>
    <w:rsid w:val="00A972B0"/>
    <w:rsid w:val="00A97878"/>
    <w:rsid w:val="00A9787D"/>
    <w:rsid w:val="00A97B76"/>
    <w:rsid w:val="00AA3E33"/>
    <w:rsid w:val="00AA40D1"/>
    <w:rsid w:val="00AA469D"/>
    <w:rsid w:val="00AA5790"/>
    <w:rsid w:val="00AA66A1"/>
    <w:rsid w:val="00AA7C31"/>
    <w:rsid w:val="00AB067A"/>
    <w:rsid w:val="00AB227F"/>
    <w:rsid w:val="00AB563D"/>
    <w:rsid w:val="00AB57AC"/>
    <w:rsid w:val="00AB582B"/>
    <w:rsid w:val="00AB6E4B"/>
    <w:rsid w:val="00AD02AE"/>
    <w:rsid w:val="00AD4C03"/>
    <w:rsid w:val="00AD72A6"/>
    <w:rsid w:val="00AE27B9"/>
    <w:rsid w:val="00AF2942"/>
    <w:rsid w:val="00B0061C"/>
    <w:rsid w:val="00B0349D"/>
    <w:rsid w:val="00B05D7B"/>
    <w:rsid w:val="00B063A2"/>
    <w:rsid w:val="00B067B1"/>
    <w:rsid w:val="00B07528"/>
    <w:rsid w:val="00B12075"/>
    <w:rsid w:val="00B17998"/>
    <w:rsid w:val="00B23215"/>
    <w:rsid w:val="00B263EF"/>
    <w:rsid w:val="00B30300"/>
    <w:rsid w:val="00B30DE9"/>
    <w:rsid w:val="00B30E0D"/>
    <w:rsid w:val="00B321EA"/>
    <w:rsid w:val="00B33541"/>
    <w:rsid w:val="00B341C1"/>
    <w:rsid w:val="00B355A1"/>
    <w:rsid w:val="00B37898"/>
    <w:rsid w:val="00B40697"/>
    <w:rsid w:val="00B41467"/>
    <w:rsid w:val="00B42286"/>
    <w:rsid w:val="00B46F9E"/>
    <w:rsid w:val="00B60ED1"/>
    <w:rsid w:val="00B713CD"/>
    <w:rsid w:val="00B753A4"/>
    <w:rsid w:val="00B757A4"/>
    <w:rsid w:val="00B80AD2"/>
    <w:rsid w:val="00B82DD6"/>
    <w:rsid w:val="00B83858"/>
    <w:rsid w:val="00B84125"/>
    <w:rsid w:val="00B849C1"/>
    <w:rsid w:val="00B859C7"/>
    <w:rsid w:val="00B93181"/>
    <w:rsid w:val="00B94158"/>
    <w:rsid w:val="00B94B23"/>
    <w:rsid w:val="00B977CA"/>
    <w:rsid w:val="00B97CB1"/>
    <w:rsid w:val="00BA5524"/>
    <w:rsid w:val="00BA5FFA"/>
    <w:rsid w:val="00BA6C67"/>
    <w:rsid w:val="00BA7345"/>
    <w:rsid w:val="00BB0766"/>
    <w:rsid w:val="00BB08D4"/>
    <w:rsid w:val="00BB5418"/>
    <w:rsid w:val="00BB638B"/>
    <w:rsid w:val="00BC225B"/>
    <w:rsid w:val="00BC2534"/>
    <w:rsid w:val="00BD5CA4"/>
    <w:rsid w:val="00BE0250"/>
    <w:rsid w:val="00BE032C"/>
    <w:rsid w:val="00BE2BAC"/>
    <w:rsid w:val="00BE2BD4"/>
    <w:rsid w:val="00BE317D"/>
    <w:rsid w:val="00BE4640"/>
    <w:rsid w:val="00BE55B7"/>
    <w:rsid w:val="00BE56E7"/>
    <w:rsid w:val="00BF15D8"/>
    <w:rsid w:val="00BF577E"/>
    <w:rsid w:val="00C01ADA"/>
    <w:rsid w:val="00C04F69"/>
    <w:rsid w:val="00C0517C"/>
    <w:rsid w:val="00C10401"/>
    <w:rsid w:val="00C1280C"/>
    <w:rsid w:val="00C13F27"/>
    <w:rsid w:val="00C20A4A"/>
    <w:rsid w:val="00C24879"/>
    <w:rsid w:val="00C32989"/>
    <w:rsid w:val="00C356ED"/>
    <w:rsid w:val="00C400C7"/>
    <w:rsid w:val="00C418EA"/>
    <w:rsid w:val="00C4429D"/>
    <w:rsid w:val="00C50CC1"/>
    <w:rsid w:val="00C53294"/>
    <w:rsid w:val="00C543AB"/>
    <w:rsid w:val="00C576EA"/>
    <w:rsid w:val="00C6275C"/>
    <w:rsid w:val="00C660B4"/>
    <w:rsid w:val="00C701F0"/>
    <w:rsid w:val="00C71FE8"/>
    <w:rsid w:val="00C74DD5"/>
    <w:rsid w:val="00C90265"/>
    <w:rsid w:val="00C918A0"/>
    <w:rsid w:val="00C91E00"/>
    <w:rsid w:val="00C96413"/>
    <w:rsid w:val="00C96B18"/>
    <w:rsid w:val="00C97E1F"/>
    <w:rsid w:val="00C97F43"/>
    <w:rsid w:val="00CA630F"/>
    <w:rsid w:val="00CB4BBA"/>
    <w:rsid w:val="00CB7724"/>
    <w:rsid w:val="00CB7855"/>
    <w:rsid w:val="00CC1491"/>
    <w:rsid w:val="00CC4740"/>
    <w:rsid w:val="00CC486A"/>
    <w:rsid w:val="00CC7E44"/>
    <w:rsid w:val="00CD3F05"/>
    <w:rsid w:val="00CD602C"/>
    <w:rsid w:val="00CE4E7A"/>
    <w:rsid w:val="00CE5428"/>
    <w:rsid w:val="00CE5E97"/>
    <w:rsid w:val="00CE6878"/>
    <w:rsid w:val="00CE74AB"/>
    <w:rsid w:val="00CF0A4F"/>
    <w:rsid w:val="00D03A68"/>
    <w:rsid w:val="00D045A9"/>
    <w:rsid w:val="00D06729"/>
    <w:rsid w:val="00D1730C"/>
    <w:rsid w:val="00D173DD"/>
    <w:rsid w:val="00D201B3"/>
    <w:rsid w:val="00D22B33"/>
    <w:rsid w:val="00D25571"/>
    <w:rsid w:val="00D261E4"/>
    <w:rsid w:val="00D261FC"/>
    <w:rsid w:val="00D30BBE"/>
    <w:rsid w:val="00D3367C"/>
    <w:rsid w:val="00D37691"/>
    <w:rsid w:val="00D426F0"/>
    <w:rsid w:val="00D4424E"/>
    <w:rsid w:val="00D45429"/>
    <w:rsid w:val="00D46959"/>
    <w:rsid w:val="00D5155E"/>
    <w:rsid w:val="00D53381"/>
    <w:rsid w:val="00D537CB"/>
    <w:rsid w:val="00D600B8"/>
    <w:rsid w:val="00D611D8"/>
    <w:rsid w:val="00D61292"/>
    <w:rsid w:val="00D62379"/>
    <w:rsid w:val="00D633D6"/>
    <w:rsid w:val="00D64A74"/>
    <w:rsid w:val="00D653F3"/>
    <w:rsid w:val="00D66523"/>
    <w:rsid w:val="00D71278"/>
    <w:rsid w:val="00D74130"/>
    <w:rsid w:val="00D7443F"/>
    <w:rsid w:val="00D76855"/>
    <w:rsid w:val="00D770DE"/>
    <w:rsid w:val="00D85F14"/>
    <w:rsid w:val="00D866FB"/>
    <w:rsid w:val="00D925BE"/>
    <w:rsid w:val="00D951B9"/>
    <w:rsid w:val="00DA3F10"/>
    <w:rsid w:val="00DD0366"/>
    <w:rsid w:val="00DD12DD"/>
    <w:rsid w:val="00DD18E8"/>
    <w:rsid w:val="00DD26AC"/>
    <w:rsid w:val="00DD37C3"/>
    <w:rsid w:val="00DD4EE2"/>
    <w:rsid w:val="00DE3A12"/>
    <w:rsid w:val="00DE3D47"/>
    <w:rsid w:val="00DE4CF0"/>
    <w:rsid w:val="00DE5449"/>
    <w:rsid w:val="00DE6645"/>
    <w:rsid w:val="00DE6E04"/>
    <w:rsid w:val="00DE706D"/>
    <w:rsid w:val="00DF01ED"/>
    <w:rsid w:val="00DF04C4"/>
    <w:rsid w:val="00DF28CD"/>
    <w:rsid w:val="00DF2ADE"/>
    <w:rsid w:val="00DF3813"/>
    <w:rsid w:val="00DF75AE"/>
    <w:rsid w:val="00E02451"/>
    <w:rsid w:val="00E03120"/>
    <w:rsid w:val="00E045A2"/>
    <w:rsid w:val="00E05C41"/>
    <w:rsid w:val="00E05EB8"/>
    <w:rsid w:val="00E10864"/>
    <w:rsid w:val="00E13AA2"/>
    <w:rsid w:val="00E14407"/>
    <w:rsid w:val="00E14ACC"/>
    <w:rsid w:val="00E24577"/>
    <w:rsid w:val="00E24964"/>
    <w:rsid w:val="00E32237"/>
    <w:rsid w:val="00E34494"/>
    <w:rsid w:val="00E35483"/>
    <w:rsid w:val="00E365FD"/>
    <w:rsid w:val="00E413FB"/>
    <w:rsid w:val="00E41E68"/>
    <w:rsid w:val="00E42489"/>
    <w:rsid w:val="00E44882"/>
    <w:rsid w:val="00E457D2"/>
    <w:rsid w:val="00E46AB5"/>
    <w:rsid w:val="00E6422D"/>
    <w:rsid w:val="00E6660C"/>
    <w:rsid w:val="00E74827"/>
    <w:rsid w:val="00E74879"/>
    <w:rsid w:val="00E80E2B"/>
    <w:rsid w:val="00E82F9A"/>
    <w:rsid w:val="00E87362"/>
    <w:rsid w:val="00E91218"/>
    <w:rsid w:val="00E92AA2"/>
    <w:rsid w:val="00E96C58"/>
    <w:rsid w:val="00E9753F"/>
    <w:rsid w:val="00EA0981"/>
    <w:rsid w:val="00EA17F2"/>
    <w:rsid w:val="00EA1D31"/>
    <w:rsid w:val="00EA455D"/>
    <w:rsid w:val="00EA45CB"/>
    <w:rsid w:val="00EB6F15"/>
    <w:rsid w:val="00EC003A"/>
    <w:rsid w:val="00EC0DFF"/>
    <w:rsid w:val="00EC3043"/>
    <w:rsid w:val="00EC54C1"/>
    <w:rsid w:val="00ED1875"/>
    <w:rsid w:val="00ED3D19"/>
    <w:rsid w:val="00ED45F8"/>
    <w:rsid w:val="00ED7311"/>
    <w:rsid w:val="00EE201E"/>
    <w:rsid w:val="00EF1BB8"/>
    <w:rsid w:val="00EF1F28"/>
    <w:rsid w:val="00F01D07"/>
    <w:rsid w:val="00F03889"/>
    <w:rsid w:val="00F04A4A"/>
    <w:rsid w:val="00F0550A"/>
    <w:rsid w:val="00F07E20"/>
    <w:rsid w:val="00F07F91"/>
    <w:rsid w:val="00F125FE"/>
    <w:rsid w:val="00F20C14"/>
    <w:rsid w:val="00F21D73"/>
    <w:rsid w:val="00F23080"/>
    <w:rsid w:val="00F3017D"/>
    <w:rsid w:val="00F34230"/>
    <w:rsid w:val="00F35AB4"/>
    <w:rsid w:val="00F3642D"/>
    <w:rsid w:val="00F37EF2"/>
    <w:rsid w:val="00F40D16"/>
    <w:rsid w:val="00F443FD"/>
    <w:rsid w:val="00F44570"/>
    <w:rsid w:val="00F47337"/>
    <w:rsid w:val="00F5268E"/>
    <w:rsid w:val="00F57477"/>
    <w:rsid w:val="00F57FF2"/>
    <w:rsid w:val="00F602E4"/>
    <w:rsid w:val="00F60EF6"/>
    <w:rsid w:val="00F6144C"/>
    <w:rsid w:val="00F61718"/>
    <w:rsid w:val="00F67B84"/>
    <w:rsid w:val="00F715AD"/>
    <w:rsid w:val="00F72F23"/>
    <w:rsid w:val="00F77943"/>
    <w:rsid w:val="00F80A58"/>
    <w:rsid w:val="00F83370"/>
    <w:rsid w:val="00F858B1"/>
    <w:rsid w:val="00F85EEA"/>
    <w:rsid w:val="00F877A8"/>
    <w:rsid w:val="00F911B9"/>
    <w:rsid w:val="00F92D76"/>
    <w:rsid w:val="00F9552C"/>
    <w:rsid w:val="00F95820"/>
    <w:rsid w:val="00F95BF3"/>
    <w:rsid w:val="00F97DEE"/>
    <w:rsid w:val="00FA1F64"/>
    <w:rsid w:val="00FA4BFC"/>
    <w:rsid w:val="00FB07E0"/>
    <w:rsid w:val="00FB19D8"/>
    <w:rsid w:val="00FB1F66"/>
    <w:rsid w:val="00FB2A0A"/>
    <w:rsid w:val="00FB30F0"/>
    <w:rsid w:val="00FB4122"/>
    <w:rsid w:val="00FB4EB1"/>
    <w:rsid w:val="00FB704B"/>
    <w:rsid w:val="00FC167E"/>
    <w:rsid w:val="00FC19F4"/>
    <w:rsid w:val="00FC46AE"/>
    <w:rsid w:val="00FC5317"/>
    <w:rsid w:val="00FD07A0"/>
    <w:rsid w:val="00FD1EFB"/>
    <w:rsid w:val="00FD2401"/>
    <w:rsid w:val="00FD4522"/>
    <w:rsid w:val="00FD56DC"/>
    <w:rsid w:val="00FD5C1A"/>
    <w:rsid w:val="00FE0DF3"/>
    <w:rsid w:val="00FE19FC"/>
    <w:rsid w:val="00FE62EE"/>
    <w:rsid w:val="00FE66C0"/>
    <w:rsid w:val="00FE7C4F"/>
    <w:rsid w:val="00FF2BA1"/>
    <w:rsid w:val="00FF2F2E"/>
    <w:rsid w:val="00FF3F69"/>
    <w:rsid w:val="00FF469B"/>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4402"/>
  <w15:docId w15:val="{63F98AA4-494F-44CA-BA88-8D7949B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FE"/>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4F45FE"/>
    <w:pPr>
      <w:keepNext/>
      <w:outlineLvl w:val="2"/>
    </w:pPr>
    <w:rPr>
      <w:b/>
      <w:bCs/>
      <w:sz w:val="22"/>
    </w:rPr>
  </w:style>
  <w:style w:type="paragraph" w:styleId="Heading6">
    <w:name w:val="heading 6"/>
    <w:basedOn w:val="Normal"/>
    <w:next w:val="Normal"/>
    <w:link w:val="Heading6Char"/>
    <w:unhideWhenUsed/>
    <w:qFormat/>
    <w:rsid w:val="004F45FE"/>
    <w:pPr>
      <w:keepNext/>
      <w:outlineLvl w:val="5"/>
    </w:pPr>
    <w:rPr>
      <w:b/>
      <w:bCs/>
      <w:sz w:val="20"/>
    </w:rPr>
  </w:style>
  <w:style w:type="paragraph" w:styleId="Heading9">
    <w:name w:val="heading 9"/>
    <w:basedOn w:val="Normal"/>
    <w:next w:val="Normal"/>
    <w:link w:val="Heading9Char"/>
    <w:uiPriority w:val="9"/>
    <w:semiHidden/>
    <w:unhideWhenUsed/>
    <w:qFormat/>
    <w:rsid w:val="00A151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45F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4F45FE"/>
    <w:rPr>
      <w:rFonts w:ascii="Times New Roman" w:eastAsia="Times New Roman" w:hAnsi="Times New Roman" w:cs="Times New Roman"/>
      <w:b/>
      <w:bCs/>
      <w:sz w:val="20"/>
      <w:szCs w:val="24"/>
    </w:rPr>
  </w:style>
  <w:style w:type="paragraph" w:styleId="BodyText">
    <w:name w:val="Body Text"/>
    <w:basedOn w:val="Normal"/>
    <w:link w:val="BodyTextChar"/>
    <w:unhideWhenUsed/>
    <w:rsid w:val="004F45FE"/>
    <w:rPr>
      <w:b/>
      <w:bCs/>
      <w:sz w:val="22"/>
    </w:rPr>
  </w:style>
  <w:style w:type="character" w:customStyle="1" w:styleId="BodyTextChar">
    <w:name w:val="Body Text Char"/>
    <w:basedOn w:val="DefaultParagraphFont"/>
    <w:link w:val="BodyText"/>
    <w:rsid w:val="004F45FE"/>
    <w:rPr>
      <w:rFonts w:ascii="Times New Roman" w:eastAsia="Times New Roman" w:hAnsi="Times New Roman" w:cs="Times New Roman"/>
      <w:b/>
      <w:bCs/>
      <w:szCs w:val="24"/>
    </w:rPr>
  </w:style>
  <w:style w:type="paragraph" w:styleId="ListParagraph">
    <w:name w:val="List Paragraph"/>
    <w:basedOn w:val="Normal"/>
    <w:uiPriority w:val="34"/>
    <w:qFormat/>
    <w:rsid w:val="00FF5ACA"/>
    <w:pPr>
      <w:ind w:left="720"/>
      <w:contextualSpacing/>
    </w:pPr>
  </w:style>
  <w:style w:type="character" w:customStyle="1" w:styleId="Heading9Char">
    <w:name w:val="Heading 9 Char"/>
    <w:basedOn w:val="DefaultParagraphFont"/>
    <w:link w:val="Heading9"/>
    <w:uiPriority w:val="9"/>
    <w:semiHidden/>
    <w:rsid w:val="00A1511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A15116"/>
    <w:pPr>
      <w:spacing w:after="120"/>
    </w:pPr>
    <w:rPr>
      <w:sz w:val="16"/>
      <w:szCs w:val="16"/>
    </w:rPr>
  </w:style>
  <w:style w:type="character" w:customStyle="1" w:styleId="BodyText3Char">
    <w:name w:val="Body Text 3 Char"/>
    <w:basedOn w:val="DefaultParagraphFont"/>
    <w:link w:val="BodyText3"/>
    <w:uiPriority w:val="99"/>
    <w:semiHidden/>
    <w:rsid w:val="00A1511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A5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FA"/>
    <w:rPr>
      <w:rFonts w:ascii="Segoe UI" w:eastAsia="Times New Roman" w:hAnsi="Segoe UI" w:cs="Segoe UI"/>
      <w:sz w:val="18"/>
      <w:szCs w:val="18"/>
    </w:rPr>
  </w:style>
  <w:style w:type="table" w:customStyle="1" w:styleId="TableGrid">
    <w:name w:val="TableGrid"/>
    <w:rsid w:val="001412E0"/>
    <w:pPr>
      <w:spacing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82867">
      <w:bodyDiv w:val="1"/>
      <w:marLeft w:val="0"/>
      <w:marRight w:val="0"/>
      <w:marTop w:val="0"/>
      <w:marBottom w:val="0"/>
      <w:divBdr>
        <w:top w:val="none" w:sz="0" w:space="0" w:color="auto"/>
        <w:left w:val="none" w:sz="0" w:space="0" w:color="auto"/>
        <w:bottom w:val="none" w:sz="0" w:space="0" w:color="auto"/>
        <w:right w:val="none" w:sz="0" w:space="0" w:color="auto"/>
      </w:divBdr>
    </w:div>
    <w:div w:id="1385985994">
      <w:bodyDiv w:val="1"/>
      <w:marLeft w:val="0"/>
      <w:marRight w:val="0"/>
      <w:marTop w:val="0"/>
      <w:marBottom w:val="0"/>
      <w:divBdr>
        <w:top w:val="none" w:sz="0" w:space="0" w:color="auto"/>
        <w:left w:val="none" w:sz="0" w:space="0" w:color="auto"/>
        <w:bottom w:val="none" w:sz="0" w:space="0" w:color="auto"/>
        <w:right w:val="none" w:sz="0" w:space="0" w:color="auto"/>
      </w:divBdr>
    </w:div>
    <w:div w:id="175597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453F-0E87-4451-BE2E-9ABDA54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6</cp:revision>
  <cp:lastPrinted>2024-02-01T18:26:00Z</cp:lastPrinted>
  <dcterms:created xsi:type="dcterms:W3CDTF">2024-01-11T13:17:00Z</dcterms:created>
  <dcterms:modified xsi:type="dcterms:W3CDTF">2024-02-07T13:15:00Z</dcterms:modified>
</cp:coreProperties>
</file>