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C002B" w:rsidRPr="001C002B" w14:paraId="26281C31" w14:textId="77777777" w:rsidTr="001C002B">
        <w:tc>
          <w:tcPr>
            <w:tcW w:w="9728" w:type="dxa"/>
            <w:noWrap/>
            <w:hideMark/>
          </w:tcPr>
          <w:tbl>
            <w:tblPr>
              <w:tblW w:w="97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8"/>
            </w:tblGrid>
            <w:tr w:rsidR="001C002B" w:rsidRPr="001C002B" w14:paraId="4649C9FD" w14:textId="77777777">
              <w:tc>
                <w:tcPr>
                  <w:tcW w:w="0" w:type="auto"/>
                  <w:vAlign w:val="center"/>
                  <w:hideMark/>
                </w:tcPr>
                <w:p w14:paraId="47FCBF75" w14:textId="77777777" w:rsidR="001C002B" w:rsidRPr="001C002B" w:rsidRDefault="001C002B" w:rsidP="001C002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1C002B">
                    <w:rPr>
                      <w:rFonts w:ascii="Times New Roman" w:eastAsia="Times New Roman" w:hAnsi="Times New Roman" w:cs="Times New Roman"/>
                      <w:b/>
                      <w:bCs/>
                      <w:color w:val="202124"/>
                      <w:spacing w:val="3"/>
                      <w:sz w:val="21"/>
                      <w:szCs w:val="21"/>
                    </w:rPr>
                    <w:t>Good Evening Springs Bass Masters</w:t>
                  </w:r>
                </w:p>
              </w:tc>
            </w:tr>
          </w:tbl>
          <w:p w14:paraId="17D6CAA0" w14:textId="77777777" w:rsidR="001C002B" w:rsidRPr="001C002B" w:rsidRDefault="001C002B" w:rsidP="001C00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CE42E3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02B">
        <w:rPr>
          <w:rFonts w:ascii="Arial" w:eastAsia="Times New Roman" w:hAnsi="Arial" w:cs="Arial"/>
          <w:sz w:val="24"/>
          <w:szCs w:val="24"/>
        </w:rPr>
        <w:t xml:space="preserve">I know we are still a couple months from the </w:t>
      </w:r>
      <w:proofErr w:type="gramStart"/>
      <w:r w:rsidRPr="001C002B">
        <w:rPr>
          <w:rFonts w:ascii="Arial" w:eastAsia="Times New Roman" w:hAnsi="Arial" w:cs="Arial"/>
          <w:sz w:val="24"/>
          <w:szCs w:val="24"/>
        </w:rPr>
        <w:t>qualifiers</w:t>
      </w:r>
      <w:proofErr w:type="gramEnd"/>
      <w:r w:rsidRPr="001C002B">
        <w:rPr>
          <w:rFonts w:ascii="Arial" w:eastAsia="Times New Roman" w:hAnsi="Arial" w:cs="Arial"/>
          <w:sz w:val="24"/>
          <w:szCs w:val="24"/>
        </w:rPr>
        <w:t xml:space="preserve"> but I would like to ask that you to provide me with some preliminary team numbers on attendance for the two qualifiers. </w:t>
      </w:r>
    </w:p>
    <w:p w14:paraId="62E8FC6B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287BC0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02B">
        <w:rPr>
          <w:rFonts w:ascii="Arial" w:eastAsia="Times New Roman" w:hAnsi="Arial" w:cs="Arial"/>
          <w:sz w:val="24"/>
          <w:szCs w:val="24"/>
        </w:rPr>
        <w:t xml:space="preserve">Steve is still working on a host hotel for </w:t>
      </w:r>
      <w:proofErr w:type="spellStart"/>
      <w:r w:rsidRPr="001C002B">
        <w:rPr>
          <w:rFonts w:ascii="Arial" w:eastAsia="Times New Roman" w:hAnsi="Arial" w:cs="Arial"/>
          <w:sz w:val="24"/>
          <w:szCs w:val="24"/>
        </w:rPr>
        <w:t>Horsetooth</w:t>
      </w:r>
      <w:proofErr w:type="spellEnd"/>
      <w:r w:rsidRPr="001C002B">
        <w:rPr>
          <w:rFonts w:ascii="Arial" w:eastAsia="Times New Roman" w:hAnsi="Arial" w:cs="Arial"/>
          <w:sz w:val="24"/>
          <w:szCs w:val="24"/>
        </w:rPr>
        <w:t xml:space="preserve"> so if you would include on your </w:t>
      </w:r>
      <w:proofErr w:type="spellStart"/>
      <w:r w:rsidRPr="001C002B">
        <w:rPr>
          <w:rFonts w:ascii="Arial" w:eastAsia="Times New Roman" w:hAnsi="Arial" w:cs="Arial"/>
          <w:sz w:val="24"/>
          <w:szCs w:val="24"/>
        </w:rPr>
        <w:t>Horsetooth</w:t>
      </w:r>
      <w:proofErr w:type="spellEnd"/>
      <w:r w:rsidRPr="001C002B">
        <w:rPr>
          <w:rFonts w:ascii="Arial" w:eastAsia="Times New Roman" w:hAnsi="Arial" w:cs="Arial"/>
          <w:sz w:val="24"/>
          <w:szCs w:val="24"/>
        </w:rPr>
        <w:t xml:space="preserve"> count how many of the teams would be interested in rooms. </w:t>
      </w:r>
    </w:p>
    <w:p w14:paraId="6F203749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F5D0BF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02B">
        <w:rPr>
          <w:rFonts w:ascii="Arial" w:eastAsia="Times New Roman" w:hAnsi="Arial" w:cs="Arial"/>
          <w:sz w:val="24"/>
          <w:szCs w:val="24"/>
        </w:rPr>
        <w:t>Steve hopes to have the fact sheets for both tournaments ready next month. </w:t>
      </w:r>
    </w:p>
    <w:p w14:paraId="0E561884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F72D5D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02B">
        <w:rPr>
          <w:rFonts w:ascii="Arial" w:eastAsia="Times New Roman" w:hAnsi="Arial" w:cs="Arial"/>
          <w:sz w:val="24"/>
          <w:szCs w:val="24"/>
        </w:rPr>
        <w:t>Insurance certificates are in and permits will be sent off shortly. </w:t>
      </w:r>
    </w:p>
    <w:p w14:paraId="0093FF1D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AEA319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02B">
        <w:rPr>
          <w:rFonts w:ascii="Arial" w:eastAsia="Times New Roman" w:hAnsi="Arial" w:cs="Arial"/>
          <w:sz w:val="24"/>
          <w:szCs w:val="24"/>
        </w:rPr>
        <w:t>The 2020 entry form is up on the Colorado TBF site and the 2020 tournament rules should be there soon. </w:t>
      </w:r>
    </w:p>
    <w:p w14:paraId="6EB3CC53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B27415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02B">
        <w:rPr>
          <w:rFonts w:ascii="Arial" w:eastAsia="Times New Roman" w:hAnsi="Arial" w:cs="Arial"/>
          <w:sz w:val="24"/>
          <w:szCs w:val="24"/>
        </w:rPr>
        <w:t xml:space="preserve">Just a reminder with the changes to FLW that were recently announced. Members do not have to be a member of FLW to fish the qualifiers or the National Semi Finals. </w:t>
      </w:r>
      <w:proofErr w:type="gramStart"/>
      <w:r w:rsidRPr="001C002B">
        <w:rPr>
          <w:rFonts w:ascii="Arial" w:eastAsia="Times New Roman" w:hAnsi="Arial" w:cs="Arial"/>
          <w:sz w:val="24"/>
          <w:szCs w:val="24"/>
        </w:rPr>
        <w:t>However</w:t>
      </w:r>
      <w:proofErr w:type="gramEnd"/>
      <w:r w:rsidRPr="001C002B">
        <w:rPr>
          <w:rFonts w:ascii="Arial" w:eastAsia="Times New Roman" w:hAnsi="Arial" w:cs="Arial"/>
          <w:sz w:val="24"/>
          <w:szCs w:val="24"/>
        </w:rPr>
        <w:t xml:space="preserve"> if they qualify for the Nationals from the National Semi Finals they </w:t>
      </w:r>
      <w:proofErr w:type="spellStart"/>
      <w:r w:rsidRPr="001C002B">
        <w:rPr>
          <w:rFonts w:ascii="Arial" w:eastAsia="Times New Roman" w:hAnsi="Arial" w:cs="Arial"/>
          <w:sz w:val="24"/>
          <w:szCs w:val="24"/>
        </w:rPr>
        <w:t>can not</w:t>
      </w:r>
      <w:proofErr w:type="spellEnd"/>
      <w:r w:rsidRPr="001C002B">
        <w:rPr>
          <w:rFonts w:ascii="Arial" w:eastAsia="Times New Roman" w:hAnsi="Arial" w:cs="Arial"/>
          <w:sz w:val="24"/>
          <w:szCs w:val="24"/>
        </w:rPr>
        <w:t xml:space="preserve"> advance to an FLW event without having paid membership dues for a FLW competitive membership prior to the first official tournament day of the National Semi Finals. TBF was able to negotiate a reduced cost for this membership from 75 to 48 and some change. </w:t>
      </w:r>
    </w:p>
    <w:p w14:paraId="131BFAB6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6DCA9F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02B">
        <w:rPr>
          <w:rFonts w:ascii="Arial" w:eastAsia="Times New Roman" w:hAnsi="Arial" w:cs="Arial"/>
          <w:sz w:val="24"/>
          <w:szCs w:val="24"/>
        </w:rPr>
        <w:t xml:space="preserve">Please email me which </w:t>
      </w:r>
      <w:proofErr w:type="spellStart"/>
      <w:r w:rsidRPr="001C002B">
        <w:rPr>
          <w:rFonts w:ascii="Arial" w:eastAsia="Times New Roman" w:hAnsi="Arial" w:cs="Arial"/>
          <w:sz w:val="24"/>
          <w:szCs w:val="24"/>
        </w:rPr>
        <w:t>Qualifer</w:t>
      </w:r>
      <w:proofErr w:type="spellEnd"/>
      <w:r w:rsidRPr="001C002B">
        <w:rPr>
          <w:rFonts w:ascii="Arial" w:eastAsia="Times New Roman" w:hAnsi="Arial" w:cs="Arial"/>
          <w:sz w:val="24"/>
          <w:szCs w:val="24"/>
        </w:rPr>
        <w:t xml:space="preserve"> you are tentatively planning on fishing and your partner's name.</w:t>
      </w:r>
    </w:p>
    <w:p w14:paraId="16031094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9FB6F0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02B">
        <w:rPr>
          <w:rFonts w:ascii="Arial" w:eastAsia="Times New Roman" w:hAnsi="Arial" w:cs="Arial"/>
          <w:sz w:val="24"/>
          <w:szCs w:val="24"/>
        </w:rPr>
        <w:t>Have a good evening,</w:t>
      </w:r>
    </w:p>
    <w:p w14:paraId="2039DF5E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3AEC3E" w14:textId="77777777" w:rsidR="001C002B" w:rsidRPr="001C002B" w:rsidRDefault="001C002B" w:rsidP="001C00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002B">
        <w:rPr>
          <w:rFonts w:ascii="Arial" w:eastAsia="Times New Roman" w:hAnsi="Arial" w:cs="Arial"/>
          <w:sz w:val="24"/>
          <w:szCs w:val="24"/>
        </w:rPr>
        <w:t xml:space="preserve">Amy </w:t>
      </w:r>
      <w:proofErr w:type="spellStart"/>
      <w:r w:rsidRPr="001C002B">
        <w:rPr>
          <w:rFonts w:ascii="Arial" w:eastAsia="Times New Roman" w:hAnsi="Arial" w:cs="Arial"/>
          <w:sz w:val="24"/>
          <w:szCs w:val="24"/>
        </w:rPr>
        <w:t>Winegardner</w:t>
      </w:r>
      <w:proofErr w:type="spellEnd"/>
      <w:r w:rsidRPr="001C002B">
        <w:rPr>
          <w:rFonts w:ascii="Arial" w:eastAsia="Times New Roman" w:hAnsi="Arial" w:cs="Arial"/>
          <w:sz w:val="24"/>
          <w:szCs w:val="24"/>
        </w:rPr>
        <w:t>, TBF Club Rep and Tournament Director for Springs Bass Masters</w:t>
      </w:r>
    </w:p>
    <w:p w14:paraId="16D4D89B" w14:textId="77777777" w:rsidR="00C152B2" w:rsidRDefault="001C002B">
      <w:bookmarkStart w:id="0" w:name="_GoBack"/>
      <w:bookmarkEnd w:id="0"/>
    </w:p>
    <w:sectPr w:rsidR="00C1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2B"/>
    <w:rsid w:val="001C002B"/>
    <w:rsid w:val="009838CA"/>
    <w:rsid w:val="00D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9D71"/>
  <w15:chartTrackingRefBased/>
  <w15:docId w15:val="{8ECC4C38-C23F-492A-B7DC-EAD24E7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0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002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7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2020-02-15T14:17:00Z</dcterms:created>
  <dcterms:modified xsi:type="dcterms:W3CDTF">2020-02-15T14:17:00Z</dcterms:modified>
</cp:coreProperties>
</file>