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F5B1" w14:textId="6E3D3C63" w:rsidR="004345AC" w:rsidRPr="004345AC" w:rsidRDefault="004345AC" w:rsidP="004345AC">
      <w:pPr>
        <w:rPr>
          <w:sz w:val="22"/>
        </w:rPr>
      </w:pPr>
      <w:r w:rsidRPr="004345AC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7B7E2644" wp14:editId="49A8DD43">
            <wp:simplePos x="0" y="0"/>
            <wp:positionH relativeFrom="margin">
              <wp:posOffset>-123825</wp:posOffset>
            </wp:positionH>
            <wp:positionV relativeFrom="margin">
              <wp:posOffset>87630</wp:posOffset>
            </wp:positionV>
            <wp:extent cx="2209800" cy="958215"/>
            <wp:effectExtent l="0" t="0" r="0" b="0"/>
            <wp:wrapSquare wrapText="bothSides"/>
            <wp:docPr id="2" name="Picture 2" descr="Logo_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ectang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44BDC" w14:textId="77777777" w:rsidR="004345AC" w:rsidRPr="004345AC" w:rsidRDefault="004345AC" w:rsidP="004345AC">
      <w:pPr>
        <w:rPr>
          <w:rFonts w:ascii="Calligraph421 BT" w:hAnsi="Calligraph421 BT"/>
          <w:b/>
          <w:sz w:val="26"/>
          <w:szCs w:val="28"/>
        </w:rPr>
      </w:pPr>
    </w:p>
    <w:p w14:paraId="0C8F187B" w14:textId="77777777" w:rsidR="004345AC" w:rsidRPr="004345AC" w:rsidRDefault="004345AC" w:rsidP="004345AC">
      <w:pPr>
        <w:rPr>
          <w:rFonts w:ascii="Bradley Hand ITC" w:hAnsi="Bradley Hand ITC"/>
          <w:b/>
          <w:szCs w:val="28"/>
        </w:rPr>
      </w:pPr>
      <w:r w:rsidRPr="004345AC">
        <w:rPr>
          <w:rFonts w:ascii="Calligraph421 BT" w:hAnsi="Calligraph421 BT"/>
          <w:b/>
          <w:sz w:val="26"/>
          <w:szCs w:val="28"/>
        </w:rPr>
        <w:t>“Igniting the FIRE in your heart to DANCE”</w:t>
      </w:r>
    </w:p>
    <w:p w14:paraId="68AAED30" w14:textId="77777777" w:rsidR="004345AC" w:rsidRPr="004345AC" w:rsidRDefault="004345AC" w:rsidP="004345AC">
      <w:pPr>
        <w:rPr>
          <w:sz w:val="22"/>
        </w:rPr>
      </w:pPr>
    </w:p>
    <w:p w14:paraId="005A47B9" w14:textId="77777777" w:rsidR="004345AC" w:rsidRPr="004345AC" w:rsidRDefault="004345AC" w:rsidP="004345AC">
      <w:pPr>
        <w:rPr>
          <w:sz w:val="22"/>
        </w:rPr>
      </w:pPr>
    </w:p>
    <w:p w14:paraId="227E2C4C" w14:textId="77777777" w:rsidR="004345AC" w:rsidRPr="004345AC" w:rsidRDefault="004345AC" w:rsidP="004345AC">
      <w:pPr>
        <w:rPr>
          <w:szCs w:val="28"/>
        </w:rPr>
      </w:pPr>
    </w:p>
    <w:p w14:paraId="389FAC55" w14:textId="77777777" w:rsidR="004F19A9" w:rsidRDefault="004F19A9" w:rsidP="004345AC">
      <w:pPr>
        <w:jc w:val="center"/>
        <w:rPr>
          <w:b/>
          <w:sz w:val="52"/>
          <w:szCs w:val="56"/>
        </w:rPr>
      </w:pPr>
    </w:p>
    <w:p w14:paraId="16CCA749" w14:textId="17E1484F" w:rsidR="004345AC" w:rsidRDefault="004F19A9" w:rsidP="004345AC">
      <w:pPr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 xml:space="preserve">World’s Finest Chocolate </w:t>
      </w:r>
    </w:p>
    <w:p w14:paraId="06D721E1" w14:textId="6F0BCC04" w:rsidR="004F19A9" w:rsidRPr="004345AC" w:rsidRDefault="004F19A9" w:rsidP="004F19A9">
      <w:pPr>
        <w:rPr>
          <w:b/>
          <w:sz w:val="52"/>
          <w:szCs w:val="56"/>
        </w:rPr>
      </w:pPr>
      <w:r>
        <w:rPr>
          <w:b/>
          <w:sz w:val="52"/>
          <w:szCs w:val="56"/>
        </w:rPr>
        <w:t>KEEP THIS SHEET FOR YOUR RECORDS</w:t>
      </w:r>
    </w:p>
    <w:p w14:paraId="443A525E" w14:textId="77777777" w:rsidR="004345AC" w:rsidRPr="004F19A9" w:rsidRDefault="004345AC" w:rsidP="004345AC">
      <w:pPr>
        <w:jc w:val="center"/>
        <w:rPr>
          <w:b/>
          <w:sz w:val="20"/>
          <w:szCs w:val="20"/>
        </w:rPr>
      </w:pPr>
    </w:p>
    <w:p w14:paraId="0C76B87E" w14:textId="77777777" w:rsidR="004345AC" w:rsidRPr="004345AC" w:rsidRDefault="004345AC" w:rsidP="004345AC">
      <w:pPr>
        <w:rPr>
          <w:szCs w:val="28"/>
        </w:rPr>
      </w:pPr>
    </w:p>
    <w:p w14:paraId="4190732B" w14:textId="77777777" w:rsidR="004345AC" w:rsidRPr="004345AC" w:rsidRDefault="004345AC" w:rsidP="004345AC">
      <w:pPr>
        <w:rPr>
          <w:szCs w:val="28"/>
        </w:rPr>
      </w:pPr>
      <w:r w:rsidRPr="004345AC">
        <w:rPr>
          <w:szCs w:val="28"/>
        </w:rPr>
        <w:t>Dear Dancer(s) &amp; Parent(s),</w:t>
      </w:r>
    </w:p>
    <w:p w14:paraId="5D9F17B4" w14:textId="77777777" w:rsidR="004345AC" w:rsidRPr="004345AC" w:rsidRDefault="004345AC" w:rsidP="004345AC">
      <w:pPr>
        <w:rPr>
          <w:szCs w:val="28"/>
        </w:rPr>
      </w:pPr>
    </w:p>
    <w:p w14:paraId="3B5D417D" w14:textId="77777777" w:rsidR="004345AC" w:rsidRPr="004345AC" w:rsidRDefault="004345AC" w:rsidP="004345AC">
      <w:pPr>
        <w:rPr>
          <w:szCs w:val="28"/>
        </w:rPr>
      </w:pPr>
    </w:p>
    <w:p w14:paraId="588DB022" w14:textId="51D0E5EC" w:rsidR="00F03681" w:rsidRDefault="004345AC" w:rsidP="007C2EFB">
      <w:pPr>
        <w:ind w:firstLine="720"/>
        <w:rPr>
          <w:szCs w:val="28"/>
        </w:rPr>
      </w:pPr>
      <w:r>
        <w:rPr>
          <w:szCs w:val="28"/>
        </w:rPr>
        <w:t>Below is the schedule for our World’s Finest Chocolate Fundraiser</w:t>
      </w:r>
      <w:r w:rsidR="007C2EFB">
        <w:rPr>
          <w:szCs w:val="28"/>
        </w:rPr>
        <w:t>.</w:t>
      </w:r>
      <w:r>
        <w:rPr>
          <w:szCs w:val="28"/>
        </w:rPr>
        <w:t xml:space="preserve"> </w:t>
      </w:r>
      <w:r w:rsidR="007C2EFB">
        <w:rPr>
          <w:szCs w:val="28"/>
        </w:rPr>
        <w:t xml:space="preserve">Dancers </w:t>
      </w:r>
      <w:r>
        <w:rPr>
          <w:szCs w:val="28"/>
        </w:rPr>
        <w:t xml:space="preserve">may participate in as many dates as </w:t>
      </w:r>
      <w:r w:rsidR="007C2EFB">
        <w:rPr>
          <w:szCs w:val="28"/>
        </w:rPr>
        <w:t xml:space="preserve">they </w:t>
      </w:r>
      <w:r>
        <w:rPr>
          <w:szCs w:val="28"/>
        </w:rPr>
        <w:t>want, however, we will only be allowing team members to receiv</w:t>
      </w:r>
      <w:r w:rsidR="007C2EFB">
        <w:rPr>
          <w:szCs w:val="28"/>
        </w:rPr>
        <w:t>e one box at a time</w:t>
      </w:r>
      <w:r>
        <w:rPr>
          <w:szCs w:val="28"/>
        </w:rPr>
        <w:t xml:space="preserve">. </w:t>
      </w:r>
      <w:r w:rsidR="007C2EFB">
        <w:rPr>
          <w:szCs w:val="28"/>
        </w:rPr>
        <w:t>If your dancer sells all their chocolate</w:t>
      </w:r>
      <w:r w:rsidR="007C2EFB">
        <w:rPr>
          <w:szCs w:val="28"/>
        </w:rPr>
        <w:t xml:space="preserve"> in the box and wishes to sell more</w:t>
      </w:r>
      <w:r w:rsidR="007C2EFB">
        <w:rPr>
          <w:szCs w:val="28"/>
        </w:rPr>
        <w:t>, you must bring back all the money</w:t>
      </w:r>
      <w:r w:rsidR="007C2EFB">
        <w:rPr>
          <w:szCs w:val="28"/>
        </w:rPr>
        <w:t xml:space="preserve"> from the box</w:t>
      </w:r>
      <w:r w:rsidR="007C2EFB">
        <w:rPr>
          <w:szCs w:val="28"/>
        </w:rPr>
        <w:t xml:space="preserve">, in the envelope, before receiving another box of chocolate. </w:t>
      </w:r>
      <w:r w:rsidR="007C2EFB">
        <w:rPr>
          <w:szCs w:val="28"/>
        </w:rPr>
        <w:t>On the following page, place</w:t>
      </w:r>
      <w:r w:rsidR="00F03681">
        <w:rPr>
          <w:szCs w:val="28"/>
        </w:rPr>
        <w:t xml:space="preserve"> an “X” in the box selecting yes or no for start dates</w:t>
      </w:r>
      <w:r w:rsidR="007C2EFB">
        <w:rPr>
          <w:szCs w:val="28"/>
        </w:rPr>
        <w:t xml:space="preserve"> and </w:t>
      </w:r>
      <w:r w:rsidR="007C2EFB" w:rsidRPr="007C2EFB">
        <w:rPr>
          <w:b/>
          <w:szCs w:val="28"/>
        </w:rPr>
        <w:t>return it to the front desk by Monday, October 22</w:t>
      </w:r>
      <w:r w:rsidR="007C2EFB" w:rsidRPr="007C2EFB">
        <w:rPr>
          <w:b/>
          <w:szCs w:val="28"/>
          <w:vertAlign w:val="superscript"/>
        </w:rPr>
        <w:t>nd</w:t>
      </w:r>
      <w:r w:rsidR="00F03681" w:rsidRPr="007C2EFB">
        <w:rPr>
          <w:b/>
          <w:szCs w:val="28"/>
        </w:rPr>
        <w:t>.</w:t>
      </w:r>
      <w:r w:rsidR="00F03681">
        <w:rPr>
          <w:szCs w:val="28"/>
        </w:rPr>
        <w:t xml:space="preserve"> </w:t>
      </w:r>
    </w:p>
    <w:p w14:paraId="56116B7F" w14:textId="77777777" w:rsidR="00CD316E" w:rsidRDefault="00CD316E" w:rsidP="007C2EFB">
      <w:pPr>
        <w:ind w:firstLine="720"/>
        <w:rPr>
          <w:szCs w:val="28"/>
        </w:rPr>
      </w:pPr>
    </w:p>
    <w:p w14:paraId="498235AA" w14:textId="29ACEFBC" w:rsidR="004345AC" w:rsidRDefault="00061CA3" w:rsidP="00061CA3">
      <w:pPr>
        <w:ind w:firstLine="720"/>
        <w:rPr>
          <w:b/>
          <w:szCs w:val="28"/>
        </w:rPr>
      </w:pPr>
      <w:r w:rsidRPr="00061CA3">
        <w:rPr>
          <w:b/>
          <w:szCs w:val="28"/>
        </w:rPr>
        <w:t>All dancers are financially responsible for the</w:t>
      </w:r>
      <w:r w:rsidR="007C2EFB">
        <w:rPr>
          <w:b/>
          <w:szCs w:val="28"/>
        </w:rPr>
        <w:t xml:space="preserve"> </w:t>
      </w:r>
      <w:r w:rsidRPr="00061CA3">
        <w:rPr>
          <w:b/>
          <w:szCs w:val="28"/>
        </w:rPr>
        <w:t xml:space="preserve">boxes of chocolate once received at initial pick up. </w:t>
      </w:r>
    </w:p>
    <w:p w14:paraId="7799B3CC" w14:textId="69C1FB41" w:rsidR="00061CA3" w:rsidRDefault="00061CA3" w:rsidP="00061CA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8536"/>
        <w:tblW w:w="10616" w:type="dxa"/>
        <w:tblLook w:val="04A0" w:firstRow="1" w:lastRow="0" w:firstColumn="1" w:lastColumn="0" w:noHBand="0" w:noVBand="1"/>
      </w:tblPr>
      <w:tblGrid>
        <w:gridCol w:w="2654"/>
        <w:gridCol w:w="2654"/>
        <w:gridCol w:w="2654"/>
        <w:gridCol w:w="2654"/>
      </w:tblGrid>
      <w:tr w:rsidR="004F19A9" w:rsidRPr="00226FA7" w14:paraId="6E0619C3" w14:textId="77777777" w:rsidTr="004F19A9">
        <w:trPr>
          <w:trHeight w:val="1416"/>
        </w:trPr>
        <w:tc>
          <w:tcPr>
            <w:tcW w:w="2654" w:type="dxa"/>
            <w:shd w:val="clear" w:color="auto" w:fill="ED7D31" w:themeFill="accent2"/>
          </w:tcPr>
          <w:p w14:paraId="3D1D0AC2" w14:textId="77777777" w:rsidR="004F19A9" w:rsidRPr="004F19A9" w:rsidRDefault="004F19A9" w:rsidP="004F19A9">
            <w:pPr>
              <w:jc w:val="center"/>
              <w:rPr>
                <w:b/>
                <w:sz w:val="32"/>
                <w:szCs w:val="32"/>
              </w:rPr>
            </w:pPr>
            <w:r w:rsidRPr="004F19A9">
              <w:rPr>
                <w:b/>
                <w:sz w:val="32"/>
                <w:szCs w:val="32"/>
              </w:rPr>
              <w:t>Pick Up Date/Start Date</w:t>
            </w:r>
          </w:p>
        </w:tc>
        <w:tc>
          <w:tcPr>
            <w:tcW w:w="2654" w:type="dxa"/>
            <w:shd w:val="clear" w:color="auto" w:fill="ED7D31" w:themeFill="accent2"/>
          </w:tcPr>
          <w:p w14:paraId="1E328DCB" w14:textId="77777777" w:rsidR="004F19A9" w:rsidRPr="004F19A9" w:rsidRDefault="004F19A9" w:rsidP="004F19A9">
            <w:pPr>
              <w:jc w:val="center"/>
              <w:rPr>
                <w:b/>
                <w:sz w:val="32"/>
                <w:szCs w:val="32"/>
              </w:rPr>
            </w:pPr>
            <w:r w:rsidRPr="004F19A9">
              <w:rPr>
                <w:b/>
                <w:sz w:val="32"/>
                <w:szCs w:val="32"/>
              </w:rPr>
              <w:t>Money Due</w:t>
            </w:r>
          </w:p>
        </w:tc>
        <w:tc>
          <w:tcPr>
            <w:tcW w:w="2654" w:type="dxa"/>
            <w:shd w:val="clear" w:color="auto" w:fill="ED7D31" w:themeFill="accent2"/>
          </w:tcPr>
          <w:p w14:paraId="14766C02" w14:textId="77777777" w:rsidR="004F19A9" w:rsidRPr="004F19A9" w:rsidRDefault="004F19A9" w:rsidP="004F19A9">
            <w:pPr>
              <w:jc w:val="center"/>
              <w:rPr>
                <w:b/>
                <w:sz w:val="32"/>
                <w:szCs w:val="32"/>
              </w:rPr>
            </w:pPr>
            <w:r w:rsidRPr="004F19A9">
              <w:rPr>
                <w:b/>
                <w:sz w:val="32"/>
                <w:szCs w:val="32"/>
              </w:rPr>
              <w:t xml:space="preserve">Credit Applied Towards </w:t>
            </w:r>
          </w:p>
        </w:tc>
        <w:tc>
          <w:tcPr>
            <w:tcW w:w="2654" w:type="dxa"/>
            <w:shd w:val="clear" w:color="auto" w:fill="ED7D31" w:themeFill="accent2"/>
          </w:tcPr>
          <w:p w14:paraId="1E1A323D" w14:textId="77777777" w:rsidR="004F19A9" w:rsidRPr="004F19A9" w:rsidRDefault="004F19A9" w:rsidP="004F19A9">
            <w:pPr>
              <w:jc w:val="center"/>
              <w:rPr>
                <w:b/>
                <w:sz w:val="32"/>
                <w:szCs w:val="32"/>
              </w:rPr>
            </w:pPr>
            <w:r w:rsidRPr="004F19A9">
              <w:rPr>
                <w:b/>
                <w:sz w:val="32"/>
                <w:szCs w:val="32"/>
              </w:rPr>
              <w:t>Credit Date</w:t>
            </w:r>
          </w:p>
        </w:tc>
      </w:tr>
      <w:tr w:rsidR="004F19A9" w:rsidRPr="00226FA7" w14:paraId="5CD2A31A" w14:textId="77777777" w:rsidTr="004F19A9">
        <w:trPr>
          <w:trHeight w:val="230"/>
        </w:trPr>
        <w:tc>
          <w:tcPr>
            <w:tcW w:w="2654" w:type="dxa"/>
          </w:tcPr>
          <w:p w14:paraId="7B17323E" w14:textId="77777777" w:rsidR="004F19A9" w:rsidRPr="00B530A1" w:rsidRDefault="004F19A9" w:rsidP="004F19A9">
            <w:pPr>
              <w:rPr>
                <w:sz w:val="22"/>
              </w:rPr>
            </w:pPr>
            <w:r w:rsidRPr="00B530A1">
              <w:rPr>
                <w:sz w:val="22"/>
              </w:rPr>
              <w:t>Friday, November 2</w:t>
            </w:r>
            <w:r w:rsidRPr="00B530A1">
              <w:rPr>
                <w:sz w:val="22"/>
                <w:vertAlign w:val="superscript"/>
              </w:rPr>
              <w:t>nd</w:t>
            </w:r>
          </w:p>
        </w:tc>
        <w:tc>
          <w:tcPr>
            <w:tcW w:w="2654" w:type="dxa"/>
          </w:tcPr>
          <w:p w14:paraId="43EF5DA6" w14:textId="77777777" w:rsidR="004F19A9" w:rsidRPr="00B530A1" w:rsidRDefault="004F19A9" w:rsidP="004F19A9">
            <w:pPr>
              <w:rPr>
                <w:sz w:val="22"/>
              </w:rPr>
            </w:pPr>
            <w:r w:rsidRPr="00B530A1">
              <w:rPr>
                <w:sz w:val="22"/>
              </w:rPr>
              <w:t>Wednesday, November 21</w:t>
            </w:r>
            <w:r w:rsidRPr="00B530A1">
              <w:rPr>
                <w:sz w:val="22"/>
                <w:vertAlign w:val="superscript"/>
              </w:rPr>
              <w:t>st</w:t>
            </w:r>
          </w:p>
        </w:tc>
        <w:tc>
          <w:tcPr>
            <w:tcW w:w="2654" w:type="dxa"/>
          </w:tcPr>
          <w:p w14:paraId="50E87D26" w14:textId="77777777" w:rsidR="004F19A9" w:rsidRPr="00B530A1" w:rsidRDefault="004F19A9" w:rsidP="004F19A9">
            <w:pPr>
              <w:rPr>
                <w:sz w:val="22"/>
              </w:rPr>
            </w:pPr>
            <w:r w:rsidRPr="00B530A1">
              <w:rPr>
                <w:sz w:val="22"/>
              </w:rPr>
              <w:t>Individual Account</w:t>
            </w:r>
          </w:p>
        </w:tc>
        <w:tc>
          <w:tcPr>
            <w:tcW w:w="2654" w:type="dxa"/>
          </w:tcPr>
          <w:p w14:paraId="0215FE77" w14:textId="77777777" w:rsidR="004F19A9" w:rsidRDefault="004F19A9" w:rsidP="004F19A9">
            <w:pPr>
              <w:rPr>
                <w:sz w:val="22"/>
              </w:rPr>
            </w:pPr>
            <w:r w:rsidRPr="00B530A1">
              <w:rPr>
                <w:sz w:val="22"/>
              </w:rPr>
              <w:t>Friday, November 30</w:t>
            </w:r>
            <w:r w:rsidRPr="004F19A9">
              <w:rPr>
                <w:sz w:val="22"/>
                <w:vertAlign w:val="superscript"/>
              </w:rPr>
              <w:t>th</w:t>
            </w:r>
          </w:p>
          <w:p w14:paraId="20CFBEAC" w14:textId="77777777" w:rsidR="004F19A9" w:rsidRPr="00B530A1" w:rsidRDefault="004F19A9" w:rsidP="004F19A9">
            <w:pPr>
              <w:rPr>
                <w:sz w:val="22"/>
              </w:rPr>
            </w:pPr>
          </w:p>
        </w:tc>
      </w:tr>
      <w:tr w:rsidR="004F19A9" w:rsidRPr="00226FA7" w14:paraId="16CDABFD" w14:textId="77777777" w:rsidTr="004F19A9">
        <w:trPr>
          <w:trHeight w:val="230"/>
        </w:trPr>
        <w:tc>
          <w:tcPr>
            <w:tcW w:w="2654" w:type="dxa"/>
          </w:tcPr>
          <w:p w14:paraId="17C80C64" w14:textId="77777777" w:rsidR="004F19A9" w:rsidRPr="00B530A1" w:rsidRDefault="004F19A9" w:rsidP="004F19A9">
            <w:pPr>
              <w:rPr>
                <w:sz w:val="22"/>
              </w:rPr>
            </w:pPr>
            <w:r w:rsidRPr="00B530A1">
              <w:rPr>
                <w:sz w:val="22"/>
              </w:rPr>
              <w:t>Friday, January 4</w:t>
            </w:r>
            <w:r w:rsidRPr="00B530A1">
              <w:rPr>
                <w:sz w:val="22"/>
                <w:vertAlign w:val="superscript"/>
              </w:rPr>
              <w:t>th</w:t>
            </w:r>
            <w:r w:rsidRPr="00B530A1">
              <w:rPr>
                <w:sz w:val="22"/>
              </w:rPr>
              <w:t xml:space="preserve"> </w:t>
            </w:r>
          </w:p>
        </w:tc>
        <w:tc>
          <w:tcPr>
            <w:tcW w:w="2654" w:type="dxa"/>
          </w:tcPr>
          <w:p w14:paraId="70901A0A" w14:textId="77777777" w:rsidR="004F19A9" w:rsidRPr="00B530A1" w:rsidRDefault="004F19A9" w:rsidP="004F19A9">
            <w:pPr>
              <w:rPr>
                <w:sz w:val="22"/>
              </w:rPr>
            </w:pPr>
            <w:r w:rsidRPr="00B530A1">
              <w:rPr>
                <w:sz w:val="22"/>
              </w:rPr>
              <w:t>Wednesday, January 23</w:t>
            </w:r>
            <w:r w:rsidRPr="00B530A1">
              <w:rPr>
                <w:sz w:val="22"/>
                <w:vertAlign w:val="superscript"/>
              </w:rPr>
              <w:t>rd</w:t>
            </w:r>
            <w:r w:rsidRPr="00B530A1">
              <w:rPr>
                <w:sz w:val="22"/>
              </w:rPr>
              <w:t xml:space="preserve"> </w:t>
            </w:r>
          </w:p>
        </w:tc>
        <w:tc>
          <w:tcPr>
            <w:tcW w:w="2654" w:type="dxa"/>
          </w:tcPr>
          <w:p w14:paraId="6343D6EF" w14:textId="77777777" w:rsidR="004F19A9" w:rsidRPr="00B530A1" w:rsidRDefault="004F19A9" w:rsidP="004F19A9">
            <w:pPr>
              <w:rPr>
                <w:sz w:val="22"/>
              </w:rPr>
            </w:pPr>
            <w:r w:rsidRPr="00B530A1">
              <w:rPr>
                <w:sz w:val="22"/>
              </w:rPr>
              <w:t>Individual Account</w:t>
            </w:r>
          </w:p>
        </w:tc>
        <w:tc>
          <w:tcPr>
            <w:tcW w:w="2654" w:type="dxa"/>
          </w:tcPr>
          <w:p w14:paraId="3C997ED8" w14:textId="77777777" w:rsidR="004F19A9" w:rsidRDefault="004F19A9" w:rsidP="004F19A9">
            <w:pPr>
              <w:rPr>
                <w:sz w:val="22"/>
              </w:rPr>
            </w:pPr>
            <w:r w:rsidRPr="00B530A1">
              <w:rPr>
                <w:sz w:val="22"/>
              </w:rPr>
              <w:t>Friday, February 1</w:t>
            </w:r>
            <w:r w:rsidRPr="00B530A1">
              <w:rPr>
                <w:sz w:val="22"/>
                <w:vertAlign w:val="superscript"/>
              </w:rPr>
              <w:t>st</w:t>
            </w:r>
            <w:r w:rsidRPr="00B530A1">
              <w:rPr>
                <w:sz w:val="22"/>
              </w:rPr>
              <w:t xml:space="preserve"> </w:t>
            </w:r>
          </w:p>
          <w:p w14:paraId="67A3ED26" w14:textId="77777777" w:rsidR="004F19A9" w:rsidRPr="00B530A1" w:rsidRDefault="004F19A9" w:rsidP="004F19A9">
            <w:pPr>
              <w:rPr>
                <w:sz w:val="22"/>
              </w:rPr>
            </w:pPr>
          </w:p>
        </w:tc>
      </w:tr>
      <w:tr w:rsidR="004F19A9" w:rsidRPr="00226FA7" w14:paraId="22A50BB3" w14:textId="77777777" w:rsidTr="004F19A9">
        <w:trPr>
          <w:trHeight w:val="230"/>
        </w:trPr>
        <w:tc>
          <w:tcPr>
            <w:tcW w:w="2654" w:type="dxa"/>
          </w:tcPr>
          <w:p w14:paraId="6B4BD2F0" w14:textId="77777777" w:rsidR="004F19A9" w:rsidRPr="00B530A1" w:rsidRDefault="004F19A9" w:rsidP="004F19A9">
            <w:pPr>
              <w:rPr>
                <w:sz w:val="22"/>
              </w:rPr>
            </w:pPr>
            <w:r w:rsidRPr="00B530A1">
              <w:rPr>
                <w:sz w:val="22"/>
              </w:rPr>
              <w:t>Friday, February 8</w:t>
            </w:r>
            <w:r w:rsidRPr="00B530A1">
              <w:rPr>
                <w:sz w:val="22"/>
                <w:vertAlign w:val="superscript"/>
              </w:rPr>
              <w:t>th</w:t>
            </w:r>
          </w:p>
        </w:tc>
        <w:tc>
          <w:tcPr>
            <w:tcW w:w="2654" w:type="dxa"/>
          </w:tcPr>
          <w:p w14:paraId="56E82CB5" w14:textId="77777777" w:rsidR="004F19A9" w:rsidRPr="00B530A1" w:rsidRDefault="004F19A9" w:rsidP="004F19A9">
            <w:pPr>
              <w:rPr>
                <w:sz w:val="22"/>
              </w:rPr>
            </w:pPr>
            <w:r w:rsidRPr="00B530A1">
              <w:rPr>
                <w:sz w:val="22"/>
              </w:rPr>
              <w:t>Wednesday, February 20</w:t>
            </w:r>
            <w:r w:rsidRPr="00B530A1">
              <w:rPr>
                <w:sz w:val="22"/>
                <w:vertAlign w:val="superscript"/>
              </w:rPr>
              <w:t>th</w:t>
            </w:r>
          </w:p>
        </w:tc>
        <w:tc>
          <w:tcPr>
            <w:tcW w:w="2654" w:type="dxa"/>
          </w:tcPr>
          <w:p w14:paraId="24080EC5" w14:textId="77777777" w:rsidR="004F19A9" w:rsidRPr="00B530A1" w:rsidRDefault="004F19A9" w:rsidP="004F19A9">
            <w:pPr>
              <w:rPr>
                <w:sz w:val="22"/>
              </w:rPr>
            </w:pPr>
            <w:r w:rsidRPr="00B530A1">
              <w:rPr>
                <w:sz w:val="22"/>
              </w:rPr>
              <w:t>Individual Account</w:t>
            </w:r>
          </w:p>
        </w:tc>
        <w:tc>
          <w:tcPr>
            <w:tcW w:w="2654" w:type="dxa"/>
          </w:tcPr>
          <w:p w14:paraId="642B6E6F" w14:textId="77777777" w:rsidR="004F19A9" w:rsidRDefault="004F19A9" w:rsidP="004F19A9">
            <w:pPr>
              <w:rPr>
                <w:sz w:val="22"/>
              </w:rPr>
            </w:pPr>
            <w:r w:rsidRPr="00B530A1">
              <w:rPr>
                <w:sz w:val="22"/>
              </w:rPr>
              <w:t>Friday, March 1</w:t>
            </w:r>
            <w:r w:rsidRPr="00B530A1">
              <w:rPr>
                <w:sz w:val="22"/>
                <w:vertAlign w:val="superscript"/>
              </w:rPr>
              <w:t>st</w:t>
            </w:r>
            <w:r w:rsidRPr="00B530A1">
              <w:rPr>
                <w:sz w:val="22"/>
              </w:rPr>
              <w:t xml:space="preserve"> </w:t>
            </w:r>
          </w:p>
          <w:p w14:paraId="7138947A" w14:textId="77777777" w:rsidR="004F19A9" w:rsidRPr="00B530A1" w:rsidRDefault="004F19A9" w:rsidP="004F19A9">
            <w:pPr>
              <w:rPr>
                <w:sz w:val="22"/>
              </w:rPr>
            </w:pPr>
          </w:p>
        </w:tc>
      </w:tr>
      <w:tr w:rsidR="004F19A9" w:rsidRPr="00226FA7" w14:paraId="27D7DFB6" w14:textId="77777777" w:rsidTr="004F19A9">
        <w:trPr>
          <w:trHeight w:val="230"/>
        </w:trPr>
        <w:tc>
          <w:tcPr>
            <w:tcW w:w="2654" w:type="dxa"/>
          </w:tcPr>
          <w:p w14:paraId="30BEA3C6" w14:textId="77777777" w:rsidR="004F19A9" w:rsidRPr="00B530A1" w:rsidRDefault="004F19A9" w:rsidP="004F19A9">
            <w:pPr>
              <w:rPr>
                <w:sz w:val="22"/>
              </w:rPr>
            </w:pPr>
            <w:r w:rsidRPr="00B530A1">
              <w:rPr>
                <w:sz w:val="22"/>
              </w:rPr>
              <w:t>Friday, March 8</w:t>
            </w:r>
            <w:r w:rsidRPr="00B530A1">
              <w:rPr>
                <w:sz w:val="22"/>
                <w:vertAlign w:val="superscript"/>
              </w:rPr>
              <w:t>th</w:t>
            </w:r>
            <w:r w:rsidRPr="00B530A1">
              <w:rPr>
                <w:sz w:val="22"/>
              </w:rPr>
              <w:t xml:space="preserve"> </w:t>
            </w:r>
          </w:p>
        </w:tc>
        <w:tc>
          <w:tcPr>
            <w:tcW w:w="2654" w:type="dxa"/>
          </w:tcPr>
          <w:p w14:paraId="1C9DC34A" w14:textId="77777777" w:rsidR="004F19A9" w:rsidRPr="00B530A1" w:rsidRDefault="004F19A9" w:rsidP="004F19A9">
            <w:pPr>
              <w:rPr>
                <w:sz w:val="22"/>
              </w:rPr>
            </w:pPr>
            <w:r w:rsidRPr="00B530A1">
              <w:rPr>
                <w:sz w:val="22"/>
              </w:rPr>
              <w:t>Wednesday, March 27</w:t>
            </w:r>
            <w:r w:rsidRPr="00B530A1">
              <w:rPr>
                <w:sz w:val="22"/>
                <w:vertAlign w:val="superscript"/>
              </w:rPr>
              <w:t>th</w:t>
            </w:r>
            <w:r w:rsidRPr="00B530A1">
              <w:rPr>
                <w:sz w:val="22"/>
              </w:rPr>
              <w:t xml:space="preserve"> </w:t>
            </w:r>
          </w:p>
        </w:tc>
        <w:tc>
          <w:tcPr>
            <w:tcW w:w="2654" w:type="dxa"/>
          </w:tcPr>
          <w:p w14:paraId="6B59B7FC" w14:textId="77777777" w:rsidR="004F19A9" w:rsidRPr="00B530A1" w:rsidRDefault="004F19A9" w:rsidP="004F19A9">
            <w:pPr>
              <w:rPr>
                <w:sz w:val="22"/>
              </w:rPr>
            </w:pPr>
            <w:r w:rsidRPr="00B530A1">
              <w:rPr>
                <w:sz w:val="22"/>
              </w:rPr>
              <w:t>Individual Account</w:t>
            </w:r>
          </w:p>
        </w:tc>
        <w:tc>
          <w:tcPr>
            <w:tcW w:w="2654" w:type="dxa"/>
          </w:tcPr>
          <w:p w14:paraId="6BF43109" w14:textId="77777777" w:rsidR="004F19A9" w:rsidRDefault="004F19A9" w:rsidP="004F19A9">
            <w:pPr>
              <w:rPr>
                <w:sz w:val="22"/>
              </w:rPr>
            </w:pPr>
            <w:r w:rsidRPr="00B530A1">
              <w:rPr>
                <w:sz w:val="22"/>
              </w:rPr>
              <w:t>Tuesday, April 2</w:t>
            </w:r>
            <w:r w:rsidRPr="00B530A1">
              <w:rPr>
                <w:sz w:val="22"/>
                <w:vertAlign w:val="superscript"/>
              </w:rPr>
              <w:t>nd</w:t>
            </w:r>
            <w:r w:rsidRPr="00B530A1">
              <w:rPr>
                <w:sz w:val="22"/>
              </w:rPr>
              <w:t xml:space="preserve"> </w:t>
            </w:r>
          </w:p>
          <w:p w14:paraId="120A1517" w14:textId="77777777" w:rsidR="004F19A9" w:rsidRPr="00B530A1" w:rsidRDefault="004F19A9" w:rsidP="004F19A9">
            <w:pPr>
              <w:rPr>
                <w:sz w:val="22"/>
              </w:rPr>
            </w:pPr>
          </w:p>
        </w:tc>
      </w:tr>
      <w:tr w:rsidR="004F19A9" w:rsidRPr="00226FA7" w14:paraId="0904B654" w14:textId="77777777" w:rsidTr="004F19A9">
        <w:trPr>
          <w:trHeight w:val="230"/>
        </w:trPr>
        <w:tc>
          <w:tcPr>
            <w:tcW w:w="2654" w:type="dxa"/>
          </w:tcPr>
          <w:p w14:paraId="1FAE001E" w14:textId="77777777" w:rsidR="004F19A9" w:rsidRPr="00B530A1" w:rsidRDefault="004F19A9" w:rsidP="004F19A9">
            <w:pPr>
              <w:rPr>
                <w:sz w:val="22"/>
              </w:rPr>
            </w:pPr>
            <w:r w:rsidRPr="00B530A1">
              <w:rPr>
                <w:sz w:val="22"/>
              </w:rPr>
              <w:t>Friday, April 5</w:t>
            </w:r>
            <w:r w:rsidRPr="00B530A1">
              <w:rPr>
                <w:sz w:val="22"/>
                <w:vertAlign w:val="superscript"/>
              </w:rPr>
              <w:t>th</w:t>
            </w:r>
            <w:r w:rsidRPr="00B530A1">
              <w:rPr>
                <w:sz w:val="22"/>
              </w:rPr>
              <w:t xml:space="preserve"> </w:t>
            </w:r>
          </w:p>
        </w:tc>
        <w:tc>
          <w:tcPr>
            <w:tcW w:w="2654" w:type="dxa"/>
          </w:tcPr>
          <w:p w14:paraId="71473ECF" w14:textId="77777777" w:rsidR="004F19A9" w:rsidRPr="00B530A1" w:rsidRDefault="004F19A9" w:rsidP="004F19A9">
            <w:pPr>
              <w:rPr>
                <w:sz w:val="22"/>
              </w:rPr>
            </w:pPr>
            <w:r w:rsidRPr="00B530A1">
              <w:rPr>
                <w:sz w:val="22"/>
              </w:rPr>
              <w:t>Wednesday, April 24</w:t>
            </w:r>
            <w:r w:rsidRPr="00B530A1">
              <w:rPr>
                <w:sz w:val="22"/>
                <w:vertAlign w:val="superscript"/>
              </w:rPr>
              <w:t>th</w:t>
            </w:r>
            <w:r w:rsidRPr="00B530A1">
              <w:rPr>
                <w:sz w:val="22"/>
              </w:rPr>
              <w:t xml:space="preserve"> </w:t>
            </w:r>
          </w:p>
        </w:tc>
        <w:tc>
          <w:tcPr>
            <w:tcW w:w="2654" w:type="dxa"/>
          </w:tcPr>
          <w:p w14:paraId="55418914" w14:textId="77777777" w:rsidR="004F19A9" w:rsidRPr="00B530A1" w:rsidRDefault="004F19A9" w:rsidP="004F19A9">
            <w:pPr>
              <w:rPr>
                <w:sz w:val="22"/>
              </w:rPr>
            </w:pPr>
            <w:r w:rsidRPr="00B530A1">
              <w:rPr>
                <w:sz w:val="22"/>
              </w:rPr>
              <w:t>Individual Account</w:t>
            </w:r>
          </w:p>
        </w:tc>
        <w:tc>
          <w:tcPr>
            <w:tcW w:w="2654" w:type="dxa"/>
          </w:tcPr>
          <w:p w14:paraId="4E34A419" w14:textId="77777777" w:rsidR="004F19A9" w:rsidRDefault="004F19A9" w:rsidP="004F19A9">
            <w:pPr>
              <w:rPr>
                <w:sz w:val="22"/>
              </w:rPr>
            </w:pPr>
            <w:r w:rsidRPr="00B530A1">
              <w:rPr>
                <w:sz w:val="22"/>
              </w:rPr>
              <w:t>Friday, May 3</w:t>
            </w:r>
            <w:r w:rsidRPr="00B530A1">
              <w:rPr>
                <w:sz w:val="22"/>
                <w:vertAlign w:val="superscript"/>
              </w:rPr>
              <w:t>rd</w:t>
            </w:r>
            <w:r w:rsidRPr="00B530A1">
              <w:rPr>
                <w:sz w:val="22"/>
              </w:rPr>
              <w:t xml:space="preserve"> </w:t>
            </w:r>
          </w:p>
          <w:p w14:paraId="54883922" w14:textId="77777777" w:rsidR="004F19A9" w:rsidRPr="00B530A1" w:rsidRDefault="004F19A9" w:rsidP="004F19A9">
            <w:pPr>
              <w:rPr>
                <w:sz w:val="22"/>
              </w:rPr>
            </w:pPr>
          </w:p>
        </w:tc>
      </w:tr>
      <w:tr w:rsidR="004F19A9" w:rsidRPr="00226FA7" w14:paraId="5BF3CB3B" w14:textId="77777777" w:rsidTr="004F19A9">
        <w:trPr>
          <w:trHeight w:val="230"/>
        </w:trPr>
        <w:tc>
          <w:tcPr>
            <w:tcW w:w="2654" w:type="dxa"/>
          </w:tcPr>
          <w:p w14:paraId="14D37A5A" w14:textId="77777777" w:rsidR="004F19A9" w:rsidRPr="00B530A1" w:rsidRDefault="004F19A9" w:rsidP="004F19A9">
            <w:pPr>
              <w:rPr>
                <w:sz w:val="22"/>
              </w:rPr>
            </w:pPr>
            <w:r w:rsidRPr="00B530A1">
              <w:rPr>
                <w:sz w:val="22"/>
              </w:rPr>
              <w:t>Friday, May 10</w:t>
            </w:r>
            <w:r w:rsidRPr="00B530A1">
              <w:rPr>
                <w:sz w:val="22"/>
                <w:vertAlign w:val="superscript"/>
              </w:rPr>
              <w:t>th</w:t>
            </w:r>
          </w:p>
        </w:tc>
        <w:tc>
          <w:tcPr>
            <w:tcW w:w="2654" w:type="dxa"/>
          </w:tcPr>
          <w:p w14:paraId="10098D44" w14:textId="77777777" w:rsidR="004F19A9" w:rsidRPr="00B530A1" w:rsidRDefault="004F19A9" w:rsidP="004F19A9">
            <w:pPr>
              <w:rPr>
                <w:sz w:val="22"/>
              </w:rPr>
            </w:pPr>
            <w:r w:rsidRPr="00B530A1">
              <w:rPr>
                <w:sz w:val="22"/>
              </w:rPr>
              <w:t>Wednesday, May 29</w:t>
            </w:r>
            <w:r w:rsidRPr="00B530A1">
              <w:rPr>
                <w:sz w:val="22"/>
                <w:vertAlign w:val="superscript"/>
              </w:rPr>
              <w:t>th</w:t>
            </w:r>
            <w:r w:rsidRPr="00B530A1">
              <w:rPr>
                <w:sz w:val="22"/>
              </w:rPr>
              <w:t xml:space="preserve"> </w:t>
            </w:r>
          </w:p>
        </w:tc>
        <w:tc>
          <w:tcPr>
            <w:tcW w:w="2654" w:type="dxa"/>
          </w:tcPr>
          <w:p w14:paraId="597D1084" w14:textId="77777777" w:rsidR="004F19A9" w:rsidRPr="00B530A1" w:rsidRDefault="004F19A9" w:rsidP="004F19A9">
            <w:pPr>
              <w:rPr>
                <w:sz w:val="22"/>
              </w:rPr>
            </w:pPr>
            <w:r w:rsidRPr="00B530A1">
              <w:rPr>
                <w:sz w:val="22"/>
              </w:rPr>
              <w:t xml:space="preserve">Individual Account </w:t>
            </w:r>
          </w:p>
        </w:tc>
        <w:tc>
          <w:tcPr>
            <w:tcW w:w="2654" w:type="dxa"/>
          </w:tcPr>
          <w:p w14:paraId="2DEF753E" w14:textId="77777777" w:rsidR="004F19A9" w:rsidRDefault="004F19A9" w:rsidP="004F19A9">
            <w:pPr>
              <w:rPr>
                <w:sz w:val="22"/>
              </w:rPr>
            </w:pPr>
            <w:r w:rsidRPr="00B530A1">
              <w:rPr>
                <w:sz w:val="22"/>
              </w:rPr>
              <w:t>Monday, June 3</w:t>
            </w:r>
            <w:r w:rsidRPr="00B530A1">
              <w:rPr>
                <w:sz w:val="22"/>
                <w:vertAlign w:val="superscript"/>
              </w:rPr>
              <w:t>rd</w:t>
            </w:r>
            <w:r w:rsidRPr="00B530A1">
              <w:rPr>
                <w:sz w:val="22"/>
              </w:rPr>
              <w:t xml:space="preserve"> </w:t>
            </w:r>
          </w:p>
          <w:p w14:paraId="56718478" w14:textId="77777777" w:rsidR="004F19A9" w:rsidRPr="00B530A1" w:rsidRDefault="004F19A9" w:rsidP="004F19A9">
            <w:pPr>
              <w:rPr>
                <w:sz w:val="22"/>
              </w:rPr>
            </w:pPr>
          </w:p>
        </w:tc>
      </w:tr>
    </w:tbl>
    <w:p w14:paraId="25D75646" w14:textId="77777777" w:rsidR="00061CA3" w:rsidRPr="00061CA3" w:rsidRDefault="00061CA3" w:rsidP="00061CA3">
      <w:pPr>
        <w:rPr>
          <w:rFonts w:ascii="Arial" w:hAnsi="Arial" w:cs="Arial"/>
          <w:b/>
          <w:sz w:val="22"/>
        </w:rPr>
      </w:pPr>
    </w:p>
    <w:p w14:paraId="49DD3049" w14:textId="77777777" w:rsidR="004345AC" w:rsidRPr="004345AC" w:rsidRDefault="004345AC" w:rsidP="004345AC">
      <w:pPr>
        <w:rPr>
          <w:sz w:val="22"/>
        </w:rPr>
      </w:pPr>
    </w:p>
    <w:p w14:paraId="45923317" w14:textId="77777777" w:rsidR="004345AC" w:rsidRPr="004345AC" w:rsidRDefault="004345AC" w:rsidP="004345AC">
      <w:pPr>
        <w:jc w:val="center"/>
        <w:rPr>
          <w:b/>
          <w:sz w:val="22"/>
        </w:rPr>
      </w:pPr>
      <w:r w:rsidRPr="004345AC">
        <w:rPr>
          <w:b/>
          <w:sz w:val="22"/>
        </w:rPr>
        <w:t>SINCERELY,</w:t>
      </w:r>
    </w:p>
    <w:p w14:paraId="78B02BB6" w14:textId="736F6F50" w:rsidR="004345AC" w:rsidRPr="004345AC" w:rsidRDefault="004345AC" w:rsidP="00F03681">
      <w:pPr>
        <w:rPr>
          <w:sz w:val="22"/>
        </w:rPr>
      </w:pPr>
      <w:r w:rsidRPr="004345AC">
        <w:rPr>
          <w:sz w:val="22"/>
        </w:rPr>
        <w:tab/>
      </w:r>
      <w:r w:rsidRPr="004345AC">
        <w:rPr>
          <w:sz w:val="22"/>
        </w:rPr>
        <w:tab/>
      </w:r>
      <w:r w:rsidRPr="004345AC">
        <w:rPr>
          <w:sz w:val="22"/>
        </w:rPr>
        <w:tab/>
      </w:r>
    </w:p>
    <w:p w14:paraId="1989DBBB" w14:textId="329E967D" w:rsidR="004345AC" w:rsidRDefault="004345AC" w:rsidP="004345AC">
      <w:pPr>
        <w:jc w:val="center"/>
        <w:rPr>
          <w:sz w:val="22"/>
        </w:rPr>
      </w:pPr>
      <w:r w:rsidRPr="004345AC">
        <w:rPr>
          <w:sz w:val="22"/>
        </w:rPr>
        <w:t xml:space="preserve">Fredric Davis, Competition Coordinator </w:t>
      </w:r>
    </w:p>
    <w:p w14:paraId="08FFF595" w14:textId="5E7D0322" w:rsidR="004F19A9" w:rsidRDefault="004F19A9" w:rsidP="004345AC">
      <w:pPr>
        <w:jc w:val="center"/>
        <w:rPr>
          <w:sz w:val="22"/>
        </w:rPr>
      </w:pPr>
    </w:p>
    <w:p w14:paraId="7CEE1D6B" w14:textId="55EB8B8E" w:rsidR="004F19A9" w:rsidRDefault="004F19A9" w:rsidP="004345AC">
      <w:pPr>
        <w:jc w:val="center"/>
        <w:rPr>
          <w:sz w:val="22"/>
        </w:rPr>
      </w:pPr>
    </w:p>
    <w:p w14:paraId="48559FD3" w14:textId="77777777" w:rsidR="004F19A9" w:rsidRPr="004345AC" w:rsidRDefault="004F19A9" w:rsidP="004345AC">
      <w:pPr>
        <w:jc w:val="center"/>
        <w:rPr>
          <w:sz w:val="22"/>
        </w:rPr>
      </w:pPr>
    </w:p>
    <w:p w14:paraId="58BF5D17" w14:textId="77777777" w:rsidR="004345AC" w:rsidRPr="00985A8E" w:rsidRDefault="004345AC" w:rsidP="004345AC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985A8E">
        <w:rPr>
          <w:b/>
        </w:rPr>
        <w:t xml:space="preserve"> </w:t>
      </w:r>
    </w:p>
    <w:p w14:paraId="61BCABED" w14:textId="34DB9C2D" w:rsidR="000E273A" w:rsidRDefault="00F03681">
      <w:pPr>
        <w:rPr>
          <w:sz w:val="36"/>
        </w:rPr>
      </w:pPr>
      <w:r w:rsidRPr="00F03681">
        <w:rPr>
          <w:sz w:val="36"/>
        </w:rPr>
        <w:t>Dancer Name: ____________________________________</w:t>
      </w:r>
    </w:p>
    <w:p w14:paraId="68033A85" w14:textId="5EE8E7CA" w:rsidR="004F19A9" w:rsidRDefault="004F19A9">
      <w:pPr>
        <w:rPr>
          <w:sz w:val="36"/>
        </w:rPr>
      </w:pPr>
    </w:p>
    <w:p w14:paraId="28112AAB" w14:textId="4CCE8D15" w:rsidR="004F19A9" w:rsidRDefault="004F19A9">
      <w:pPr>
        <w:rPr>
          <w:sz w:val="36"/>
        </w:rPr>
      </w:pPr>
      <w:r>
        <w:rPr>
          <w:sz w:val="36"/>
        </w:rPr>
        <w:t>Parent Name: _____________________________________</w:t>
      </w:r>
    </w:p>
    <w:p w14:paraId="20F367A3" w14:textId="77777777" w:rsidR="004F19A9" w:rsidRPr="00F03681" w:rsidRDefault="004F19A9">
      <w:pPr>
        <w:rPr>
          <w:sz w:val="36"/>
        </w:rPr>
      </w:pPr>
    </w:p>
    <w:p w14:paraId="5FC6855E" w14:textId="5DF7621B" w:rsidR="00F03681" w:rsidRPr="00F03681" w:rsidRDefault="00F03681">
      <w:pPr>
        <w:rPr>
          <w:sz w:val="36"/>
        </w:rPr>
      </w:pPr>
    </w:p>
    <w:tbl>
      <w:tblPr>
        <w:tblStyle w:val="TableGrid"/>
        <w:tblpPr w:leftFromText="180" w:rightFromText="180" w:vertAnchor="page" w:horzAnchor="margin" w:tblpY="3511"/>
        <w:tblW w:w="9938" w:type="dxa"/>
        <w:tblLook w:val="04A0" w:firstRow="1" w:lastRow="0" w:firstColumn="1" w:lastColumn="0" w:noHBand="0" w:noVBand="1"/>
      </w:tblPr>
      <w:tblGrid>
        <w:gridCol w:w="4045"/>
        <w:gridCol w:w="2334"/>
        <w:gridCol w:w="3559"/>
      </w:tblGrid>
      <w:tr w:rsidR="004F19A9" w:rsidRPr="00226FA7" w14:paraId="56689FAE" w14:textId="77777777" w:rsidTr="004F19A9">
        <w:trPr>
          <w:trHeight w:val="1769"/>
        </w:trPr>
        <w:tc>
          <w:tcPr>
            <w:tcW w:w="4045" w:type="dxa"/>
            <w:shd w:val="clear" w:color="auto" w:fill="auto"/>
          </w:tcPr>
          <w:p w14:paraId="0A75AF82" w14:textId="77777777" w:rsidR="004F19A9" w:rsidRPr="00FF0BFE" w:rsidRDefault="004F19A9" w:rsidP="004F19A9">
            <w:pPr>
              <w:jc w:val="center"/>
              <w:rPr>
                <w:b/>
                <w:sz w:val="52"/>
              </w:rPr>
            </w:pPr>
            <w:r w:rsidRPr="00FF0BFE">
              <w:rPr>
                <w:b/>
                <w:sz w:val="52"/>
              </w:rPr>
              <w:t>Pick Up Date/Start Date</w:t>
            </w:r>
          </w:p>
        </w:tc>
        <w:tc>
          <w:tcPr>
            <w:tcW w:w="2334" w:type="dxa"/>
            <w:shd w:val="clear" w:color="auto" w:fill="auto"/>
          </w:tcPr>
          <w:p w14:paraId="5FDAB50A" w14:textId="77777777" w:rsidR="004F19A9" w:rsidRPr="00FF0BFE" w:rsidRDefault="004F19A9" w:rsidP="004F19A9">
            <w:pPr>
              <w:jc w:val="center"/>
              <w:rPr>
                <w:b/>
                <w:sz w:val="52"/>
              </w:rPr>
            </w:pPr>
            <w:r w:rsidRPr="00FF0BFE">
              <w:rPr>
                <w:b/>
                <w:sz w:val="52"/>
              </w:rPr>
              <w:t>Yes</w:t>
            </w:r>
          </w:p>
        </w:tc>
        <w:tc>
          <w:tcPr>
            <w:tcW w:w="3559" w:type="dxa"/>
            <w:shd w:val="clear" w:color="auto" w:fill="auto"/>
          </w:tcPr>
          <w:p w14:paraId="64601DEB" w14:textId="77777777" w:rsidR="004F19A9" w:rsidRPr="00FF0BFE" w:rsidRDefault="004F19A9" w:rsidP="004F19A9">
            <w:pPr>
              <w:jc w:val="center"/>
              <w:rPr>
                <w:b/>
                <w:sz w:val="52"/>
              </w:rPr>
            </w:pPr>
            <w:r w:rsidRPr="00FF0BFE">
              <w:rPr>
                <w:b/>
                <w:sz w:val="52"/>
              </w:rPr>
              <w:t xml:space="preserve">No  </w:t>
            </w:r>
          </w:p>
        </w:tc>
      </w:tr>
      <w:tr w:rsidR="004F19A9" w:rsidRPr="00226FA7" w14:paraId="176358CC" w14:textId="77777777" w:rsidTr="004F19A9">
        <w:trPr>
          <w:trHeight w:val="650"/>
        </w:trPr>
        <w:tc>
          <w:tcPr>
            <w:tcW w:w="4045" w:type="dxa"/>
          </w:tcPr>
          <w:p w14:paraId="06C2B1DA" w14:textId="77777777" w:rsidR="004F19A9" w:rsidRPr="00467432" w:rsidRDefault="004F19A9" w:rsidP="004F19A9">
            <w:pPr>
              <w:rPr>
                <w:sz w:val="32"/>
              </w:rPr>
            </w:pPr>
            <w:r w:rsidRPr="00467432">
              <w:rPr>
                <w:sz w:val="32"/>
              </w:rPr>
              <w:t>Friday, November 2</w:t>
            </w:r>
            <w:r w:rsidRPr="00467432">
              <w:rPr>
                <w:sz w:val="32"/>
                <w:vertAlign w:val="superscript"/>
              </w:rPr>
              <w:t>nd</w:t>
            </w:r>
          </w:p>
        </w:tc>
        <w:tc>
          <w:tcPr>
            <w:tcW w:w="2334" w:type="dxa"/>
          </w:tcPr>
          <w:p w14:paraId="762DB14A" w14:textId="77777777" w:rsidR="004F19A9" w:rsidRPr="00226FA7" w:rsidRDefault="004F19A9" w:rsidP="004F19A9">
            <w:pPr>
              <w:rPr>
                <w:sz w:val="20"/>
              </w:rPr>
            </w:pPr>
          </w:p>
        </w:tc>
        <w:tc>
          <w:tcPr>
            <w:tcW w:w="3559" w:type="dxa"/>
          </w:tcPr>
          <w:p w14:paraId="51F74D75" w14:textId="77777777" w:rsidR="004F19A9" w:rsidRPr="00226FA7" w:rsidRDefault="004F19A9" w:rsidP="004F19A9">
            <w:pPr>
              <w:rPr>
                <w:sz w:val="20"/>
              </w:rPr>
            </w:pPr>
          </w:p>
        </w:tc>
      </w:tr>
      <w:tr w:rsidR="004F19A9" w:rsidRPr="00226FA7" w14:paraId="27D5AEFF" w14:textId="77777777" w:rsidTr="004F19A9">
        <w:trPr>
          <w:trHeight w:val="650"/>
        </w:trPr>
        <w:tc>
          <w:tcPr>
            <w:tcW w:w="4045" w:type="dxa"/>
          </w:tcPr>
          <w:p w14:paraId="59525509" w14:textId="77777777" w:rsidR="004F19A9" w:rsidRPr="00467432" w:rsidRDefault="004F19A9" w:rsidP="004F19A9">
            <w:pPr>
              <w:rPr>
                <w:sz w:val="32"/>
              </w:rPr>
            </w:pPr>
            <w:r w:rsidRPr="00467432">
              <w:rPr>
                <w:sz w:val="32"/>
              </w:rPr>
              <w:t>Friday, January 4</w:t>
            </w:r>
            <w:r w:rsidRPr="00467432">
              <w:rPr>
                <w:sz w:val="32"/>
                <w:vertAlign w:val="superscript"/>
              </w:rPr>
              <w:t>th</w:t>
            </w:r>
            <w:r w:rsidRPr="00467432">
              <w:rPr>
                <w:sz w:val="32"/>
              </w:rPr>
              <w:t xml:space="preserve"> </w:t>
            </w:r>
          </w:p>
        </w:tc>
        <w:tc>
          <w:tcPr>
            <w:tcW w:w="2334" w:type="dxa"/>
          </w:tcPr>
          <w:p w14:paraId="46952CAF" w14:textId="77777777" w:rsidR="004F19A9" w:rsidRPr="00226FA7" w:rsidRDefault="004F19A9" w:rsidP="004F19A9">
            <w:pPr>
              <w:rPr>
                <w:sz w:val="20"/>
              </w:rPr>
            </w:pPr>
          </w:p>
        </w:tc>
        <w:tc>
          <w:tcPr>
            <w:tcW w:w="3559" w:type="dxa"/>
          </w:tcPr>
          <w:p w14:paraId="63E01D6C" w14:textId="77777777" w:rsidR="004F19A9" w:rsidRPr="00226FA7" w:rsidRDefault="004F19A9" w:rsidP="004F19A9">
            <w:pPr>
              <w:rPr>
                <w:sz w:val="20"/>
              </w:rPr>
            </w:pPr>
          </w:p>
        </w:tc>
      </w:tr>
      <w:tr w:rsidR="004F19A9" w:rsidRPr="00226FA7" w14:paraId="25DAF1A5" w14:textId="77777777" w:rsidTr="004F19A9">
        <w:trPr>
          <w:trHeight w:val="650"/>
        </w:trPr>
        <w:tc>
          <w:tcPr>
            <w:tcW w:w="4045" w:type="dxa"/>
          </w:tcPr>
          <w:p w14:paraId="4BA742A7" w14:textId="77777777" w:rsidR="004F19A9" w:rsidRPr="00467432" w:rsidRDefault="004F19A9" w:rsidP="004F19A9">
            <w:pPr>
              <w:rPr>
                <w:sz w:val="32"/>
              </w:rPr>
            </w:pPr>
            <w:r w:rsidRPr="00467432">
              <w:rPr>
                <w:sz w:val="32"/>
              </w:rPr>
              <w:t>Friday, February 8</w:t>
            </w:r>
            <w:r w:rsidRPr="00467432">
              <w:rPr>
                <w:sz w:val="32"/>
                <w:vertAlign w:val="superscript"/>
              </w:rPr>
              <w:t>th</w:t>
            </w:r>
          </w:p>
        </w:tc>
        <w:tc>
          <w:tcPr>
            <w:tcW w:w="2334" w:type="dxa"/>
          </w:tcPr>
          <w:p w14:paraId="6AB4EE96" w14:textId="77777777" w:rsidR="004F19A9" w:rsidRPr="00226FA7" w:rsidRDefault="004F19A9" w:rsidP="004F19A9">
            <w:pPr>
              <w:rPr>
                <w:sz w:val="20"/>
              </w:rPr>
            </w:pPr>
          </w:p>
        </w:tc>
        <w:tc>
          <w:tcPr>
            <w:tcW w:w="3559" w:type="dxa"/>
          </w:tcPr>
          <w:p w14:paraId="3A31DC3D" w14:textId="77777777" w:rsidR="004F19A9" w:rsidRPr="00226FA7" w:rsidRDefault="004F19A9" w:rsidP="004F19A9">
            <w:pPr>
              <w:rPr>
                <w:sz w:val="20"/>
              </w:rPr>
            </w:pPr>
          </w:p>
        </w:tc>
      </w:tr>
      <w:tr w:rsidR="004F19A9" w:rsidRPr="00226FA7" w14:paraId="00492857" w14:textId="77777777" w:rsidTr="004F19A9">
        <w:trPr>
          <w:trHeight w:val="650"/>
        </w:trPr>
        <w:tc>
          <w:tcPr>
            <w:tcW w:w="4045" w:type="dxa"/>
          </w:tcPr>
          <w:p w14:paraId="5B75067B" w14:textId="77777777" w:rsidR="004F19A9" w:rsidRPr="00467432" w:rsidRDefault="004F19A9" w:rsidP="004F19A9">
            <w:pPr>
              <w:rPr>
                <w:sz w:val="32"/>
              </w:rPr>
            </w:pPr>
            <w:r w:rsidRPr="00467432">
              <w:rPr>
                <w:sz w:val="32"/>
              </w:rPr>
              <w:t>Friday, March 8</w:t>
            </w:r>
            <w:r w:rsidRPr="00467432">
              <w:rPr>
                <w:sz w:val="32"/>
                <w:vertAlign w:val="superscript"/>
              </w:rPr>
              <w:t>th</w:t>
            </w:r>
            <w:r w:rsidRPr="00467432">
              <w:rPr>
                <w:sz w:val="32"/>
              </w:rPr>
              <w:t xml:space="preserve"> </w:t>
            </w:r>
          </w:p>
        </w:tc>
        <w:tc>
          <w:tcPr>
            <w:tcW w:w="2334" w:type="dxa"/>
          </w:tcPr>
          <w:p w14:paraId="338677B9" w14:textId="77777777" w:rsidR="004F19A9" w:rsidRPr="00226FA7" w:rsidRDefault="004F19A9" w:rsidP="004F19A9">
            <w:pPr>
              <w:rPr>
                <w:sz w:val="20"/>
              </w:rPr>
            </w:pPr>
          </w:p>
        </w:tc>
        <w:tc>
          <w:tcPr>
            <w:tcW w:w="3559" w:type="dxa"/>
          </w:tcPr>
          <w:p w14:paraId="48ABC248" w14:textId="77777777" w:rsidR="004F19A9" w:rsidRPr="00226FA7" w:rsidRDefault="004F19A9" w:rsidP="004F19A9">
            <w:pPr>
              <w:rPr>
                <w:sz w:val="20"/>
              </w:rPr>
            </w:pPr>
          </w:p>
        </w:tc>
      </w:tr>
      <w:tr w:rsidR="004F19A9" w:rsidRPr="00226FA7" w14:paraId="0352AD07" w14:textId="77777777" w:rsidTr="004F19A9">
        <w:trPr>
          <w:trHeight w:val="650"/>
        </w:trPr>
        <w:tc>
          <w:tcPr>
            <w:tcW w:w="4045" w:type="dxa"/>
          </w:tcPr>
          <w:p w14:paraId="119D3F77" w14:textId="77777777" w:rsidR="004F19A9" w:rsidRPr="00467432" w:rsidRDefault="004F19A9" w:rsidP="004F19A9">
            <w:pPr>
              <w:rPr>
                <w:sz w:val="32"/>
              </w:rPr>
            </w:pPr>
            <w:r w:rsidRPr="00467432">
              <w:rPr>
                <w:sz w:val="32"/>
              </w:rPr>
              <w:t>Friday, April 5</w:t>
            </w:r>
            <w:r w:rsidRPr="00467432">
              <w:rPr>
                <w:sz w:val="32"/>
                <w:vertAlign w:val="superscript"/>
              </w:rPr>
              <w:t>th</w:t>
            </w:r>
            <w:r w:rsidRPr="00467432">
              <w:rPr>
                <w:sz w:val="32"/>
              </w:rPr>
              <w:t xml:space="preserve"> </w:t>
            </w:r>
          </w:p>
        </w:tc>
        <w:tc>
          <w:tcPr>
            <w:tcW w:w="2334" w:type="dxa"/>
          </w:tcPr>
          <w:p w14:paraId="58987200" w14:textId="77777777" w:rsidR="004F19A9" w:rsidRPr="00226FA7" w:rsidRDefault="004F19A9" w:rsidP="004F19A9">
            <w:pPr>
              <w:rPr>
                <w:sz w:val="20"/>
              </w:rPr>
            </w:pPr>
          </w:p>
        </w:tc>
        <w:tc>
          <w:tcPr>
            <w:tcW w:w="3559" w:type="dxa"/>
          </w:tcPr>
          <w:p w14:paraId="6B5A53ED" w14:textId="77777777" w:rsidR="004F19A9" w:rsidRPr="00226FA7" w:rsidRDefault="004F19A9" w:rsidP="004F19A9">
            <w:pPr>
              <w:rPr>
                <w:sz w:val="20"/>
              </w:rPr>
            </w:pPr>
          </w:p>
        </w:tc>
      </w:tr>
      <w:tr w:rsidR="004F19A9" w:rsidRPr="00226FA7" w14:paraId="045C95C1" w14:textId="77777777" w:rsidTr="004F19A9">
        <w:trPr>
          <w:trHeight w:val="650"/>
        </w:trPr>
        <w:tc>
          <w:tcPr>
            <w:tcW w:w="4045" w:type="dxa"/>
          </w:tcPr>
          <w:p w14:paraId="15C497D3" w14:textId="77777777" w:rsidR="004F19A9" w:rsidRPr="00467432" w:rsidRDefault="004F19A9" w:rsidP="004F19A9">
            <w:pPr>
              <w:rPr>
                <w:sz w:val="32"/>
              </w:rPr>
            </w:pPr>
            <w:r w:rsidRPr="00467432">
              <w:rPr>
                <w:sz w:val="32"/>
              </w:rPr>
              <w:t>Friday, May 10</w:t>
            </w:r>
            <w:r w:rsidRPr="00467432">
              <w:rPr>
                <w:sz w:val="32"/>
                <w:vertAlign w:val="superscript"/>
              </w:rPr>
              <w:t>th</w:t>
            </w:r>
          </w:p>
        </w:tc>
        <w:tc>
          <w:tcPr>
            <w:tcW w:w="2334" w:type="dxa"/>
          </w:tcPr>
          <w:p w14:paraId="32012890" w14:textId="77777777" w:rsidR="004F19A9" w:rsidRPr="00226FA7" w:rsidRDefault="004F19A9" w:rsidP="004F19A9">
            <w:pPr>
              <w:rPr>
                <w:sz w:val="20"/>
              </w:rPr>
            </w:pPr>
          </w:p>
        </w:tc>
        <w:tc>
          <w:tcPr>
            <w:tcW w:w="3559" w:type="dxa"/>
          </w:tcPr>
          <w:p w14:paraId="717DDB8D" w14:textId="77777777" w:rsidR="004F19A9" w:rsidRPr="00226FA7" w:rsidRDefault="004F19A9" w:rsidP="004F19A9">
            <w:pPr>
              <w:rPr>
                <w:sz w:val="20"/>
              </w:rPr>
            </w:pPr>
          </w:p>
        </w:tc>
      </w:tr>
    </w:tbl>
    <w:p w14:paraId="0AC1BCED" w14:textId="45798F7D" w:rsidR="00F03681" w:rsidRPr="00F03681" w:rsidRDefault="00F03681" w:rsidP="00F03681"/>
    <w:p w14:paraId="63827B82" w14:textId="78FDEE52" w:rsidR="00F03681" w:rsidRDefault="00F03681" w:rsidP="00F03681"/>
    <w:p w14:paraId="40ACBE45" w14:textId="77777777" w:rsidR="00057F3D" w:rsidRPr="00F03681" w:rsidRDefault="00057F3D" w:rsidP="00F03681"/>
    <w:p w14:paraId="4F6F792E" w14:textId="0288AE89" w:rsidR="00F03681" w:rsidRPr="004F19A9" w:rsidRDefault="00F03681" w:rsidP="004F19A9">
      <w:pPr>
        <w:jc w:val="center"/>
        <w:rPr>
          <w:sz w:val="56"/>
          <w:szCs w:val="56"/>
        </w:rPr>
      </w:pPr>
    </w:p>
    <w:p w14:paraId="19462A41" w14:textId="77777777" w:rsidR="004F19A9" w:rsidRDefault="004F19A9" w:rsidP="004F19A9">
      <w:pPr>
        <w:jc w:val="center"/>
        <w:rPr>
          <w:b/>
          <w:sz w:val="56"/>
          <w:szCs w:val="56"/>
        </w:rPr>
      </w:pPr>
    </w:p>
    <w:p w14:paraId="42C2C345" w14:textId="77777777" w:rsidR="004F19A9" w:rsidRDefault="004F19A9" w:rsidP="004F19A9">
      <w:pPr>
        <w:jc w:val="center"/>
        <w:rPr>
          <w:b/>
          <w:sz w:val="56"/>
          <w:szCs w:val="56"/>
        </w:rPr>
      </w:pPr>
    </w:p>
    <w:p w14:paraId="12FD7F38" w14:textId="77777777" w:rsidR="004F19A9" w:rsidRDefault="004F19A9" w:rsidP="004F19A9">
      <w:pPr>
        <w:jc w:val="center"/>
        <w:rPr>
          <w:b/>
          <w:sz w:val="56"/>
          <w:szCs w:val="56"/>
        </w:rPr>
      </w:pPr>
    </w:p>
    <w:p w14:paraId="64C353AF" w14:textId="77777777" w:rsidR="004F19A9" w:rsidRDefault="004F19A9" w:rsidP="004F19A9">
      <w:pPr>
        <w:jc w:val="center"/>
        <w:rPr>
          <w:b/>
          <w:sz w:val="56"/>
          <w:szCs w:val="56"/>
        </w:rPr>
      </w:pPr>
    </w:p>
    <w:p w14:paraId="046A7EAF" w14:textId="77777777" w:rsidR="004F19A9" w:rsidRDefault="004F19A9" w:rsidP="004F19A9">
      <w:pPr>
        <w:jc w:val="center"/>
        <w:rPr>
          <w:b/>
          <w:sz w:val="56"/>
          <w:szCs w:val="56"/>
        </w:rPr>
      </w:pPr>
    </w:p>
    <w:p w14:paraId="569F5B6E" w14:textId="77777777" w:rsidR="004F19A9" w:rsidRDefault="004F19A9" w:rsidP="004F19A9">
      <w:pPr>
        <w:jc w:val="center"/>
        <w:rPr>
          <w:b/>
          <w:sz w:val="56"/>
          <w:szCs w:val="56"/>
        </w:rPr>
      </w:pPr>
    </w:p>
    <w:p w14:paraId="5F8509B6" w14:textId="77777777" w:rsidR="004F19A9" w:rsidRDefault="004F19A9" w:rsidP="004F19A9">
      <w:pPr>
        <w:jc w:val="center"/>
        <w:rPr>
          <w:b/>
          <w:sz w:val="56"/>
          <w:szCs w:val="56"/>
        </w:rPr>
      </w:pPr>
    </w:p>
    <w:p w14:paraId="5B8EDBA4" w14:textId="77777777" w:rsidR="004F19A9" w:rsidRDefault="004F19A9" w:rsidP="004F19A9">
      <w:pPr>
        <w:jc w:val="center"/>
        <w:rPr>
          <w:b/>
          <w:sz w:val="56"/>
          <w:szCs w:val="56"/>
        </w:rPr>
      </w:pPr>
    </w:p>
    <w:p w14:paraId="509C628F" w14:textId="128D015E" w:rsidR="00F03681" w:rsidRDefault="004F19A9" w:rsidP="004F19A9">
      <w:pPr>
        <w:jc w:val="center"/>
        <w:rPr>
          <w:b/>
          <w:sz w:val="56"/>
          <w:szCs w:val="56"/>
        </w:rPr>
      </w:pPr>
      <w:r w:rsidRPr="004F19A9">
        <w:rPr>
          <w:b/>
          <w:sz w:val="56"/>
          <w:szCs w:val="56"/>
        </w:rPr>
        <w:t>THIS SHEET IS DUE BY MONDAY, OCTOBER 22, 2018</w:t>
      </w:r>
    </w:p>
    <w:p w14:paraId="2A8341A8" w14:textId="087A91F7" w:rsidR="004F19A9" w:rsidRPr="004F19A9" w:rsidRDefault="004F19A9" w:rsidP="004F19A9">
      <w:pPr>
        <w:jc w:val="center"/>
        <w:rPr>
          <w:b/>
          <w:color w:val="FF0000"/>
          <w:sz w:val="56"/>
          <w:szCs w:val="56"/>
        </w:rPr>
      </w:pPr>
    </w:p>
    <w:p w14:paraId="613E7297" w14:textId="239D931E" w:rsidR="004F19A9" w:rsidRPr="004F19A9" w:rsidRDefault="004F19A9" w:rsidP="004F19A9">
      <w:pPr>
        <w:rPr>
          <w:b/>
          <w:sz w:val="56"/>
          <w:szCs w:val="56"/>
        </w:rPr>
      </w:pPr>
      <w:r w:rsidRPr="004F19A9">
        <w:rPr>
          <w:b/>
          <w:color w:val="FF0000"/>
          <w:sz w:val="56"/>
          <w:szCs w:val="56"/>
        </w:rPr>
        <w:t xml:space="preserve">IMPORTANT! </w:t>
      </w:r>
      <w:r>
        <w:rPr>
          <w:b/>
          <w:sz w:val="56"/>
          <w:szCs w:val="56"/>
        </w:rPr>
        <w:t xml:space="preserve">Once you submit this sheet; you financially commit. </w:t>
      </w:r>
    </w:p>
    <w:p w14:paraId="6B5CFEC5" w14:textId="69A6BA62" w:rsidR="00F03681" w:rsidRPr="00F03681" w:rsidRDefault="00F03681" w:rsidP="00F03681">
      <w:bookmarkStart w:id="0" w:name="_GoBack"/>
      <w:bookmarkEnd w:id="0"/>
    </w:p>
    <w:p w14:paraId="3C493451" w14:textId="5F68E4C9" w:rsidR="00F03681" w:rsidRPr="00F03681" w:rsidRDefault="00F03681" w:rsidP="00F03681"/>
    <w:p w14:paraId="61E0B98F" w14:textId="053B8F26" w:rsidR="00F03681" w:rsidRPr="00F03681" w:rsidRDefault="00F03681" w:rsidP="00F03681"/>
    <w:p w14:paraId="3BA08E57" w14:textId="1981734E" w:rsidR="00F03681" w:rsidRPr="00F03681" w:rsidRDefault="00F03681" w:rsidP="00F03681"/>
    <w:p w14:paraId="163126B2" w14:textId="76A62658" w:rsidR="00F03681" w:rsidRPr="00F03681" w:rsidRDefault="00F03681" w:rsidP="00F03681"/>
    <w:p w14:paraId="5C296CF5" w14:textId="3C45CB7F" w:rsidR="00F03681" w:rsidRPr="00F03681" w:rsidRDefault="00F03681" w:rsidP="00F03681"/>
    <w:p w14:paraId="7E87B7DB" w14:textId="77777777" w:rsidR="00F03681" w:rsidRPr="00F03681" w:rsidRDefault="00F03681" w:rsidP="00F03681"/>
    <w:sectPr w:rsidR="00F03681" w:rsidRPr="00F03681" w:rsidSect="004F19A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C3C42" w14:textId="77777777" w:rsidR="004345AC" w:rsidRDefault="004345AC" w:rsidP="004345AC">
      <w:r>
        <w:separator/>
      </w:r>
    </w:p>
  </w:endnote>
  <w:endnote w:type="continuationSeparator" w:id="0">
    <w:p w14:paraId="214033DB" w14:textId="77777777" w:rsidR="004345AC" w:rsidRDefault="004345AC" w:rsidP="0043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421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E25FA" w14:textId="77777777" w:rsidR="004345AC" w:rsidRDefault="004345AC" w:rsidP="004345AC">
      <w:r>
        <w:separator/>
      </w:r>
    </w:p>
  </w:footnote>
  <w:footnote w:type="continuationSeparator" w:id="0">
    <w:p w14:paraId="67013FA9" w14:textId="77777777" w:rsidR="004345AC" w:rsidRDefault="004345AC" w:rsidP="00434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C8ECF" w14:textId="77777777" w:rsidR="004345AC" w:rsidRPr="004345AC" w:rsidRDefault="004345AC" w:rsidP="004345AC">
    <w:pPr>
      <w:tabs>
        <w:tab w:val="center" w:pos="4320"/>
        <w:tab w:val="right" w:pos="8640"/>
      </w:tabs>
    </w:pPr>
    <w:r w:rsidRPr="004345AC">
      <w:t>N’Ferno Competitive Company</w:t>
    </w:r>
    <w:r w:rsidRPr="004345AC">
      <w:tab/>
    </w:r>
    <w:r w:rsidRPr="004345AC">
      <w:tab/>
      <w:t>2018-19</w:t>
    </w:r>
  </w:p>
  <w:p w14:paraId="03CDE9F0" w14:textId="67C5B3D0" w:rsidR="004345AC" w:rsidRDefault="004345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AC"/>
    <w:rsid w:val="00057F3D"/>
    <w:rsid w:val="00061CA3"/>
    <w:rsid w:val="00355E09"/>
    <w:rsid w:val="004345AC"/>
    <w:rsid w:val="00467432"/>
    <w:rsid w:val="004F19A9"/>
    <w:rsid w:val="005522BC"/>
    <w:rsid w:val="00725493"/>
    <w:rsid w:val="007C2EFB"/>
    <w:rsid w:val="00B530A1"/>
    <w:rsid w:val="00CD316E"/>
    <w:rsid w:val="00F03681"/>
    <w:rsid w:val="00F4412F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225904"/>
  <w15:chartTrackingRefBased/>
  <w15:docId w15:val="{A7DB2F3E-E3F7-4578-B78B-D16B44C5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5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5A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6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N'Ferno Dance</dc:creator>
  <cp:keywords/>
  <dc:description/>
  <cp:lastModifiedBy>N'Ferno Dance</cp:lastModifiedBy>
  <cp:revision>5</cp:revision>
  <dcterms:created xsi:type="dcterms:W3CDTF">2018-10-12T21:48:00Z</dcterms:created>
  <dcterms:modified xsi:type="dcterms:W3CDTF">2018-10-13T00:49:00Z</dcterms:modified>
</cp:coreProperties>
</file>