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77D2" w14:textId="77777777" w:rsidR="005748D9" w:rsidRDefault="00000000">
      <w:r>
        <w:rPr>
          <w:noProof/>
        </w:rPr>
        <mc:AlternateContent>
          <mc:Choice Requires="wpg">
            <w:drawing>
              <wp:anchor distT="45720" distB="45720" distL="114300" distR="114300" simplePos="0" relativeHeight="251658240" behindDoc="0" locked="0" layoutInCell="1" hidden="0" allowOverlap="1" wp14:anchorId="75E0D6A1" wp14:editId="4D96DD44">
                <wp:simplePos x="0" y="0"/>
                <wp:positionH relativeFrom="column">
                  <wp:posOffset>-609599</wp:posOffset>
                </wp:positionH>
                <wp:positionV relativeFrom="paragraph">
                  <wp:posOffset>7621</wp:posOffset>
                </wp:positionV>
                <wp:extent cx="2362200" cy="2113547"/>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a:off x="4179188" y="2738600"/>
                          <a:ext cx="2333625" cy="2082800"/>
                        </a:xfrm>
                        <a:prstGeom prst="rect">
                          <a:avLst/>
                        </a:prstGeom>
                        <a:solidFill>
                          <a:srgbClr val="FFFFFF"/>
                        </a:solidFill>
                        <a:ln>
                          <a:noFill/>
                        </a:ln>
                      </wps:spPr>
                      <wps:txbx>
                        <w:txbxContent>
                          <w:p w14:paraId="51541673" w14:textId="77777777" w:rsidR="005748D9" w:rsidRDefault="00000000">
                            <w:pPr>
                              <w:spacing w:after="0" w:line="258" w:lineRule="auto"/>
                              <w:textDirection w:val="btLr"/>
                            </w:pPr>
                            <w:r>
                              <w:rPr>
                                <w:rFonts w:ascii="Overlock" w:eastAsia="Overlock" w:hAnsi="Overlock" w:cs="Overlock"/>
                                <w:b/>
                                <w:color w:val="000000"/>
                                <w:sz w:val="24"/>
                                <w:u w:val="single"/>
                              </w:rPr>
                              <w:t>2023 Show Dates</w:t>
                            </w:r>
                          </w:p>
                          <w:p w14:paraId="21EE278D" w14:textId="77777777" w:rsidR="005748D9" w:rsidRDefault="00000000">
                            <w:pPr>
                              <w:spacing w:after="0" w:line="258" w:lineRule="auto"/>
                              <w:textDirection w:val="btLr"/>
                            </w:pPr>
                            <w:r>
                              <w:rPr>
                                <w:rFonts w:ascii="Overlock" w:eastAsia="Overlock" w:hAnsi="Overlock" w:cs="Overlock"/>
                                <w:b/>
                                <w:color w:val="000000"/>
                              </w:rPr>
                              <w:t>April 8</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 Pat Benton</w:t>
                            </w:r>
                          </w:p>
                          <w:p w14:paraId="487003AB" w14:textId="77777777" w:rsidR="005748D9" w:rsidRDefault="00000000">
                            <w:pPr>
                              <w:spacing w:after="0" w:line="258" w:lineRule="auto"/>
                              <w:textDirection w:val="btLr"/>
                            </w:pPr>
                            <w:r>
                              <w:rPr>
                                <w:rFonts w:ascii="Overlock" w:eastAsia="Overlock" w:hAnsi="Overlock" w:cs="Overlock"/>
                                <w:b/>
                                <w:color w:val="000000"/>
                              </w:rPr>
                              <w:t>May13</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 xml:space="preserve">– Charlie </w:t>
                            </w:r>
                            <w:proofErr w:type="spellStart"/>
                            <w:r>
                              <w:rPr>
                                <w:rFonts w:ascii="Overlock" w:eastAsia="Overlock" w:hAnsi="Overlock" w:cs="Overlock"/>
                                <w:color w:val="000000"/>
                              </w:rPr>
                              <w:t>Canipe</w:t>
                            </w:r>
                            <w:proofErr w:type="spellEnd"/>
                          </w:p>
                          <w:p w14:paraId="0C49A0D9" w14:textId="77777777" w:rsidR="005748D9" w:rsidRDefault="00000000">
                            <w:pPr>
                              <w:spacing w:after="0" w:line="258" w:lineRule="auto"/>
                              <w:textDirection w:val="btLr"/>
                            </w:pPr>
                            <w:r>
                              <w:rPr>
                                <w:rFonts w:ascii="Overlock" w:eastAsia="Overlock" w:hAnsi="Overlock" w:cs="Overlock"/>
                                <w:b/>
                                <w:color w:val="000000"/>
                              </w:rPr>
                              <w:t>June 10</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–Shannon Hoffman</w:t>
                            </w:r>
                          </w:p>
                          <w:p w14:paraId="7FAC639E" w14:textId="77777777" w:rsidR="005748D9" w:rsidRDefault="00000000">
                            <w:pPr>
                              <w:spacing w:after="0" w:line="258" w:lineRule="auto"/>
                              <w:textDirection w:val="btLr"/>
                            </w:pPr>
                            <w:r>
                              <w:rPr>
                                <w:rFonts w:ascii="Overlock" w:eastAsia="Overlock" w:hAnsi="Overlock" w:cs="Overlock"/>
                                <w:b/>
                                <w:color w:val="000000"/>
                              </w:rPr>
                              <w:t>July 8</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 Grace Honeycutt</w:t>
                            </w:r>
                          </w:p>
                          <w:p w14:paraId="1376ACD9" w14:textId="77777777" w:rsidR="005748D9" w:rsidRDefault="00000000">
                            <w:pPr>
                              <w:spacing w:after="0" w:line="258" w:lineRule="auto"/>
                              <w:textDirection w:val="btLr"/>
                            </w:pPr>
                            <w:r>
                              <w:rPr>
                                <w:rFonts w:ascii="Overlock" w:eastAsia="Overlock" w:hAnsi="Overlock" w:cs="Overlock"/>
                                <w:b/>
                                <w:color w:val="000000"/>
                              </w:rPr>
                              <w:t>August 12</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 Steve Bennett</w:t>
                            </w:r>
                          </w:p>
                          <w:p w14:paraId="4AD1AB77" w14:textId="77777777" w:rsidR="005748D9" w:rsidRDefault="00000000">
                            <w:pPr>
                              <w:spacing w:after="0" w:line="258" w:lineRule="auto"/>
                              <w:textDirection w:val="btLr"/>
                            </w:pPr>
                            <w:r>
                              <w:rPr>
                                <w:rFonts w:ascii="Overlock" w:eastAsia="Overlock" w:hAnsi="Overlock" w:cs="Overlock"/>
                                <w:b/>
                                <w:color w:val="000000"/>
                              </w:rPr>
                              <w:t>*September 4</w:t>
                            </w:r>
                            <w:r>
                              <w:rPr>
                                <w:rFonts w:ascii="Overlock" w:eastAsia="Overlock" w:hAnsi="Overlock" w:cs="Overlock"/>
                                <w:b/>
                                <w:color w:val="000000"/>
                                <w:vertAlign w:val="superscript"/>
                              </w:rPr>
                              <w:t>th</w:t>
                            </w:r>
                            <w:r>
                              <w:rPr>
                                <w:rFonts w:ascii="Overlock" w:eastAsia="Overlock" w:hAnsi="Overlock" w:cs="Overlock"/>
                                <w:color w:val="000000"/>
                              </w:rPr>
                              <w:t xml:space="preserve"> – Charlie </w:t>
                            </w:r>
                            <w:proofErr w:type="spellStart"/>
                            <w:r>
                              <w:rPr>
                                <w:rFonts w:ascii="Overlock" w:eastAsia="Overlock" w:hAnsi="Overlock" w:cs="Overlock"/>
                                <w:color w:val="000000"/>
                              </w:rPr>
                              <w:t>Canipe</w:t>
                            </w:r>
                            <w:proofErr w:type="spellEnd"/>
                          </w:p>
                          <w:p w14:paraId="68ABDBA1" w14:textId="77777777" w:rsidR="005748D9" w:rsidRDefault="00000000">
                            <w:pPr>
                              <w:spacing w:after="0" w:line="258" w:lineRule="auto"/>
                              <w:ind w:firstLine="720"/>
                              <w:textDirection w:val="btLr"/>
                            </w:pPr>
                            <w:r>
                              <w:rPr>
                                <w:rFonts w:ascii="Overlock" w:eastAsia="Overlock" w:hAnsi="Overlock" w:cs="Overlock"/>
                                <w:color w:val="000000"/>
                              </w:rPr>
                              <w:t xml:space="preserve"> *Separate flyer*</w:t>
                            </w:r>
                          </w:p>
                          <w:p w14:paraId="2415A2CE" w14:textId="77777777" w:rsidR="005748D9" w:rsidRDefault="00000000">
                            <w:pPr>
                              <w:spacing w:after="0" w:line="258" w:lineRule="auto"/>
                              <w:textDirection w:val="btLr"/>
                            </w:pPr>
                            <w:r>
                              <w:rPr>
                                <w:rFonts w:ascii="Overlock" w:eastAsia="Overlock" w:hAnsi="Overlock" w:cs="Overlock"/>
                                <w:b/>
                                <w:color w:val="000000"/>
                              </w:rPr>
                              <w:t>October 14</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 David Johnson</w:t>
                            </w:r>
                          </w:p>
                          <w:p w14:paraId="6D138137" w14:textId="77777777" w:rsidR="005748D9" w:rsidRDefault="00000000">
                            <w:pPr>
                              <w:spacing w:after="0" w:line="258" w:lineRule="auto"/>
                              <w:textDirection w:val="btLr"/>
                            </w:pPr>
                            <w:r>
                              <w:rPr>
                                <w:rFonts w:ascii="Overlock" w:eastAsia="Overlock" w:hAnsi="Overlock" w:cs="Overlock"/>
                                <w:b/>
                                <w:color w:val="000000"/>
                              </w:rPr>
                              <w:t>November 11</w:t>
                            </w:r>
                            <w:r>
                              <w:rPr>
                                <w:rFonts w:ascii="Overlock" w:eastAsia="Overlock" w:hAnsi="Overlock" w:cs="Overlock"/>
                                <w:b/>
                                <w:color w:val="000000"/>
                                <w:vertAlign w:val="superscript"/>
                              </w:rPr>
                              <w:t>th</w:t>
                            </w:r>
                            <w:r>
                              <w:rPr>
                                <w:rFonts w:ascii="Overlock" w:eastAsia="Overlock" w:hAnsi="Overlock" w:cs="Overlock"/>
                                <w:b/>
                                <w:color w:val="000000"/>
                              </w:rPr>
                              <w:t xml:space="preserve"> </w:t>
                            </w:r>
                            <w:r>
                              <w:rPr>
                                <w:rFonts w:ascii="Overlock" w:eastAsia="Overlock" w:hAnsi="Overlock" w:cs="Overlock"/>
                                <w:color w:val="000000"/>
                              </w:rPr>
                              <w:t>– Barb Prather</w:t>
                            </w:r>
                          </w:p>
                          <w:p w14:paraId="205106A8" w14:textId="77777777" w:rsidR="005748D9" w:rsidRDefault="005748D9">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-609599</wp:posOffset>
                </wp:positionH>
                <wp:positionV relativeFrom="paragraph">
                  <wp:posOffset>7621</wp:posOffset>
                </wp:positionV>
                <wp:extent cx="2362200" cy="2113547"/>
                <wp:effectExtent b="0" l="0" r="0" t="0"/>
                <wp:wrapSquare wrapText="bothSides" distB="45720" distT="45720" distL="114300" distR="114300"/>
                <wp:docPr id="2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362200" cy="2113547"/>
                        </a:xfrm>
                        <a:prstGeom prst="rect"/>
                        <a:ln/>
                      </pic:spPr>
                    </pic:pic>
                  </a:graphicData>
                </a:graphic>
              </wp:anchor>
            </w:drawing>
          </mc:Fallback>
        </mc:AlternateContent>
      </w:r>
      <w:r>
        <w:rPr>
          <w:noProof/>
        </w:rPr>
        <mc:AlternateContent>
          <mc:Choice Requires="wpg">
            <w:drawing>
              <wp:anchor distT="45720" distB="45720" distL="114300" distR="114300" simplePos="0" relativeHeight="251659264" behindDoc="0" locked="0" layoutInCell="1" hidden="0" allowOverlap="1" wp14:anchorId="2FB3606E" wp14:editId="0F8736ED">
                <wp:simplePos x="0" y="0"/>
                <wp:positionH relativeFrom="column">
                  <wp:posOffset>4660900</wp:posOffset>
                </wp:positionH>
                <wp:positionV relativeFrom="paragraph">
                  <wp:posOffset>71120</wp:posOffset>
                </wp:positionV>
                <wp:extent cx="2085975" cy="1373798"/>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a:off x="4242300" y="3199050"/>
                          <a:ext cx="2207400" cy="1161900"/>
                        </a:xfrm>
                        <a:prstGeom prst="rect">
                          <a:avLst/>
                        </a:prstGeom>
                        <a:solidFill>
                          <a:srgbClr val="FFFFFF"/>
                        </a:solidFill>
                        <a:ln>
                          <a:noFill/>
                        </a:ln>
                      </wps:spPr>
                      <wps:txbx>
                        <w:txbxContent>
                          <w:p w14:paraId="424B219B" w14:textId="77777777" w:rsidR="005748D9" w:rsidRDefault="00000000">
                            <w:pPr>
                              <w:spacing w:line="258" w:lineRule="auto"/>
                              <w:textDirection w:val="btLr"/>
                            </w:pPr>
                            <w:r>
                              <w:rPr>
                                <w:rFonts w:ascii="Overlock" w:eastAsia="Overlock" w:hAnsi="Overlock" w:cs="Overlock"/>
                                <w:i/>
                                <w:color w:val="000000"/>
                                <w:sz w:val="24"/>
                                <w:u w:val="single"/>
                              </w:rPr>
                              <w:t xml:space="preserve">  **Shows start at 10 AM sharp**</w:t>
                            </w:r>
                          </w:p>
                          <w:p w14:paraId="57550DDA" w14:textId="77777777" w:rsidR="005748D9" w:rsidRDefault="00000000">
                            <w:pPr>
                              <w:spacing w:after="0" w:line="258" w:lineRule="auto"/>
                              <w:jc w:val="center"/>
                              <w:textDirection w:val="btLr"/>
                            </w:pPr>
                            <w:r>
                              <w:rPr>
                                <w:rFonts w:ascii="Overlock" w:eastAsia="Overlock" w:hAnsi="Overlock" w:cs="Overlock"/>
                                <w:color w:val="000000"/>
                                <w:sz w:val="24"/>
                              </w:rPr>
                              <w:t>For more information call:</w:t>
                            </w:r>
                          </w:p>
                          <w:p w14:paraId="7501362A" w14:textId="77777777" w:rsidR="005748D9" w:rsidRDefault="00000000">
                            <w:pPr>
                              <w:spacing w:after="0" w:line="258" w:lineRule="auto"/>
                              <w:jc w:val="center"/>
                              <w:textDirection w:val="btLr"/>
                            </w:pPr>
                            <w:r>
                              <w:rPr>
                                <w:rFonts w:ascii="Overlock" w:eastAsia="Overlock" w:hAnsi="Overlock" w:cs="Overlock"/>
                                <w:color w:val="000000"/>
                                <w:sz w:val="24"/>
                              </w:rPr>
                              <w:t xml:space="preserve">Julie Walter 704-657-4656 </w:t>
                            </w:r>
                          </w:p>
                          <w:p w14:paraId="4A87DE85" w14:textId="77777777" w:rsidR="005748D9" w:rsidRDefault="00000000">
                            <w:pPr>
                              <w:spacing w:after="0" w:line="258" w:lineRule="auto"/>
                              <w:jc w:val="center"/>
                              <w:textDirection w:val="btLr"/>
                            </w:pPr>
                            <w:r>
                              <w:rPr>
                                <w:rFonts w:ascii="Overlock" w:eastAsia="Overlock" w:hAnsi="Overlock" w:cs="Overlock"/>
                                <w:color w:val="000000"/>
                                <w:sz w:val="24"/>
                              </w:rPr>
                              <w:t>or Elizabeth Galloway 980-621-7908</w:t>
                            </w:r>
                          </w:p>
                          <w:p w14:paraId="5970787F" w14:textId="77777777" w:rsidR="005748D9" w:rsidRDefault="005748D9">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4660900</wp:posOffset>
                </wp:positionH>
                <wp:positionV relativeFrom="paragraph">
                  <wp:posOffset>71120</wp:posOffset>
                </wp:positionV>
                <wp:extent cx="2085975" cy="1373798"/>
                <wp:effectExtent b="0" l="0" r="0" t="0"/>
                <wp:wrapSquare wrapText="bothSides" distB="45720" distT="45720" distL="114300" distR="114300"/>
                <wp:docPr id="2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85975" cy="1373798"/>
                        </a:xfrm>
                        <a:prstGeom prst="rect"/>
                        <a:ln/>
                      </pic:spPr>
                    </pic:pic>
                  </a:graphicData>
                </a:graphic>
              </wp:anchor>
            </w:drawing>
          </mc:Fallback>
        </mc:AlternateContent>
      </w:r>
      <w:r>
        <w:rPr>
          <w:noProof/>
        </w:rPr>
        <w:drawing>
          <wp:anchor distT="45720" distB="45720" distL="114300" distR="114300" simplePos="0" relativeHeight="251660288" behindDoc="0" locked="0" layoutInCell="1" hidden="0" allowOverlap="1" wp14:anchorId="5152E934" wp14:editId="74C95830">
            <wp:simplePos x="0" y="0"/>
            <wp:positionH relativeFrom="column">
              <wp:posOffset>1676400</wp:posOffset>
            </wp:positionH>
            <wp:positionV relativeFrom="paragraph">
              <wp:posOffset>57150</wp:posOffset>
            </wp:positionV>
            <wp:extent cx="2543175" cy="1562100"/>
            <wp:effectExtent l="0" t="0" r="0" b="0"/>
            <wp:wrapSquare wrapText="bothSides" distT="45720" distB="4572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543175" cy="1562100"/>
                    </a:xfrm>
                    <a:prstGeom prst="rect">
                      <a:avLst/>
                    </a:prstGeom>
                    <a:ln/>
                  </pic:spPr>
                </pic:pic>
              </a:graphicData>
            </a:graphic>
          </wp:anchor>
        </w:drawing>
      </w:r>
    </w:p>
    <w:p w14:paraId="0DD97E25" w14:textId="77777777" w:rsidR="005748D9" w:rsidRDefault="005748D9"/>
    <w:p w14:paraId="6BC91686" w14:textId="77777777" w:rsidR="005748D9" w:rsidRDefault="005748D9"/>
    <w:p w14:paraId="1C71FEA7" w14:textId="77777777" w:rsidR="005748D9" w:rsidRDefault="005748D9"/>
    <w:p w14:paraId="5C431CC4" w14:textId="77777777" w:rsidR="005748D9" w:rsidRDefault="005748D9"/>
    <w:p w14:paraId="15B36BB7" w14:textId="77777777" w:rsidR="005748D9" w:rsidRDefault="005748D9"/>
    <w:p w14:paraId="1F37FD29" w14:textId="77777777" w:rsidR="005748D9" w:rsidRDefault="00000000">
      <w:pPr>
        <w:spacing w:after="0"/>
      </w:pPr>
      <w:r>
        <w:rPr>
          <w:noProof/>
        </w:rPr>
        <mc:AlternateContent>
          <mc:Choice Requires="wpg">
            <w:drawing>
              <wp:anchor distT="45720" distB="45720" distL="114300" distR="114300" simplePos="0" relativeHeight="251661312" behindDoc="0" locked="0" layoutInCell="1" hidden="0" allowOverlap="1" wp14:anchorId="6B4923A5" wp14:editId="6FE954AB">
                <wp:simplePos x="0" y="0"/>
                <wp:positionH relativeFrom="column">
                  <wp:posOffset>1206500</wp:posOffset>
                </wp:positionH>
                <wp:positionV relativeFrom="paragraph">
                  <wp:posOffset>7621</wp:posOffset>
                </wp:positionV>
                <wp:extent cx="4112895" cy="419878"/>
                <wp:effectExtent l="0" t="0" r="0" b="0"/>
                <wp:wrapSquare wrapText="bothSides" distT="45720" distB="45720" distL="114300" distR="114300"/>
                <wp:docPr id="23" name="Rectangle 23"/>
                <wp:cNvGraphicFramePr/>
                <a:graphic xmlns:a="http://schemas.openxmlformats.org/drawingml/2006/main">
                  <a:graphicData uri="http://schemas.microsoft.com/office/word/2010/wordprocessingShape">
                    <wps:wsp>
                      <wps:cNvSpPr/>
                      <wps:spPr>
                        <a:xfrm>
                          <a:off x="3303840" y="3581880"/>
                          <a:ext cx="4084320" cy="396240"/>
                        </a:xfrm>
                        <a:prstGeom prst="rect">
                          <a:avLst/>
                        </a:prstGeom>
                        <a:noFill/>
                        <a:ln>
                          <a:noFill/>
                        </a:ln>
                      </wps:spPr>
                      <wps:txbx>
                        <w:txbxContent>
                          <w:p w14:paraId="7A3BA730" w14:textId="77777777" w:rsidR="005748D9" w:rsidRDefault="00000000">
                            <w:pPr>
                              <w:spacing w:after="0" w:line="258" w:lineRule="auto"/>
                              <w:textDirection w:val="btLr"/>
                            </w:pPr>
                            <w:r>
                              <w:rPr>
                                <w:rFonts w:ascii="Overlock" w:eastAsia="Overlock" w:hAnsi="Overlock" w:cs="Overlock"/>
                                <w:color w:val="000000"/>
                                <w:sz w:val="28"/>
                              </w:rPr>
                              <w:t>Entry Fee: $12.00 per class or $60.00 All Day Fee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1206500</wp:posOffset>
                </wp:positionH>
                <wp:positionV relativeFrom="paragraph">
                  <wp:posOffset>7621</wp:posOffset>
                </wp:positionV>
                <wp:extent cx="4112895" cy="419878"/>
                <wp:effectExtent b="0" l="0" r="0" t="0"/>
                <wp:wrapSquare wrapText="bothSides" distB="45720" distT="45720" distL="114300" distR="114300"/>
                <wp:docPr id="2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4112895" cy="419878"/>
                        </a:xfrm>
                        <a:prstGeom prst="rect"/>
                        <a:ln/>
                      </pic:spPr>
                    </pic:pic>
                  </a:graphicData>
                </a:graphic>
              </wp:anchor>
            </w:drawing>
          </mc:Fallback>
        </mc:AlternateContent>
      </w:r>
    </w:p>
    <w:p w14:paraId="41F7D1C8" w14:textId="77777777" w:rsidR="005748D9" w:rsidRDefault="00000000">
      <w:pPr>
        <w:spacing w:after="0"/>
        <w:ind w:left="-810"/>
        <w:rPr>
          <w:rFonts w:ascii="Overlock" w:eastAsia="Overlock" w:hAnsi="Overlock" w:cs="Overlock"/>
          <w:color w:val="00B0F0"/>
          <w:sz w:val="24"/>
          <w:szCs w:val="24"/>
        </w:rPr>
      </w:pPr>
      <w:r>
        <w:rPr>
          <w:noProof/>
        </w:rPr>
        <mc:AlternateContent>
          <mc:Choice Requires="wpg">
            <w:drawing>
              <wp:anchor distT="45720" distB="45720" distL="114300" distR="114300" simplePos="0" relativeHeight="251662336" behindDoc="1" locked="0" layoutInCell="1" hidden="0" allowOverlap="1" wp14:anchorId="65621B54" wp14:editId="7FBF656A">
                <wp:simplePos x="0" y="0"/>
                <wp:positionH relativeFrom="column">
                  <wp:posOffset>3638550</wp:posOffset>
                </wp:positionH>
                <wp:positionV relativeFrom="paragraph">
                  <wp:posOffset>226695</wp:posOffset>
                </wp:positionV>
                <wp:extent cx="2614515" cy="6588199"/>
                <wp:effectExtent l="0" t="0" r="0" b="0"/>
                <wp:wrapNone/>
                <wp:docPr id="22" name="Rectangle 22"/>
                <wp:cNvGraphicFramePr/>
                <a:graphic xmlns:a="http://schemas.openxmlformats.org/drawingml/2006/main">
                  <a:graphicData uri="http://schemas.microsoft.com/office/word/2010/wordprocessingShape">
                    <wps:wsp>
                      <wps:cNvSpPr/>
                      <wps:spPr>
                        <a:xfrm>
                          <a:off x="4035360" y="712633"/>
                          <a:ext cx="2621280" cy="6134735"/>
                        </a:xfrm>
                        <a:prstGeom prst="rect">
                          <a:avLst/>
                        </a:prstGeom>
                        <a:solidFill>
                          <a:srgbClr val="FFFFFF"/>
                        </a:solidFill>
                        <a:ln>
                          <a:noFill/>
                        </a:ln>
                      </wps:spPr>
                      <wps:txbx>
                        <w:txbxContent>
                          <w:p w14:paraId="0D246E6E" w14:textId="77777777" w:rsidR="005748D9" w:rsidRDefault="00000000">
                            <w:pPr>
                              <w:spacing w:after="0" w:line="240" w:lineRule="auto"/>
                              <w:ind w:left="-450" w:right="-12" w:hanging="1800"/>
                              <w:textDirection w:val="btLr"/>
                            </w:pPr>
                            <w:r>
                              <w:rPr>
                                <w:color w:val="000000"/>
                              </w:rPr>
                              <w:t xml:space="preserve"> </w:t>
                            </w:r>
                            <w:r>
                              <w:rPr>
                                <w:rFonts w:ascii="Overlock" w:eastAsia="Overlock" w:hAnsi="Overlock" w:cs="Overlock"/>
                                <w:color w:val="000000"/>
                                <w:sz w:val="26"/>
                              </w:rPr>
                              <w:t xml:space="preserve">           </w:t>
                            </w:r>
                            <w:r>
                              <w:rPr>
                                <w:rFonts w:ascii="Overlock" w:eastAsia="Overlock" w:hAnsi="Overlock" w:cs="Overlock"/>
                                <w:color w:val="000000"/>
                                <w:sz w:val="24"/>
                              </w:rPr>
                              <w:t xml:space="preserve">   </w:t>
                            </w:r>
                            <w:r>
                              <w:rPr>
                                <w:rFonts w:ascii="Overlock" w:eastAsia="Overlock" w:hAnsi="Overlock" w:cs="Overlock"/>
                                <w:color w:val="000000"/>
                                <w:sz w:val="24"/>
                              </w:rPr>
                              <w:tab/>
                              <w:t xml:space="preserve">        </w:t>
                            </w:r>
                            <w:r>
                              <w:rPr>
                                <w:rFonts w:ascii="Overlock" w:eastAsia="Overlock" w:hAnsi="Overlock" w:cs="Overlock"/>
                                <w:color w:val="C00000"/>
                                <w:sz w:val="24"/>
                              </w:rPr>
                              <w:t>28. Adult Ranch Pleasure (W/T/C)</w:t>
                            </w:r>
                          </w:p>
                          <w:p w14:paraId="49AD20DE" w14:textId="77777777" w:rsidR="005748D9" w:rsidRDefault="00000000">
                            <w:pPr>
                              <w:spacing w:after="0" w:line="240" w:lineRule="auto"/>
                              <w:ind w:left="-450" w:right="-12" w:hanging="1800"/>
                              <w:textDirection w:val="btLr"/>
                            </w:pPr>
                            <w:r>
                              <w:rPr>
                                <w:rFonts w:ascii="Overlock" w:eastAsia="Overlock" w:hAnsi="Overlock" w:cs="Overlock"/>
                                <w:color w:val="C00000"/>
                                <w:sz w:val="24"/>
                              </w:rPr>
                              <w:t xml:space="preserve">                                </w:t>
                            </w:r>
                            <w:r>
                              <w:rPr>
                                <w:rFonts w:ascii="Overlock" w:eastAsia="Overlock" w:hAnsi="Overlock" w:cs="Overlock"/>
                                <w:color w:val="00B0F0"/>
                                <w:sz w:val="24"/>
                              </w:rPr>
                              <w:t xml:space="preserve"> 29. Peewee- GAYP</w:t>
                            </w:r>
                          </w:p>
                          <w:p w14:paraId="11D2B340" w14:textId="77777777" w:rsidR="005748D9" w:rsidRDefault="00000000">
                            <w:pPr>
                              <w:spacing w:after="0" w:line="240" w:lineRule="auto"/>
                              <w:ind w:right="-12"/>
                              <w:textDirection w:val="btLr"/>
                            </w:pPr>
                            <w:r>
                              <w:rPr>
                                <w:rFonts w:ascii="Overlock" w:eastAsia="Overlock" w:hAnsi="Overlock" w:cs="Overlock"/>
                                <w:color w:val="7030A0"/>
                                <w:sz w:val="24"/>
                              </w:rPr>
                              <w:t xml:space="preserve">30. Western Pleasure GAYP </w:t>
                            </w:r>
                          </w:p>
                          <w:p w14:paraId="5B33667B" w14:textId="77777777" w:rsidR="005748D9" w:rsidRDefault="00000000">
                            <w:pPr>
                              <w:spacing w:after="0" w:line="240" w:lineRule="auto"/>
                              <w:ind w:right="-12"/>
                              <w:textDirection w:val="btLr"/>
                            </w:pPr>
                            <w:r>
                              <w:rPr>
                                <w:rFonts w:ascii="Overlock" w:eastAsia="Overlock" w:hAnsi="Overlock" w:cs="Overlock"/>
                                <w:color w:val="FFC000"/>
                                <w:sz w:val="24"/>
                              </w:rPr>
                              <w:t>31. Youth Ranch GAYP</w:t>
                            </w:r>
                          </w:p>
                          <w:p w14:paraId="5DEF5A6B" w14:textId="77777777" w:rsidR="005748D9" w:rsidRDefault="00000000">
                            <w:pPr>
                              <w:spacing w:after="0" w:line="240" w:lineRule="auto"/>
                              <w:ind w:right="-12"/>
                              <w:textDirection w:val="btLr"/>
                            </w:pPr>
                            <w:r>
                              <w:rPr>
                                <w:rFonts w:ascii="Overlock" w:eastAsia="Overlock" w:hAnsi="Overlock" w:cs="Overlock"/>
                                <w:color w:val="C00000"/>
                                <w:sz w:val="24"/>
                              </w:rPr>
                              <w:t>32. Adult Ranch GAYP</w:t>
                            </w:r>
                          </w:p>
                          <w:p w14:paraId="426C9DA0" w14:textId="77777777" w:rsidR="005748D9" w:rsidRDefault="00000000">
                            <w:pPr>
                              <w:spacing w:after="0" w:line="240" w:lineRule="auto"/>
                              <w:ind w:right="-12"/>
                              <w:textDirection w:val="btLr"/>
                            </w:pPr>
                            <w:r>
                              <w:rPr>
                                <w:rFonts w:ascii="Overlock" w:eastAsia="Overlock" w:hAnsi="Overlock" w:cs="Overlock"/>
                                <w:color w:val="00B0F0"/>
                                <w:sz w:val="24"/>
                              </w:rPr>
                              <w:t>33. Peewee- Equitation</w:t>
                            </w:r>
                          </w:p>
                          <w:p w14:paraId="5BE7EC66" w14:textId="77777777" w:rsidR="005748D9" w:rsidRDefault="00000000">
                            <w:pPr>
                              <w:spacing w:after="0" w:line="240" w:lineRule="auto"/>
                              <w:ind w:right="-12"/>
                              <w:textDirection w:val="btLr"/>
                            </w:pPr>
                            <w:r>
                              <w:rPr>
                                <w:rFonts w:ascii="Overlock" w:eastAsia="Overlock" w:hAnsi="Overlock" w:cs="Overlock"/>
                                <w:color w:val="7030A0"/>
                                <w:sz w:val="24"/>
                              </w:rPr>
                              <w:t xml:space="preserve">34. Western Pleasure Equitation </w:t>
                            </w:r>
                          </w:p>
                          <w:p w14:paraId="6B64E6C2" w14:textId="77777777" w:rsidR="005748D9" w:rsidRDefault="00000000">
                            <w:pPr>
                              <w:spacing w:after="0" w:line="240" w:lineRule="auto"/>
                              <w:ind w:right="-12"/>
                              <w:textDirection w:val="btLr"/>
                            </w:pPr>
                            <w:r>
                              <w:rPr>
                                <w:rFonts w:ascii="Overlock" w:eastAsia="Overlock" w:hAnsi="Overlock" w:cs="Overlock"/>
                                <w:color w:val="FFC000"/>
                                <w:sz w:val="24"/>
                              </w:rPr>
                              <w:t>35. Youth Ranch Riding (Pattern)</w:t>
                            </w:r>
                          </w:p>
                          <w:p w14:paraId="18F59B49" w14:textId="77777777" w:rsidR="005748D9" w:rsidRDefault="00000000">
                            <w:pPr>
                              <w:spacing w:after="0" w:line="240" w:lineRule="auto"/>
                              <w:ind w:right="-12"/>
                              <w:textDirection w:val="btLr"/>
                            </w:pPr>
                            <w:r>
                              <w:rPr>
                                <w:rFonts w:ascii="Overlock" w:eastAsia="Overlock" w:hAnsi="Overlock" w:cs="Overlock"/>
                                <w:color w:val="C00000"/>
                                <w:sz w:val="24"/>
                              </w:rPr>
                              <w:t>36. Adult Ranch Riding (Pattern)</w:t>
                            </w:r>
                          </w:p>
                          <w:p w14:paraId="21530E45" w14:textId="77777777" w:rsidR="005748D9" w:rsidRDefault="005748D9">
                            <w:pPr>
                              <w:spacing w:after="0" w:line="240" w:lineRule="auto"/>
                              <w:ind w:right="-12"/>
                              <w:textDirection w:val="btLr"/>
                            </w:pPr>
                          </w:p>
                          <w:p w14:paraId="0A57433D" w14:textId="77777777" w:rsidR="005748D9" w:rsidRDefault="00000000">
                            <w:pPr>
                              <w:spacing w:after="0" w:line="240" w:lineRule="auto"/>
                              <w:ind w:right="-12"/>
                              <w:jc w:val="center"/>
                              <w:textDirection w:val="btLr"/>
                            </w:pPr>
                            <w:r>
                              <w:rPr>
                                <w:rFonts w:ascii="Overlock" w:eastAsia="Overlock" w:hAnsi="Overlock" w:cs="Overlock"/>
                                <w:color w:val="000000"/>
                                <w:sz w:val="24"/>
                              </w:rPr>
                              <w:t>*30 Min Break*</w:t>
                            </w:r>
                          </w:p>
                          <w:p w14:paraId="50BB2A4A" w14:textId="77777777" w:rsidR="005748D9" w:rsidRDefault="005748D9">
                            <w:pPr>
                              <w:spacing w:after="0" w:line="240" w:lineRule="auto"/>
                              <w:ind w:right="-12"/>
                              <w:jc w:val="center"/>
                              <w:textDirection w:val="btLr"/>
                            </w:pPr>
                          </w:p>
                          <w:p w14:paraId="37523C63" w14:textId="77777777" w:rsidR="005748D9" w:rsidRDefault="00000000">
                            <w:pPr>
                              <w:spacing w:after="0" w:line="240" w:lineRule="auto"/>
                              <w:ind w:right="-12"/>
                              <w:jc w:val="center"/>
                              <w:textDirection w:val="btLr"/>
                            </w:pPr>
                            <w:r>
                              <w:rPr>
                                <w:rFonts w:ascii="Overlock" w:eastAsia="Overlock" w:hAnsi="Overlock" w:cs="Overlock"/>
                                <w:color w:val="000000"/>
                                <w:sz w:val="24"/>
                                <w:u w:val="single"/>
                              </w:rPr>
                              <w:t>Games</w:t>
                            </w:r>
                          </w:p>
                          <w:p w14:paraId="68E38432" w14:textId="77777777" w:rsidR="005748D9" w:rsidRDefault="00000000">
                            <w:pPr>
                              <w:spacing w:after="0" w:line="240" w:lineRule="auto"/>
                              <w:ind w:right="-12"/>
                              <w:textDirection w:val="btLr"/>
                            </w:pPr>
                            <w:r>
                              <w:rPr>
                                <w:rFonts w:ascii="Overlock" w:eastAsia="Overlock" w:hAnsi="Overlock" w:cs="Overlock"/>
                                <w:color w:val="0070C0"/>
                                <w:sz w:val="24"/>
                              </w:rPr>
                              <w:t>37. Cloverleaf Barrels - Adult</w:t>
                            </w:r>
                          </w:p>
                          <w:p w14:paraId="7B535105" w14:textId="77777777" w:rsidR="005748D9" w:rsidRDefault="00000000">
                            <w:pPr>
                              <w:spacing w:after="0" w:line="240" w:lineRule="auto"/>
                              <w:ind w:right="-12"/>
                              <w:textDirection w:val="btLr"/>
                            </w:pPr>
                            <w:r>
                              <w:rPr>
                                <w:rFonts w:ascii="Overlock" w:eastAsia="Overlock" w:hAnsi="Overlock" w:cs="Overlock"/>
                                <w:color w:val="BF8F00"/>
                                <w:sz w:val="24"/>
                              </w:rPr>
                              <w:t>38. Cloverleaf Barrels - Youth</w:t>
                            </w:r>
                          </w:p>
                          <w:p w14:paraId="46582B5F" w14:textId="77777777" w:rsidR="005748D9" w:rsidRDefault="00000000">
                            <w:pPr>
                              <w:spacing w:after="0" w:line="240" w:lineRule="auto"/>
                              <w:ind w:right="-12"/>
                              <w:textDirection w:val="btLr"/>
                            </w:pPr>
                            <w:r>
                              <w:rPr>
                                <w:rFonts w:ascii="Overlock" w:eastAsia="Overlock" w:hAnsi="Overlock" w:cs="Overlock"/>
                                <w:color w:val="ED7D31"/>
                                <w:sz w:val="24"/>
                              </w:rPr>
                              <w:t xml:space="preserve">39. Cloverleaf Barrels - </w:t>
                            </w:r>
                            <w:proofErr w:type="spellStart"/>
                            <w:r>
                              <w:rPr>
                                <w:rFonts w:ascii="Overlock" w:eastAsia="Overlock" w:hAnsi="Overlock" w:cs="Overlock"/>
                                <w:color w:val="ED7D31"/>
                                <w:sz w:val="24"/>
                              </w:rPr>
                              <w:t>PeeWee</w:t>
                            </w:r>
                            <w:proofErr w:type="spellEnd"/>
                          </w:p>
                          <w:p w14:paraId="3F84AD69" w14:textId="77777777" w:rsidR="005748D9" w:rsidRDefault="00000000">
                            <w:pPr>
                              <w:spacing w:after="0" w:line="240" w:lineRule="auto"/>
                              <w:ind w:right="-12"/>
                              <w:textDirection w:val="btLr"/>
                            </w:pPr>
                            <w:r>
                              <w:rPr>
                                <w:rFonts w:ascii="Overlock" w:eastAsia="Overlock" w:hAnsi="Overlock" w:cs="Overlock"/>
                                <w:color w:val="0070C0"/>
                                <w:sz w:val="24"/>
                              </w:rPr>
                              <w:t>40. Texas Barrels - Adult</w:t>
                            </w:r>
                          </w:p>
                          <w:p w14:paraId="5FFD5D13" w14:textId="77777777" w:rsidR="005748D9" w:rsidRDefault="00000000">
                            <w:pPr>
                              <w:spacing w:after="0" w:line="240" w:lineRule="auto"/>
                              <w:ind w:right="-12"/>
                              <w:textDirection w:val="btLr"/>
                            </w:pPr>
                            <w:r>
                              <w:rPr>
                                <w:rFonts w:ascii="Overlock" w:eastAsia="Overlock" w:hAnsi="Overlock" w:cs="Overlock"/>
                                <w:color w:val="BF8F00"/>
                                <w:sz w:val="24"/>
                              </w:rPr>
                              <w:t>41. Texas Barrels - Youth</w:t>
                            </w:r>
                          </w:p>
                          <w:p w14:paraId="15E88A21" w14:textId="77777777" w:rsidR="005748D9" w:rsidRDefault="00000000">
                            <w:pPr>
                              <w:spacing w:after="0" w:line="240" w:lineRule="auto"/>
                              <w:ind w:right="-12"/>
                              <w:textDirection w:val="btLr"/>
                            </w:pPr>
                            <w:r>
                              <w:rPr>
                                <w:rFonts w:ascii="Overlock" w:eastAsia="Overlock" w:hAnsi="Overlock" w:cs="Overlock"/>
                                <w:color w:val="ED7D31"/>
                                <w:sz w:val="24"/>
                              </w:rPr>
                              <w:t xml:space="preserve">42. Texas </w:t>
                            </w:r>
                            <w:proofErr w:type="gramStart"/>
                            <w:r>
                              <w:rPr>
                                <w:rFonts w:ascii="Overlock" w:eastAsia="Overlock" w:hAnsi="Overlock" w:cs="Overlock"/>
                                <w:color w:val="ED7D31"/>
                                <w:sz w:val="24"/>
                              </w:rPr>
                              <w:t>Barrels  -</w:t>
                            </w:r>
                            <w:proofErr w:type="gramEnd"/>
                            <w:r>
                              <w:rPr>
                                <w:rFonts w:ascii="Overlock" w:eastAsia="Overlock" w:hAnsi="Overlock" w:cs="Overlock"/>
                                <w:color w:val="ED7D31"/>
                                <w:sz w:val="24"/>
                              </w:rPr>
                              <w:t xml:space="preserve"> </w:t>
                            </w:r>
                            <w:proofErr w:type="spellStart"/>
                            <w:r>
                              <w:rPr>
                                <w:rFonts w:ascii="Overlock" w:eastAsia="Overlock" w:hAnsi="Overlock" w:cs="Overlock"/>
                                <w:color w:val="ED7D31"/>
                                <w:sz w:val="24"/>
                              </w:rPr>
                              <w:t>PeeWee</w:t>
                            </w:r>
                            <w:proofErr w:type="spellEnd"/>
                          </w:p>
                          <w:p w14:paraId="1507E0DE" w14:textId="77777777" w:rsidR="005748D9" w:rsidRDefault="00000000">
                            <w:pPr>
                              <w:spacing w:after="0" w:line="240" w:lineRule="auto"/>
                              <w:ind w:right="-12"/>
                              <w:textDirection w:val="btLr"/>
                            </w:pPr>
                            <w:r>
                              <w:rPr>
                                <w:rFonts w:ascii="Overlock" w:eastAsia="Overlock" w:hAnsi="Overlock" w:cs="Overlock"/>
                                <w:color w:val="0070C0"/>
                                <w:sz w:val="24"/>
                                <w:highlight w:val="white"/>
                              </w:rPr>
                              <w:t xml:space="preserve">43. </w:t>
                            </w:r>
                            <w:proofErr w:type="spellStart"/>
                            <w:r>
                              <w:rPr>
                                <w:rFonts w:ascii="Overlock" w:eastAsia="Overlock" w:hAnsi="Overlock" w:cs="Overlock"/>
                                <w:color w:val="0070C0"/>
                                <w:sz w:val="24"/>
                                <w:highlight w:val="white"/>
                              </w:rPr>
                              <w:t>Birangle</w:t>
                            </w:r>
                            <w:proofErr w:type="spellEnd"/>
                            <w:r>
                              <w:rPr>
                                <w:rFonts w:ascii="Overlock" w:eastAsia="Overlock" w:hAnsi="Overlock" w:cs="Overlock"/>
                                <w:color w:val="0070C0"/>
                                <w:sz w:val="24"/>
                                <w:highlight w:val="white"/>
                              </w:rPr>
                              <w:t xml:space="preserve"> - Ages - Adult</w:t>
                            </w:r>
                          </w:p>
                          <w:p w14:paraId="6A4A660F" w14:textId="77777777" w:rsidR="005748D9" w:rsidRDefault="00000000">
                            <w:pPr>
                              <w:spacing w:after="0" w:line="240" w:lineRule="auto"/>
                              <w:ind w:right="-12"/>
                              <w:textDirection w:val="btLr"/>
                            </w:pPr>
                            <w:r>
                              <w:rPr>
                                <w:rFonts w:ascii="Overlock" w:eastAsia="Overlock" w:hAnsi="Overlock" w:cs="Overlock"/>
                                <w:color w:val="BF8F00"/>
                                <w:sz w:val="24"/>
                                <w:highlight w:val="white"/>
                              </w:rPr>
                              <w:t xml:space="preserve">44. </w:t>
                            </w:r>
                            <w:proofErr w:type="spellStart"/>
                            <w:r>
                              <w:rPr>
                                <w:rFonts w:ascii="Overlock" w:eastAsia="Overlock" w:hAnsi="Overlock" w:cs="Overlock"/>
                                <w:color w:val="BF8F00"/>
                                <w:sz w:val="24"/>
                                <w:highlight w:val="white"/>
                              </w:rPr>
                              <w:t>Birangle</w:t>
                            </w:r>
                            <w:proofErr w:type="spellEnd"/>
                            <w:r>
                              <w:rPr>
                                <w:rFonts w:ascii="Overlock" w:eastAsia="Overlock" w:hAnsi="Overlock" w:cs="Overlock"/>
                                <w:color w:val="BF8F00"/>
                                <w:sz w:val="24"/>
                                <w:highlight w:val="white"/>
                              </w:rPr>
                              <w:t xml:space="preserve"> - Ages - Youth</w:t>
                            </w:r>
                          </w:p>
                          <w:p w14:paraId="433A3D3E" w14:textId="77777777" w:rsidR="005748D9" w:rsidRDefault="00000000">
                            <w:pPr>
                              <w:spacing w:after="0" w:line="240" w:lineRule="auto"/>
                              <w:ind w:right="-12"/>
                              <w:textDirection w:val="btLr"/>
                            </w:pPr>
                            <w:r>
                              <w:rPr>
                                <w:rFonts w:ascii="Overlock" w:eastAsia="Overlock" w:hAnsi="Overlock" w:cs="Overlock"/>
                                <w:color w:val="ED7D31"/>
                                <w:sz w:val="24"/>
                                <w:highlight w:val="white"/>
                              </w:rPr>
                              <w:t xml:space="preserve">45. </w:t>
                            </w:r>
                            <w:proofErr w:type="spellStart"/>
                            <w:r>
                              <w:rPr>
                                <w:rFonts w:ascii="Overlock" w:eastAsia="Overlock" w:hAnsi="Overlock" w:cs="Overlock"/>
                                <w:color w:val="ED7D31"/>
                                <w:sz w:val="24"/>
                                <w:highlight w:val="white"/>
                              </w:rPr>
                              <w:t>Birangle</w:t>
                            </w:r>
                            <w:proofErr w:type="spellEnd"/>
                            <w:r>
                              <w:rPr>
                                <w:rFonts w:ascii="Overlock" w:eastAsia="Overlock" w:hAnsi="Overlock" w:cs="Overlock"/>
                                <w:color w:val="ED7D31"/>
                                <w:sz w:val="24"/>
                                <w:highlight w:val="white"/>
                              </w:rPr>
                              <w:t xml:space="preserve">- Ages - </w:t>
                            </w:r>
                            <w:proofErr w:type="spellStart"/>
                            <w:r>
                              <w:rPr>
                                <w:rFonts w:ascii="Overlock" w:eastAsia="Overlock" w:hAnsi="Overlock" w:cs="Overlock"/>
                                <w:color w:val="ED7D31"/>
                                <w:sz w:val="24"/>
                                <w:highlight w:val="white"/>
                              </w:rPr>
                              <w:t>PeeWee</w:t>
                            </w:r>
                            <w:proofErr w:type="spellEnd"/>
                          </w:p>
                          <w:p w14:paraId="2C4C4DAA" w14:textId="77777777" w:rsidR="005748D9" w:rsidRDefault="00000000">
                            <w:pPr>
                              <w:spacing w:after="0" w:line="240" w:lineRule="auto"/>
                              <w:ind w:right="-12"/>
                              <w:textDirection w:val="btLr"/>
                            </w:pPr>
                            <w:r>
                              <w:rPr>
                                <w:rFonts w:ascii="Overlock" w:eastAsia="Overlock" w:hAnsi="Overlock" w:cs="Overlock"/>
                                <w:color w:val="0070C0"/>
                                <w:sz w:val="24"/>
                                <w:highlight w:val="white"/>
                              </w:rPr>
                              <w:t>46. Criss Cross - Adult</w:t>
                            </w:r>
                          </w:p>
                          <w:p w14:paraId="064C39F2" w14:textId="77777777" w:rsidR="005748D9" w:rsidRDefault="00000000">
                            <w:pPr>
                              <w:spacing w:after="0" w:line="240" w:lineRule="auto"/>
                              <w:ind w:right="-12"/>
                              <w:textDirection w:val="btLr"/>
                            </w:pPr>
                            <w:r>
                              <w:rPr>
                                <w:rFonts w:ascii="Overlock" w:eastAsia="Overlock" w:hAnsi="Overlock" w:cs="Overlock"/>
                                <w:color w:val="BF8F00"/>
                                <w:sz w:val="24"/>
                                <w:highlight w:val="white"/>
                              </w:rPr>
                              <w:t>47. Criss Cross - Youth</w:t>
                            </w:r>
                          </w:p>
                          <w:p w14:paraId="35579B75" w14:textId="77777777" w:rsidR="005748D9" w:rsidRDefault="00000000">
                            <w:pPr>
                              <w:spacing w:after="0" w:line="240" w:lineRule="auto"/>
                              <w:ind w:right="-12"/>
                              <w:textDirection w:val="btLr"/>
                            </w:pPr>
                            <w:r>
                              <w:rPr>
                                <w:rFonts w:ascii="Overlock" w:eastAsia="Overlock" w:hAnsi="Overlock" w:cs="Overlock"/>
                                <w:color w:val="ED7D31"/>
                                <w:sz w:val="24"/>
                                <w:highlight w:val="white"/>
                              </w:rPr>
                              <w:t xml:space="preserve">48. Criss Cross - </w:t>
                            </w:r>
                            <w:proofErr w:type="spellStart"/>
                            <w:r>
                              <w:rPr>
                                <w:rFonts w:ascii="Overlock" w:eastAsia="Overlock" w:hAnsi="Overlock" w:cs="Overlock"/>
                                <w:color w:val="ED7D31"/>
                                <w:sz w:val="24"/>
                                <w:highlight w:val="white"/>
                              </w:rPr>
                              <w:t>PeeWee</w:t>
                            </w:r>
                            <w:proofErr w:type="spellEnd"/>
                          </w:p>
                          <w:p w14:paraId="7CF3A739" w14:textId="77777777" w:rsidR="005748D9" w:rsidRDefault="00000000">
                            <w:pPr>
                              <w:spacing w:after="0" w:line="240" w:lineRule="auto"/>
                              <w:ind w:right="-12"/>
                              <w:textDirection w:val="btLr"/>
                            </w:pPr>
                            <w:r>
                              <w:rPr>
                                <w:rFonts w:ascii="Overlock" w:eastAsia="Overlock" w:hAnsi="Overlock" w:cs="Overlock"/>
                                <w:color w:val="0070C0"/>
                                <w:sz w:val="24"/>
                              </w:rPr>
                              <w:t>49. Pole Bending - Adult</w:t>
                            </w:r>
                          </w:p>
                          <w:p w14:paraId="2A63401A" w14:textId="77777777" w:rsidR="005748D9" w:rsidRDefault="00000000">
                            <w:pPr>
                              <w:spacing w:after="0" w:line="240" w:lineRule="auto"/>
                              <w:ind w:right="-12"/>
                              <w:textDirection w:val="btLr"/>
                            </w:pPr>
                            <w:r>
                              <w:rPr>
                                <w:rFonts w:ascii="Overlock" w:eastAsia="Overlock" w:hAnsi="Overlock" w:cs="Overlock"/>
                                <w:color w:val="BF8F00"/>
                                <w:sz w:val="24"/>
                              </w:rPr>
                              <w:t>50. Pole Bending - Youth</w:t>
                            </w:r>
                          </w:p>
                          <w:p w14:paraId="3C9EEBCE" w14:textId="77777777" w:rsidR="005748D9" w:rsidRDefault="00000000">
                            <w:pPr>
                              <w:spacing w:after="0" w:line="240" w:lineRule="auto"/>
                              <w:ind w:right="-12"/>
                              <w:textDirection w:val="btLr"/>
                            </w:pPr>
                            <w:r>
                              <w:rPr>
                                <w:rFonts w:ascii="Overlock" w:eastAsia="Overlock" w:hAnsi="Overlock" w:cs="Overlock"/>
                                <w:color w:val="ED7D31"/>
                                <w:sz w:val="24"/>
                              </w:rPr>
                              <w:t xml:space="preserve">51. Pole Bending - </w:t>
                            </w:r>
                            <w:proofErr w:type="spellStart"/>
                            <w:r>
                              <w:rPr>
                                <w:rFonts w:ascii="Overlock" w:eastAsia="Overlock" w:hAnsi="Overlock" w:cs="Overlock"/>
                                <w:color w:val="ED7D31"/>
                                <w:sz w:val="24"/>
                              </w:rPr>
                              <w:t>PeeWee</w:t>
                            </w:r>
                            <w:proofErr w:type="spellEnd"/>
                          </w:p>
                          <w:p w14:paraId="37C906D1" w14:textId="77777777" w:rsidR="005748D9" w:rsidRDefault="005748D9">
                            <w:pPr>
                              <w:spacing w:after="0" w:line="240" w:lineRule="auto"/>
                              <w:ind w:right="-12"/>
                              <w:textDirection w:val="btLr"/>
                            </w:pPr>
                          </w:p>
                          <w:p w14:paraId="3617569E" w14:textId="77777777" w:rsidR="005748D9" w:rsidRDefault="00000000">
                            <w:pPr>
                              <w:spacing w:after="0" w:line="240" w:lineRule="auto"/>
                              <w:ind w:right="-20"/>
                              <w:textDirection w:val="btLr"/>
                            </w:pPr>
                            <w:r>
                              <w:rPr>
                                <w:color w:val="000000"/>
                              </w:rPr>
                              <w:t xml:space="preserve"> </w:t>
                            </w:r>
                          </w:p>
                          <w:p w14:paraId="3862CB4F" w14:textId="77777777" w:rsidR="005748D9" w:rsidRDefault="005748D9">
                            <w:pPr>
                              <w:spacing w:after="0" w:line="240" w:lineRule="auto"/>
                              <w:ind w:right="-20"/>
                              <w:textDirection w:val="btLr"/>
                            </w:pPr>
                          </w:p>
                          <w:p w14:paraId="411E5C5B" w14:textId="77777777" w:rsidR="005748D9" w:rsidRDefault="005748D9">
                            <w:pPr>
                              <w:spacing w:after="0" w:line="240" w:lineRule="auto"/>
                              <w:ind w:right="-20"/>
                              <w:textDirection w:val="btLr"/>
                            </w:pPr>
                          </w:p>
                          <w:p w14:paraId="44C9F3E9" w14:textId="77777777" w:rsidR="005748D9" w:rsidRDefault="005748D9">
                            <w:pPr>
                              <w:spacing w:after="0" w:line="240" w:lineRule="auto"/>
                              <w:ind w:right="-20" w:hanging="450"/>
                              <w:textDirection w:val="btLr"/>
                            </w:pPr>
                          </w:p>
                          <w:p w14:paraId="129F1E38" w14:textId="77777777" w:rsidR="005748D9" w:rsidRDefault="005748D9">
                            <w:pPr>
                              <w:spacing w:after="0" w:line="240" w:lineRule="auto"/>
                              <w:ind w:right="-20" w:hanging="450"/>
                              <w:textDirection w:val="btLr"/>
                            </w:pPr>
                          </w:p>
                          <w:p w14:paraId="7D570562" w14:textId="77777777" w:rsidR="005748D9" w:rsidRDefault="005748D9">
                            <w:pPr>
                              <w:spacing w:after="0" w:line="240" w:lineRule="auto"/>
                              <w:ind w:right="-20" w:hanging="450"/>
                              <w:textDirection w:val="btLr"/>
                            </w:pPr>
                          </w:p>
                          <w:p w14:paraId="0E7685E7" w14:textId="77777777" w:rsidR="005748D9" w:rsidRDefault="005748D9">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45720" distT="45720" distL="114300" distR="114300" hidden="0" layoutInCell="1" locked="0" relativeHeight="0" simplePos="0">
                <wp:simplePos x="0" y="0"/>
                <wp:positionH relativeFrom="column">
                  <wp:posOffset>3638550</wp:posOffset>
                </wp:positionH>
                <wp:positionV relativeFrom="paragraph">
                  <wp:posOffset>226695</wp:posOffset>
                </wp:positionV>
                <wp:extent cx="2614515" cy="6588199"/>
                <wp:effectExtent b="0" l="0" r="0" t="0"/>
                <wp:wrapNone/>
                <wp:docPr id="2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614515" cy="6588199"/>
                        </a:xfrm>
                        <a:prstGeom prst="rect"/>
                        <a:ln/>
                      </pic:spPr>
                    </pic:pic>
                  </a:graphicData>
                </a:graphic>
              </wp:anchor>
            </w:drawing>
          </mc:Fallback>
        </mc:AlternateContent>
      </w:r>
    </w:p>
    <w:p w14:paraId="5B37AEDC" w14:textId="77777777" w:rsidR="005748D9" w:rsidRDefault="005748D9">
      <w:pPr>
        <w:spacing w:after="0"/>
        <w:ind w:left="-810"/>
        <w:rPr>
          <w:rFonts w:ascii="Overlock" w:eastAsia="Overlock" w:hAnsi="Overlock" w:cs="Overlock"/>
          <w:color w:val="00B0F0"/>
          <w:sz w:val="24"/>
          <w:szCs w:val="24"/>
        </w:rPr>
      </w:pPr>
    </w:p>
    <w:p w14:paraId="023C1986" w14:textId="77777777" w:rsidR="005748D9" w:rsidRDefault="00000000">
      <w:pPr>
        <w:spacing w:after="0"/>
        <w:ind w:left="-810"/>
        <w:rPr>
          <w:rFonts w:ascii="Overlock" w:eastAsia="Overlock" w:hAnsi="Overlock" w:cs="Overlock"/>
          <w:color w:val="00B0F0"/>
          <w:sz w:val="25"/>
          <w:szCs w:val="25"/>
          <w:highlight w:val="white"/>
        </w:rPr>
      </w:pPr>
      <w:r>
        <w:rPr>
          <w:rFonts w:ascii="Overlock" w:eastAsia="Overlock" w:hAnsi="Overlock" w:cs="Overlock"/>
          <w:color w:val="00B0F0"/>
          <w:sz w:val="25"/>
          <w:szCs w:val="25"/>
          <w:highlight w:val="white"/>
        </w:rPr>
        <w:t>1. Pee Wee Showmanship Halter</w:t>
      </w:r>
    </w:p>
    <w:p w14:paraId="56ABD6DC" w14:textId="77777777" w:rsidR="005748D9" w:rsidRDefault="00000000">
      <w:pPr>
        <w:spacing w:after="0"/>
        <w:ind w:left="-810"/>
        <w:rPr>
          <w:rFonts w:ascii="Overlock" w:eastAsia="Overlock" w:hAnsi="Overlock" w:cs="Overlock"/>
          <w:color w:val="7030A0"/>
          <w:sz w:val="25"/>
          <w:szCs w:val="25"/>
          <w:highlight w:val="white"/>
        </w:rPr>
      </w:pPr>
      <w:r>
        <w:rPr>
          <w:rFonts w:ascii="Overlock" w:eastAsia="Overlock" w:hAnsi="Overlock" w:cs="Overlock"/>
          <w:color w:val="7030A0"/>
          <w:sz w:val="25"/>
          <w:szCs w:val="25"/>
          <w:highlight w:val="white"/>
        </w:rPr>
        <w:t>2. Western Showmanship Halter</w:t>
      </w:r>
      <w:r>
        <w:rPr>
          <w:noProof/>
        </w:rPr>
        <mc:AlternateContent>
          <mc:Choice Requires="wpg">
            <w:drawing>
              <wp:anchor distT="0" distB="0" distL="114300" distR="114300" simplePos="0" relativeHeight="251663360" behindDoc="0" locked="0" layoutInCell="1" hidden="0" allowOverlap="1" wp14:anchorId="6CA29608" wp14:editId="34629AEE">
                <wp:simplePos x="0" y="0"/>
                <wp:positionH relativeFrom="column">
                  <wp:posOffset>1600200</wp:posOffset>
                </wp:positionH>
                <wp:positionV relativeFrom="paragraph">
                  <wp:posOffset>10067</wp:posOffset>
                </wp:positionV>
                <wp:extent cx="2121569" cy="1865007"/>
                <wp:effectExtent l="0" t="0" r="0" b="0"/>
                <wp:wrapNone/>
                <wp:docPr id="18" name="Explosion: 14 Points 18"/>
                <wp:cNvGraphicFramePr/>
                <a:graphic xmlns:a="http://schemas.openxmlformats.org/drawingml/2006/main">
                  <a:graphicData uri="http://schemas.microsoft.com/office/word/2010/wordprocessingShape">
                    <wps:wsp>
                      <wps:cNvSpPr/>
                      <wps:spPr>
                        <a:xfrm rot="-413461">
                          <a:off x="4342379" y="2941670"/>
                          <a:ext cx="1856539" cy="1566459"/>
                        </a:xfrm>
                        <a:prstGeom prst="irregularSeal2">
                          <a:avLst/>
                        </a:prstGeom>
                        <a:solidFill>
                          <a:srgbClr val="C9DAF8"/>
                        </a:solidFill>
                        <a:ln w="12700" cap="flat" cmpd="sng">
                          <a:solidFill>
                            <a:schemeClr val="dk1"/>
                          </a:solidFill>
                          <a:prstDash val="solid"/>
                          <a:miter lim="800000"/>
                          <a:headEnd type="none" w="sm" len="sm"/>
                          <a:tailEnd type="none" w="sm" len="sm"/>
                        </a:ln>
                      </wps:spPr>
                      <wps:txbx>
                        <w:txbxContent>
                          <w:p w14:paraId="1860C50E" w14:textId="77777777" w:rsidR="005748D9" w:rsidRDefault="00000000">
                            <w:pPr>
                              <w:spacing w:line="258" w:lineRule="auto"/>
                              <w:textDirection w:val="btLr"/>
                            </w:pPr>
                            <w:r>
                              <w:rPr>
                                <w:rFonts w:ascii="Overlock" w:eastAsia="Overlock" w:hAnsi="Overlock" w:cs="Overlock"/>
                                <w:color w:val="000000"/>
                                <w:sz w:val="20"/>
                                <w:u w:val="single"/>
                              </w:rPr>
                              <w:t>Year-End High-Point Saddle OR $1000</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1600200</wp:posOffset>
                </wp:positionH>
                <wp:positionV relativeFrom="paragraph">
                  <wp:posOffset>10067</wp:posOffset>
                </wp:positionV>
                <wp:extent cx="2121569" cy="1865007"/>
                <wp:effectExtent b="0" l="0" r="0" t="0"/>
                <wp:wrapNone/>
                <wp:docPr id="1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121569" cy="1865007"/>
                        </a:xfrm>
                        <a:prstGeom prst="rect"/>
                        <a:ln/>
                      </pic:spPr>
                    </pic:pic>
                  </a:graphicData>
                </a:graphic>
              </wp:anchor>
            </w:drawing>
          </mc:Fallback>
        </mc:AlternateContent>
      </w:r>
    </w:p>
    <w:p w14:paraId="195EA412" w14:textId="77777777" w:rsidR="005748D9" w:rsidRDefault="00000000">
      <w:pPr>
        <w:spacing w:after="0"/>
        <w:ind w:left="-810"/>
        <w:rPr>
          <w:rFonts w:ascii="Overlock" w:eastAsia="Overlock" w:hAnsi="Overlock" w:cs="Overlock"/>
          <w:color w:val="00B050"/>
          <w:sz w:val="25"/>
          <w:szCs w:val="25"/>
          <w:highlight w:val="white"/>
        </w:rPr>
      </w:pPr>
      <w:r>
        <w:rPr>
          <w:rFonts w:ascii="Overlock" w:eastAsia="Overlock" w:hAnsi="Overlock" w:cs="Overlock"/>
          <w:color w:val="00B050"/>
          <w:sz w:val="25"/>
          <w:szCs w:val="25"/>
          <w:highlight w:val="white"/>
        </w:rPr>
        <w:t>3. Green Horse Showmanship Halter</w:t>
      </w:r>
    </w:p>
    <w:p w14:paraId="5EC91177" w14:textId="77777777" w:rsidR="005748D9" w:rsidRDefault="00000000">
      <w:pPr>
        <w:spacing w:after="0"/>
        <w:ind w:left="-810"/>
        <w:rPr>
          <w:rFonts w:ascii="Overlock" w:eastAsia="Overlock" w:hAnsi="Overlock" w:cs="Overlock"/>
          <w:color w:val="FFC000"/>
          <w:sz w:val="25"/>
          <w:szCs w:val="25"/>
          <w:highlight w:val="white"/>
        </w:rPr>
      </w:pPr>
      <w:r>
        <w:rPr>
          <w:rFonts w:ascii="Overlock" w:eastAsia="Overlock" w:hAnsi="Overlock" w:cs="Overlock"/>
          <w:color w:val="FFC000"/>
          <w:sz w:val="25"/>
          <w:szCs w:val="25"/>
          <w:highlight w:val="white"/>
        </w:rPr>
        <w:t>4. Youth Ranch Showmanship Halter</w:t>
      </w:r>
    </w:p>
    <w:p w14:paraId="62AFF4A5" w14:textId="77777777" w:rsidR="005748D9" w:rsidRDefault="00000000">
      <w:pPr>
        <w:spacing w:after="0"/>
        <w:ind w:left="-810"/>
        <w:rPr>
          <w:rFonts w:ascii="Overlock" w:eastAsia="Overlock" w:hAnsi="Overlock" w:cs="Overlock"/>
          <w:color w:val="C00000"/>
          <w:sz w:val="25"/>
          <w:szCs w:val="25"/>
          <w:highlight w:val="white"/>
        </w:rPr>
      </w:pPr>
      <w:r>
        <w:rPr>
          <w:rFonts w:ascii="Overlock" w:eastAsia="Overlock" w:hAnsi="Overlock" w:cs="Overlock"/>
          <w:color w:val="C00000"/>
          <w:sz w:val="25"/>
          <w:szCs w:val="25"/>
          <w:highlight w:val="white"/>
        </w:rPr>
        <w:t>5. Adult Ranch Showmanship Halter</w:t>
      </w:r>
    </w:p>
    <w:p w14:paraId="134945CC" w14:textId="77777777" w:rsidR="005748D9" w:rsidRDefault="00000000">
      <w:pPr>
        <w:spacing w:after="0"/>
        <w:ind w:left="-810"/>
        <w:rPr>
          <w:rFonts w:ascii="Overlock" w:eastAsia="Overlock" w:hAnsi="Overlock" w:cs="Overlock"/>
          <w:color w:val="FF33CC"/>
          <w:sz w:val="25"/>
          <w:szCs w:val="25"/>
          <w:highlight w:val="white"/>
        </w:rPr>
      </w:pPr>
      <w:r>
        <w:rPr>
          <w:rFonts w:ascii="Overlock" w:eastAsia="Overlock" w:hAnsi="Overlock" w:cs="Overlock"/>
          <w:color w:val="FF33CC"/>
          <w:sz w:val="25"/>
          <w:szCs w:val="25"/>
          <w:highlight w:val="white"/>
        </w:rPr>
        <w:t>6. English Showmanship Halter</w:t>
      </w:r>
    </w:p>
    <w:p w14:paraId="7D074D24" w14:textId="77777777" w:rsidR="005748D9" w:rsidRDefault="00000000">
      <w:pPr>
        <w:spacing w:after="0"/>
        <w:ind w:left="-810"/>
        <w:rPr>
          <w:rFonts w:ascii="Overlock" w:eastAsia="Overlock" w:hAnsi="Overlock" w:cs="Overlock"/>
          <w:color w:val="806000"/>
          <w:sz w:val="25"/>
          <w:szCs w:val="25"/>
          <w:highlight w:val="white"/>
        </w:rPr>
      </w:pPr>
      <w:r>
        <w:rPr>
          <w:rFonts w:ascii="Overlock" w:eastAsia="Overlock" w:hAnsi="Overlock" w:cs="Overlock"/>
          <w:color w:val="806000"/>
          <w:sz w:val="25"/>
          <w:szCs w:val="25"/>
          <w:highlight w:val="white"/>
        </w:rPr>
        <w:t>7. Gaited Showmanship Halter</w:t>
      </w:r>
    </w:p>
    <w:p w14:paraId="1C275A76" w14:textId="77777777" w:rsidR="005748D9" w:rsidRDefault="00000000">
      <w:pPr>
        <w:spacing w:after="0"/>
        <w:ind w:left="-810"/>
        <w:rPr>
          <w:rFonts w:ascii="Overlock" w:eastAsia="Overlock" w:hAnsi="Overlock" w:cs="Overlock"/>
          <w:sz w:val="25"/>
          <w:szCs w:val="25"/>
        </w:rPr>
      </w:pPr>
      <w:r>
        <w:rPr>
          <w:rFonts w:ascii="Overlock" w:eastAsia="Overlock" w:hAnsi="Overlock" w:cs="Overlock"/>
          <w:sz w:val="25"/>
          <w:szCs w:val="25"/>
        </w:rPr>
        <w:t>8. Lead Line Class - (NP)</w:t>
      </w:r>
    </w:p>
    <w:p w14:paraId="2CC6286D" w14:textId="77777777" w:rsidR="005748D9" w:rsidRDefault="00000000">
      <w:pPr>
        <w:spacing w:after="0"/>
        <w:ind w:left="-810"/>
        <w:rPr>
          <w:rFonts w:ascii="Overlock" w:eastAsia="Overlock" w:hAnsi="Overlock" w:cs="Overlock"/>
          <w:color w:val="00B050"/>
          <w:sz w:val="25"/>
          <w:szCs w:val="25"/>
        </w:rPr>
      </w:pPr>
      <w:r>
        <w:rPr>
          <w:rFonts w:ascii="Overlock" w:eastAsia="Overlock" w:hAnsi="Overlock" w:cs="Overlock"/>
          <w:color w:val="00B050"/>
          <w:sz w:val="25"/>
          <w:szCs w:val="25"/>
        </w:rPr>
        <w:t>9. Green Horse Walk Only</w:t>
      </w:r>
    </w:p>
    <w:p w14:paraId="4909A2FB" w14:textId="77777777" w:rsidR="005748D9" w:rsidRDefault="00000000">
      <w:pPr>
        <w:widowControl w:val="0"/>
        <w:spacing w:after="0" w:line="240" w:lineRule="auto"/>
        <w:ind w:left="-810" w:right="-20"/>
        <w:rPr>
          <w:rFonts w:ascii="Overlock" w:eastAsia="Overlock" w:hAnsi="Overlock" w:cs="Overlock"/>
          <w:color w:val="FF33CC"/>
          <w:sz w:val="25"/>
          <w:szCs w:val="25"/>
        </w:rPr>
      </w:pPr>
      <w:r>
        <w:rPr>
          <w:rFonts w:ascii="Overlock" w:eastAsia="Overlock" w:hAnsi="Overlock" w:cs="Overlock"/>
          <w:color w:val="FF33CC"/>
          <w:sz w:val="25"/>
          <w:szCs w:val="25"/>
        </w:rPr>
        <w:t>10. Open English Pleasure - W/T</w:t>
      </w:r>
    </w:p>
    <w:p w14:paraId="11BE58AB" w14:textId="77777777" w:rsidR="005748D9" w:rsidRDefault="00000000">
      <w:pPr>
        <w:widowControl w:val="0"/>
        <w:spacing w:after="0" w:line="240" w:lineRule="auto"/>
        <w:ind w:left="-810" w:right="-20"/>
        <w:rPr>
          <w:rFonts w:ascii="Overlock" w:eastAsia="Overlock" w:hAnsi="Overlock" w:cs="Overlock"/>
          <w:color w:val="806000"/>
          <w:sz w:val="25"/>
          <w:szCs w:val="25"/>
        </w:rPr>
      </w:pPr>
      <w:r>
        <w:rPr>
          <w:rFonts w:ascii="Overlock" w:eastAsia="Overlock" w:hAnsi="Overlock" w:cs="Overlock"/>
          <w:color w:val="806000"/>
          <w:sz w:val="25"/>
          <w:szCs w:val="25"/>
        </w:rPr>
        <w:t>11. Country Gaited Pleasure - W/SG</w:t>
      </w:r>
    </w:p>
    <w:p w14:paraId="4E5C57A9" w14:textId="77777777" w:rsidR="005748D9" w:rsidRDefault="00000000">
      <w:pPr>
        <w:widowControl w:val="0"/>
        <w:spacing w:after="0" w:line="240" w:lineRule="auto"/>
        <w:ind w:left="-810" w:right="-20"/>
        <w:rPr>
          <w:rFonts w:ascii="Overlock" w:eastAsia="Overlock" w:hAnsi="Overlock" w:cs="Overlock"/>
          <w:color w:val="00B050"/>
          <w:sz w:val="25"/>
          <w:szCs w:val="25"/>
        </w:rPr>
      </w:pPr>
      <w:r>
        <w:rPr>
          <w:rFonts w:ascii="Overlock" w:eastAsia="Overlock" w:hAnsi="Overlock" w:cs="Overlock"/>
          <w:color w:val="00B050"/>
          <w:sz w:val="25"/>
          <w:szCs w:val="25"/>
        </w:rPr>
        <w:t>12. Green Horse W/T - W/J - W/SG</w:t>
      </w:r>
    </w:p>
    <w:p w14:paraId="479BC96F" w14:textId="77777777" w:rsidR="005748D9" w:rsidRDefault="00000000">
      <w:pPr>
        <w:widowControl w:val="0"/>
        <w:spacing w:after="0" w:line="240" w:lineRule="auto"/>
        <w:ind w:left="-810" w:right="-20"/>
        <w:rPr>
          <w:rFonts w:ascii="Overlock" w:eastAsia="Overlock" w:hAnsi="Overlock" w:cs="Overlock"/>
          <w:color w:val="FF33CC"/>
          <w:sz w:val="25"/>
          <w:szCs w:val="25"/>
        </w:rPr>
      </w:pPr>
      <w:r>
        <w:rPr>
          <w:rFonts w:ascii="Overlock" w:eastAsia="Overlock" w:hAnsi="Overlock" w:cs="Overlock"/>
          <w:color w:val="FF33CC"/>
          <w:sz w:val="25"/>
          <w:szCs w:val="25"/>
        </w:rPr>
        <w:t>13. English GAYP</w:t>
      </w:r>
      <w:r>
        <w:rPr>
          <w:noProof/>
        </w:rPr>
        <mc:AlternateContent>
          <mc:Choice Requires="wpg">
            <w:drawing>
              <wp:anchor distT="0" distB="0" distL="114300" distR="114300" simplePos="0" relativeHeight="251664384" behindDoc="0" locked="0" layoutInCell="1" hidden="0" allowOverlap="1" wp14:anchorId="45DE7733" wp14:editId="028FB819">
                <wp:simplePos x="0" y="0"/>
                <wp:positionH relativeFrom="column">
                  <wp:posOffset>1819275</wp:posOffset>
                </wp:positionH>
                <wp:positionV relativeFrom="paragraph">
                  <wp:posOffset>165100</wp:posOffset>
                </wp:positionV>
                <wp:extent cx="1905961" cy="1258355"/>
                <wp:effectExtent l="0" t="0" r="0" b="0"/>
                <wp:wrapNone/>
                <wp:docPr id="17" name="Explosion: 14 Points 17"/>
                <wp:cNvGraphicFramePr/>
                <a:graphic xmlns:a="http://schemas.openxmlformats.org/drawingml/2006/main">
                  <a:graphicData uri="http://schemas.microsoft.com/office/word/2010/wordprocessingShape">
                    <wps:wsp>
                      <wps:cNvSpPr/>
                      <wps:spPr>
                        <a:xfrm>
                          <a:off x="3632013" y="2650941"/>
                          <a:ext cx="3427974" cy="2258118"/>
                        </a:xfrm>
                        <a:prstGeom prst="irregularSeal2">
                          <a:avLst/>
                        </a:prstGeom>
                        <a:solidFill>
                          <a:srgbClr val="CFE2F3"/>
                        </a:solidFill>
                        <a:ln w="9525" cap="flat" cmpd="sng">
                          <a:solidFill>
                            <a:srgbClr val="000000"/>
                          </a:solidFill>
                          <a:prstDash val="solid"/>
                          <a:round/>
                          <a:headEnd type="none" w="sm" len="sm"/>
                          <a:tailEnd type="none" w="sm" len="sm"/>
                        </a:ln>
                      </wps:spPr>
                      <wps:txbx>
                        <w:txbxContent>
                          <w:p w14:paraId="33B19DEA" w14:textId="77777777" w:rsidR="005748D9" w:rsidRDefault="00000000">
                            <w:pPr>
                              <w:spacing w:after="0" w:line="258" w:lineRule="auto"/>
                              <w:jc w:val="center"/>
                              <w:textDirection w:val="btLr"/>
                            </w:pPr>
                            <w:r>
                              <w:rPr>
                                <w:rFonts w:ascii="Overlock" w:eastAsia="Overlock" w:hAnsi="Overlock" w:cs="Overlock"/>
                                <w:color w:val="000000"/>
                                <w:sz w:val="36"/>
                                <w:u w:val="single"/>
                              </w:rPr>
                              <w:t>Daily</w:t>
                            </w:r>
                          </w:p>
                          <w:p w14:paraId="4003EC81" w14:textId="77777777" w:rsidR="005748D9" w:rsidRDefault="00000000">
                            <w:pPr>
                              <w:spacing w:after="0" w:line="258" w:lineRule="auto"/>
                              <w:jc w:val="center"/>
                              <w:textDirection w:val="btLr"/>
                            </w:pPr>
                            <w:r>
                              <w:rPr>
                                <w:rFonts w:ascii="Overlock" w:eastAsia="Overlock" w:hAnsi="Overlock" w:cs="Overlock"/>
                                <w:color w:val="000000"/>
                                <w:sz w:val="36"/>
                                <w:u w:val="single"/>
                              </w:rPr>
                              <w:t>High-Point Awards</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1819275</wp:posOffset>
                </wp:positionH>
                <wp:positionV relativeFrom="paragraph">
                  <wp:posOffset>165100</wp:posOffset>
                </wp:positionV>
                <wp:extent cx="1905961" cy="1258355"/>
                <wp:effectExtent b="0" l="0" r="0" t="0"/>
                <wp:wrapNone/>
                <wp:docPr id="17"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905961" cy="1258355"/>
                        </a:xfrm>
                        <a:prstGeom prst="rect"/>
                        <a:ln/>
                      </pic:spPr>
                    </pic:pic>
                  </a:graphicData>
                </a:graphic>
              </wp:anchor>
            </w:drawing>
          </mc:Fallback>
        </mc:AlternateContent>
      </w:r>
    </w:p>
    <w:p w14:paraId="3E8B7566" w14:textId="77777777" w:rsidR="005748D9" w:rsidRDefault="00000000">
      <w:pPr>
        <w:widowControl w:val="0"/>
        <w:spacing w:after="0" w:line="240" w:lineRule="auto"/>
        <w:ind w:left="-810" w:right="-20"/>
        <w:rPr>
          <w:rFonts w:ascii="Overlock" w:eastAsia="Overlock" w:hAnsi="Overlock" w:cs="Overlock"/>
          <w:color w:val="00B050"/>
          <w:sz w:val="25"/>
          <w:szCs w:val="25"/>
        </w:rPr>
      </w:pPr>
      <w:bookmarkStart w:id="0" w:name="_heading=h.gjdgxs" w:colFirst="0" w:colLast="0"/>
      <w:bookmarkEnd w:id="0"/>
      <w:r>
        <w:rPr>
          <w:rFonts w:ascii="Overlock" w:eastAsia="Overlock" w:hAnsi="Overlock" w:cs="Overlock"/>
          <w:color w:val="00B050"/>
          <w:sz w:val="25"/>
          <w:szCs w:val="25"/>
        </w:rPr>
        <w:t>14. Green Horse GAYP</w:t>
      </w:r>
    </w:p>
    <w:p w14:paraId="0723AE3D" w14:textId="77777777" w:rsidR="005748D9" w:rsidRDefault="00000000">
      <w:pPr>
        <w:widowControl w:val="0"/>
        <w:spacing w:after="0" w:line="240" w:lineRule="auto"/>
        <w:ind w:left="-810" w:right="-20"/>
        <w:rPr>
          <w:rFonts w:ascii="Overlock" w:eastAsia="Overlock" w:hAnsi="Overlock" w:cs="Overlock"/>
          <w:color w:val="806000"/>
          <w:sz w:val="25"/>
          <w:szCs w:val="25"/>
        </w:rPr>
      </w:pPr>
      <w:r>
        <w:rPr>
          <w:rFonts w:ascii="Overlock" w:eastAsia="Overlock" w:hAnsi="Overlock" w:cs="Overlock"/>
          <w:color w:val="806000"/>
          <w:sz w:val="25"/>
          <w:szCs w:val="25"/>
        </w:rPr>
        <w:t>15. Gaited GAYP</w:t>
      </w:r>
    </w:p>
    <w:p w14:paraId="7EE00803" w14:textId="77777777" w:rsidR="005748D9" w:rsidRDefault="00000000">
      <w:pPr>
        <w:widowControl w:val="0"/>
        <w:spacing w:after="0" w:line="240" w:lineRule="auto"/>
        <w:ind w:left="-810" w:right="-20"/>
        <w:rPr>
          <w:rFonts w:ascii="Overlock" w:eastAsia="Overlock" w:hAnsi="Overlock" w:cs="Overlock"/>
          <w:sz w:val="25"/>
          <w:szCs w:val="25"/>
        </w:rPr>
      </w:pPr>
      <w:r>
        <w:rPr>
          <w:rFonts w:ascii="Overlock" w:eastAsia="Overlock" w:hAnsi="Overlock" w:cs="Overlock"/>
          <w:color w:val="FF33CC"/>
          <w:sz w:val="25"/>
          <w:szCs w:val="25"/>
        </w:rPr>
        <w:t>16. Open English Equitation – W/T/C</w:t>
      </w:r>
    </w:p>
    <w:p w14:paraId="73A06195" w14:textId="77777777" w:rsidR="005748D9" w:rsidRDefault="00000000">
      <w:pPr>
        <w:widowControl w:val="0"/>
        <w:spacing w:after="0" w:line="240" w:lineRule="auto"/>
        <w:ind w:left="-810" w:right="-20"/>
        <w:rPr>
          <w:rFonts w:ascii="Overlock" w:eastAsia="Overlock" w:hAnsi="Overlock" w:cs="Overlock"/>
          <w:color w:val="806000"/>
          <w:sz w:val="25"/>
          <w:szCs w:val="25"/>
          <w:highlight w:val="white"/>
        </w:rPr>
      </w:pPr>
      <w:r>
        <w:rPr>
          <w:rFonts w:ascii="Overlock" w:eastAsia="Overlock" w:hAnsi="Overlock" w:cs="Overlock"/>
          <w:color w:val="806000"/>
          <w:sz w:val="25"/>
          <w:szCs w:val="25"/>
          <w:highlight w:val="white"/>
        </w:rPr>
        <w:t>17. Gaited- Equitation</w:t>
      </w:r>
    </w:p>
    <w:p w14:paraId="6ACC9321" w14:textId="77777777" w:rsidR="005748D9" w:rsidRDefault="00000000">
      <w:pPr>
        <w:widowControl w:val="0"/>
        <w:spacing w:after="0" w:line="240" w:lineRule="auto"/>
        <w:ind w:left="-810" w:right="-20"/>
        <w:rPr>
          <w:rFonts w:ascii="Overlock" w:eastAsia="Overlock" w:hAnsi="Overlock" w:cs="Overlock"/>
          <w:color w:val="00B050"/>
          <w:sz w:val="25"/>
          <w:szCs w:val="25"/>
        </w:rPr>
      </w:pPr>
      <w:r>
        <w:rPr>
          <w:rFonts w:ascii="Overlock" w:eastAsia="Overlock" w:hAnsi="Overlock" w:cs="Overlock"/>
          <w:color w:val="00B050"/>
          <w:sz w:val="25"/>
          <w:szCs w:val="25"/>
        </w:rPr>
        <w:t xml:space="preserve">18. Green Horse Equitation </w:t>
      </w:r>
    </w:p>
    <w:p w14:paraId="45353886" w14:textId="77777777" w:rsidR="005748D9" w:rsidRDefault="00000000">
      <w:pPr>
        <w:widowControl w:val="0"/>
        <w:spacing w:after="0" w:line="240" w:lineRule="auto"/>
        <w:ind w:left="-810" w:right="-20"/>
        <w:rPr>
          <w:rFonts w:ascii="Overlock" w:eastAsia="Overlock" w:hAnsi="Overlock" w:cs="Overlock"/>
          <w:color w:val="FF33CC"/>
          <w:sz w:val="25"/>
          <w:szCs w:val="25"/>
        </w:rPr>
      </w:pPr>
      <w:r>
        <w:rPr>
          <w:rFonts w:ascii="Overlock" w:eastAsia="Overlock" w:hAnsi="Overlock" w:cs="Overlock"/>
          <w:color w:val="FF33CC"/>
          <w:sz w:val="25"/>
          <w:szCs w:val="25"/>
        </w:rPr>
        <w:t>19. Open English - W/T/C</w:t>
      </w:r>
    </w:p>
    <w:p w14:paraId="25C636F0" w14:textId="77777777" w:rsidR="005748D9" w:rsidRDefault="00000000">
      <w:pPr>
        <w:spacing w:after="0" w:line="240" w:lineRule="auto"/>
        <w:ind w:left="-810" w:right="-14"/>
        <w:rPr>
          <w:rFonts w:ascii="Overlock" w:eastAsia="Overlock" w:hAnsi="Overlock" w:cs="Overlock"/>
          <w:color w:val="806000"/>
          <w:sz w:val="25"/>
          <w:szCs w:val="25"/>
        </w:rPr>
      </w:pPr>
      <w:r>
        <w:rPr>
          <w:rFonts w:ascii="Overlock" w:eastAsia="Overlock" w:hAnsi="Overlock" w:cs="Overlock"/>
          <w:color w:val="806000"/>
          <w:sz w:val="25"/>
          <w:szCs w:val="25"/>
        </w:rPr>
        <w:t>20. Style Racking -Slow Rack/Style Rack</w:t>
      </w:r>
    </w:p>
    <w:p w14:paraId="403648E3" w14:textId="77777777" w:rsidR="005748D9" w:rsidRDefault="00000000">
      <w:pPr>
        <w:widowControl w:val="0"/>
        <w:spacing w:after="0" w:line="240" w:lineRule="auto"/>
        <w:ind w:left="-810" w:right="-20"/>
        <w:rPr>
          <w:rFonts w:ascii="Overlock" w:eastAsia="Overlock" w:hAnsi="Overlock" w:cs="Overlock"/>
          <w:b/>
          <w:sz w:val="25"/>
          <w:szCs w:val="25"/>
        </w:rPr>
      </w:pPr>
      <w:r>
        <w:rPr>
          <w:rFonts w:ascii="Overlock" w:eastAsia="Overlock" w:hAnsi="Overlock" w:cs="Overlock"/>
          <w:b/>
          <w:sz w:val="25"/>
          <w:szCs w:val="25"/>
        </w:rPr>
        <w:lastRenderedPageBreak/>
        <w:t xml:space="preserve">      *15 Min. Break*</w:t>
      </w:r>
    </w:p>
    <w:p w14:paraId="7D97130A" w14:textId="77777777" w:rsidR="005748D9" w:rsidRDefault="00000000">
      <w:pPr>
        <w:widowControl w:val="0"/>
        <w:spacing w:after="0" w:line="240" w:lineRule="auto"/>
        <w:ind w:left="-810" w:right="-20"/>
        <w:rPr>
          <w:rFonts w:ascii="Overlock" w:eastAsia="Overlock" w:hAnsi="Overlock" w:cs="Overlock"/>
          <w:color w:val="00B0F0"/>
          <w:sz w:val="25"/>
          <w:szCs w:val="25"/>
        </w:rPr>
      </w:pPr>
      <w:r>
        <w:rPr>
          <w:rFonts w:ascii="Overlock" w:eastAsia="Overlock" w:hAnsi="Overlock" w:cs="Overlock"/>
          <w:color w:val="00B0F0"/>
          <w:sz w:val="25"/>
          <w:szCs w:val="25"/>
        </w:rPr>
        <w:t>21. Peewee Walk Only (Teacher allowed)</w:t>
      </w:r>
    </w:p>
    <w:p w14:paraId="27C25A06" w14:textId="77777777" w:rsidR="005748D9" w:rsidRDefault="00000000">
      <w:pPr>
        <w:widowControl w:val="0"/>
        <w:spacing w:after="0" w:line="240" w:lineRule="auto"/>
        <w:ind w:left="-810" w:right="-73"/>
        <w:rPr>
          <w:rFonts w:ascii="Overlock" w:eastAsia="Overlock" w:hAnsi="Overlock" w:cs="Overlock"/>
          <w:sz w:val="25"/>
          <w:szCs w:val="25"/>
        </w:rPr>
      </w:pPr>
      <w:r>
        <w:rPr>
          <w:rFonts w:ascii="Overlock" w:eastAsia="Overlock" w:hAnsi="Overlock" w:cs="Overlock"/>
          <w:color w:val="7030A0"/>
          <w:sz w:val="25"/>
          <w:szCs w:val="25"/>
        </w:rPr>
        <w:t>22. Western Pleasure W/J</w:t>
      </w:r>
    </w:p>
    <w:p w14:paraId="66046787" w14:textId="77777777" w:rsidR="005748D9" w:rsidRDefault="00000000">
      <w:pPr>
        <w:widowControl w:val="0"/>
        <w:spacing w:after="0" w:line="240" w:lineRule="auto"/>
        <w:ind w:left="-810" w:right="-20"/>
        <w:rPr>
          <w:rFonts w:ascii="Overlock" w:eastAsia="Overlock" w:hAnsi="Overlock" w:cs="Overlock"/>
          <w:color w:val="FFC000"/>
          <w:sz w:val="25"/>
          <w:szCs w:val="25"/>
        </w:rPr>
      </w:pPr>
      <w:r>
        <w:rPr>
          <w:rFonts w:ascii="Overlock" w:eastAsia="Overlock" w:hAnsi="Overlock" w:cs="Overlock"/>
          <w:color w:val="FFC000"/>
          <w:sz w:val="25"/>
          <w:szCs w:val="25"/>
        </w:rPr>
        <w:t>23. Youth Ranch W/T</w:t>
      </w:r>
    </w:p>
    <w:p w14:paraId="52048D98" w14:textId="77777777" w:rsidR="005748D9" w:rsidRDefault="00000000">
      <w:pPr>
        <w:widowControl w:val="0"/>
        <w:spacing w:after="0" w:line="240" w:lineRule="auto"/>
        <w:ind w:left="-810" w:right="-20"/>
        <w:rPr>
          <w:rFonts w:ascii="Overlock" w:eastAsia="Overlock" w:hAnsi="Overlock" w:cs="Overlock"/>
          <w:color w:val="C00000"/>
          <w:sz w:val="25"/>
          <w:szCs w:val="25"/>
        </w:rPr>
      </w:pPr>
      <w:r>
        <w:rPr>
          <w:rFonts w:ascii="Overlock" w:eastAsia="Overlock" w:hAnsi="Overlock" w:cs="Overlock"/>
          <w:color w:val="C00000"/>
          <w:sz w:val="25"/>
          <w:szCs w:val="25"/>
        </w:rPr>
        <w:t>24. Adult Ranch W/T</w:t>
      </w:r>
    </w:p>
    <w:p w14:paraId="13B8DB1C" w14:textId="77777777" w:rsidR="005748D9" w:rsidRDefault="00000000">
      <w:pPr>
        <w:widowControl w:val="0"/>
        <w:spacing w:after="0" w:line="240" w:lineRule="auto"/>
        <w:ind w:left="-810" w:right="-20"/>
        <w:rPr>
          <w:rFonts w:ascii="Overlock" w:eastAsia="Overlock" w:hAnsi="Overlock" w:cs="Overlock"/>
          <w:color w:val="00B0F0"/>
          <w:sz w:val="25"/>
          <w:szCs w:val="25"/>
        </w:rPr>
      </w:pPr>
      <w:r>
        <w:rPr>
          <w:rFonts w:ascii="Overlock" w:eastAsia="Overlock" w:hAnsi="Overlock" w:cs="Overlock"/>
          <w:color w:val="00B0F0"/>
          <w:sz w:val="25"/>
          <w:szCs w:val="25"/>
        </w:rPr>
        <w:t>25. Peewee W/J, W/T, W/SG</w:t>
      </w:r>
    </w:p>
    <w:p w14:paraId="35BA8150" w14:textId="77777777" w:rsidR="005748D9" w:rsidRDefault="00000000">
      <w:pPr>
        <w:widowControl w:val="0"/>
        <w:spacing w:after="0" w:line="240" w:lineRule="auto"/>
        <w:ind w:left="-810" w:right="-14"/>
        <w:rPr>
          <w:rFonts w:ascii="Overlock" w:eastAsia="Overlock" w:hAnsi="Overlock" w:cs="Overlock"/>
          <w:color w:val="7030A0"/>
          <w:sz w:val="25"/>
          <w:szCs w:val="25"/>
        </w:rPr>
      </w:pPr>
      <w:r>
        <w:rPr>
          <w:rFonts w:ascii="Overlock" w:eastAsia="Overlock" w:hAnsi="Overlock" w:cs="Overlock"/>
          <w:color w:val="7030A0"/>
          <w:sz w:val="25"/>
          <w:szCs w:val="25"/>
        </w:rPr>
        <w:t>26. Western Pleasure – W/J/L</w:t>
      </w:r>
    </w:p>
    <w:p w14:paraId="4EFFA01F" w14:textId="77777777" w:rsidR="005748D9" w:rsidRDefault="00000000">
      <w:pPr>
        <w:widowControl w:val="0"/>
        <w:spacing w:after="0" w:line="240" w:lineRule="auto"/>
        <w:ind w:left="-810" w:right="-14"/>
        <w:rPr>
          <w:rFonts w:ascii="Overlock" w:eastAsia="Overlock" w:hAnsi="Overlock" w:cs="Overlock"/>
          <w:color w:val="FFC000"/>
          <w:sz w:val="25"/>
          <w:szCs w:val="25"/>
        </w:rPr>
      </w:pPr>
      <w:r>
        <w:rPr>
          <w:rFonts w:ascii="Overlock" w:eastAsia="Overlock" w:hAnsi="Overlock" w:cs="Overlock"/>
          <w:color w:val="FFC000"/>
          <w:sz w:val="25"/>
          <w:szCs w:val="25"/>
        </w:rPr>
        <w:t>27. Youth Ranch Pleasure (W/T/C)</w:t>
      </w:r>
    </w:p>
    <w:p w14:paraId="3FAE98BB" w14:textId="77777777" w:rsidR="005748D9" w:rsidRDefault="005748D9">
      <w:pPr>
        <w:widowControl w:val="0"/>
        <w:spacing w:after="0" w:line="240" w:lineRule="auto"/>
        <w:ind w:right="-20"/>
        <w:rPr>
          <w:rFonts w:ascii="Overlock" w:eastAsia="Overlock" w:hAnsi="Overlock" w:cs="Overlock"/>
          <w:sz w:val="20"/>
          <w:szCs w:val="20"/>
        </w:rPr>
      </w:pPr>
    </w:p>
    <w:p w14:paraId="2826251D" w14:textId="77777777" w:rsidR="005748D9" w:rsidRDefault="005748D9">
      <w:pPr>
        <w:widowControl w:val="0"/>
        <w:spacing w:after="0" w:line="240" w:lineRule="auto"/>
        <w:ind w:right="-20"/>
        <w:rPr>
          <w:rFonts w:ascii="Overlock" w:eastAsia="Overlock" w:hAnsi="Overlock" w:cs="Overlock"/>
          <w:sz w:val="20"/>
          <w:szCs w:val="20"/>
        </w:rPr>
      </w:pPr>
    </w:p>
    <w:p w14:paraId="5A6A8195" w14:textId="77777777" w:rsidR="005748D9" w:rsidRDefault="005748D9">
      <w:pPr>
        <w:widowControl w:val="0"/>
        <w:pBdr>
          <w:top w:val="nil"/>
          <w:left w:val="nil"/>
          <w:bottom w:val="nil"/>
          <w:right w:val="nil"/>
          <w:between w:val="nil"/>
        </w:pBdr>
        <w:spacing w:after="0" w:line="240" w:lineRule="auto"/>
        <w:ind w:left="270" w:right="-20"/>
        <w:rPr>
          <w:rFonts w:ascii="Overlock" w:eastAsia="Overlock" w:hAnsi="Overlock" w:cs="Overlock"/>
          <w:color w:val="000000"/>
          <w:sz w:val="20"/>
          <w:szCs w:val="20"/>
        </w:rPr>
      </w:pPr>
    </w:p>
    <w:p w14:paraId="42FA05DF"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Belt Buckle Division and Overall High-Point choice</w:t>
      </w:r>
      <w:r>
        <w:rPr>
          <w:rFonts w:ascii="Overlock" w:eastAsia="Overlock" w:hAnsi="Overlock" w:cs="Overlock"/>
          <w:b/>
          <w:color w:val="000000"/>
          <w:sz w:val="20"/>
          <w:szCs w:val="20"/>
        </w:rPr>
        <w:t xml:space="preserve"> </w:t>
      </w:r>
      <w:r>
        <w:rPr>
          <w:rFonts w:ascii="Overlock" w:eastAsia="Overlock" w:hAnsi="Overlock" w:cs="Overlock"/>
          <w:b/>
          <w:color w:val="000000"/>
          <w:sz w:val="20"/>
          <w:szCs w:val="20"/>
          <w:u w:val="single"/>
        </w:rPr>
        <w:t>must</w:t>
      </w:r>
      <w:r>
        <w:rPr>
          <w:rFonts w:ascii="Overlock" w:eastAsia="Overlock" w:hAnsi="Overlock" w:cs="Overlock"/>
          <w:b/>
          <w:color w:val="000000"/>
          <w:sz w:val="20"/>
          <w:szCs w:val="20"/>
        </w:rPr>
        <w:t xml:space="preserve"> </w:t>
      </w:r>
      <w:r>
        <w:rPr>
          <w:rFonts w:ascii="Overlock" w:eastAsia="Overlock" w:hAnsi="Overlock" w:cs="Overlock"/>
          <w:color w:val="000000"/>
          <w:sz w:val="20"/>
          <w:szCs w:val="20"/>
        </w:rPr>
        <w:t xml:space="preserve">be listed on entry form and continued through season. The </w:t>
      </w:r>
      <w:r>
        <w:rPr>
          <w:rFonts w:ascii="Overlock" w:eastAsia="Overlock" w:hAnsi="Overlock" w:cs="Overlock"/>
          <w:sz w:val="20"/>
          <w:szCs w:val="20"/>
        </w:rPr>
        <w:t>d</w:t>
      </w:r>
      <w:r>
        <w:rPr>
          <w:rFonts w:ascii="Overlock" w:eastAsia="Overlock" w:hAnsi="Overlock" w:cs="Overlock"/>
          <w:color w:val="000000"/>
          <w:sz w:val="20"/>
          <w:szCs w:val="20"/>
        </w:rPr>
        <w:t xml:space="preserve">ivisions </w:t>
      </w:r>
      <w:proofErr w:type="gramStart"/>
      <w:r>
        <w:rPr>
          <w:rFonts w:ascii="Overlock" w:eastAsia="Overlock" w:hAnsi="Overlock" w:cs="Overlock"/>
          <w:color w:val="000000"/>
          <w:sz w:val="20"/>
          <w:szCs w:val="20"/>
        </w:rPr>
        <w:t>are:</w:t>
      </w:r>
      <w:proofErr w:type="gramEnd"/>
      <w:r>
        <w:rPr>
          <w:rFonts w:ascii="Overlock" w:eastAsia="Overlock" w:hAnsi="Overlock" w:cs="Overlock"/>
          <w:color w:val="000000"/>
          <w:sz w:val="20"/>
          <w:szCs w:val="20"/>
        </w:rPr>
        <w:t xml:space="preserve"> Pee Wee (All disciplines), Western Pleas</w:t>
      </w:r>
      <w:r>
        <w:rPr>
          <w:rFonts w:ascii="Overlock" w:eastAsia="Overlock" w:hAnsi="Overlock" w:cs="Overlock"/>
          <w:sz w:val="20"/>
          <w:szCs w:val="20"/>
        </w:rPr>
        <w:t>ure</w:t>
      </w:r>
      <w:r>
        <w:rPr>
          <w:rFonts w:ascii="Overlock" w:eastAsia="Overlock" w:hAnsi="Overlock" w:cs="Overlock"/>
          <w:color w:val="000000"/>
          <w:sz w:val="20"/>
          <w:szCs w:val="20"/>
        </w:rPr>
        <w:t xml:space="preserve">, Green Horse, English </w:t>
      </w:r>
      <w:r>
        <w:rPr>
          <w:rFonts w:ascii="Overlock" w:eastAsia="Overlock" w:hAnsi="Overlock" w:cs="Overlock"/>
          <w:sz w:val="20"/>
          <w:szCs w:val="20"/>
        </w:rPr>
        <w:t>Pleasure</w:t>
      </w:r>
      <w:r>
        <w:rPr>
          <w:rFonts w:ascii="Overlock" w:eastAsia="Overlock" w:hAnsi="Overlock" w:cs="Overlock"/>
          <w:color w:val="000000"/>
          <w:sz w:val="20"/>
          <w:szCs w:val="20"/>
        </w:rPr>
        <w:t xml:space="preserve">, Gaited, Youth Ranch, Adult Ranch, Games Pee Wee (11 &amp; Under), Games Youth </w:t>
      </w:r>
      <w:r>
        <w:rPr>
          <w:rFonts w:ascii="Overlock" w:eastAsia="Overlock" w:hAnsi="Overlock" w:cs="Overlock"/>
          <w:sz w:val="20"/>
          <w:szCs w:val="20"/>
        </w:rPr>
        <w:t>(</w:t>
      </w:r>
      <w:r>
        <w:rPr>
          <w:rFonts w:ascii="Overlock" w:eastAsia="Overlock" w:hAnsi="Overlock" w:cs="Overlock"/>
          <w:color w:val="000000"/>
          <w:sz w:val="20"/>
          <w:szCs w:val="20"/>
        </w:rPr>
        <w:t>12-17), Games Adult (18 &amp; Up</w:t>
      </w:r>
      <w:r>
        <w:rPr>
          <w:rFonts w:ascii="Overlock" w:eastAsia="Overlock" w:hAnsi="Overlock" w:cs="Overlock"/>
          <w:sz w:val="20"/>
          <w:szCs w:val="20"/>
        </w:rPr>
        <w:t xml:space="preserve">). </w:t>
      </w:r>
      <w:r>
        <w:rPr>
          <w:rFonts w:ascii="Overlock" w:eastAsia="Overlock" w:hAnsi="Overlock" w:cs="Overlock"/>
          <w:b/>
          <w:sz w:val="20"/>
          <w:szCs w:val="20"/>
        </w:rPr>
        <w:t xml:space="preserve">Must be specified by the SECOND SHOW, or first show the participant enters. </w:t>
      </w:r>
    </w:p>
    <w:p w14:paraId="0CC02690"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sz w:val="20"/>
          <w:szCs w:val="20"/>
        </w:rPr>
        <w:t xml:space="preserve">The decision of the Judge is final. </w:t>
      </w:r>
    </w:p>
    <w:p w14:paraId="42942107"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Proper dress </w:t>
      </w:r>
      <w:r>
        <w:rPr>
          <w:rFonts w:ascii="Overlock" w:eastAsia="Overlock" w:hAnsi="Overlock" w:cs="Overlock"/>
          <w:b/>
          <w:color w:val="000000"/>
          <w:sz w:val="20"/>
          <w:szCs w:val="20"/>
        </w:rPr>
        <w:t xml:space="preserve">is not required </w:t>
      </w:r>
      <w:r>
        <w:rPr>
          <w:rFonts w:ascii="Overlock" w:eastAsia="Overlock" w:hAnsi="Overlock" w:cs="Overlock"/>
          <w:color w:val="000000"/>
          <w:sz w:val="20"/>
          <w:szCs w:val="20"/>
        </w:rPr>
        <w:t>to participate, but respectable clothing is expected.</w:t>
      </w:r>
    </w:p>
    <w:p w14:paraId="47C3E4A8"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When your class is called, </w:t>
      </w:r>
      <w:r>
        <w:rPr>
          <w:rFonts w:ascii="Overlock" w:eastAsia="Overlock" w:hAnsi="Overlock" w:cs="Overlock"/>
          <w:b/>
          <w:color w:val="000000"/>
          <w:sz w:val="20"/>
          <w:szCs w:val="20"/>
        </w:rPr>
        <w:t xml:space="preserve">be ready </w:t>
      </w:r>
      <w:r>
        <w:rPr>
          <w:rFonts w:ascii="Overlock" w:eastAsia="Overlock" w:hAnsi="Overlock" w:cs="Overlock"/>
          <w:color w:val="000000"/>
          <w:sz w:val="20"/>
          <w:szCs w:val="20"/>
        </w:rPr>
        <w:t>and prepared to enter the arena as the preceding class is lined up for final inspection.</w:t>
      </w:r>
    </w:p>
    <w:p w14:paraId="4127D613"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b/>
          <w:color w:val="000000"/>
          <w:sz w:val="20"/>
          <w:szCs w:val="20"/>
        </w:rPr>
        <w:t xml:space="preserve">NO </w:t>
      </w:r>
      <w:r>
        <w:rPr>
          <w:rFonts w:ascii="Overlock" w:eastAsia="Overlock" w:hAnsi="Overlock" w:cs="Overlock"/>
          <w:color w:val="000000"/>
          <w:sz w:val="20"/>
          <w:szCs w:val="20"/>
        </w:rPr>
        <w:t xml:space="preserve">late entries. You </w:t>
      </w:r>
      <w:r>
        <w:rPr>
          <w:rFonts w:ascii="Overlock" w:eastAsia="Overlock" w:hAnsi="Overlock" w:cs="Overlock"/>
          <w:b/>
          <w:color w:val="000000"/>
          <w:sz w:val="20"/>
          <w:szCs w:val="20"/>
        </w:rPr>
        <w:t xml:space="preserve">MUST </w:t>
      </w:r>
      <w:r>
        <w:rPr>
          <w:rFonts w:ascii="Overlock" w:eastAsia="Overlock" w:hAnsi="Overlock" w:cs="Overlock"/>
          <w:color w:val="000000"/>
          <w:sz w:val="20"/>
          <w:szCs w:val="20"/>
        </w:rPr>
        <w:t xml:space="preserve">be registered in class </w:t>
      </w:r>
      <w:r>
        <w:rPr>
          <w:rFonts w:ascii="Overlock" w:eastAsia="Overlock" w:hAnsi="Overlock" w:cs="Overlock"/>
          <w:b/>
          <w:color w:val="000000"/>
          <w:sz w:val="20"/>
          <w:szCs w:val="20"/>
        </w:rPr>
        <w:t xml:space="preserve">BEFORE </w:t>
      </w:r>
      <w:r>
        <w:rPr>
          <w:rFonts w:ascii="Overlock" w:eastAsia="Overlock" w:hAnsi="Overlock" w:cs="Overlock"/>
          <w:color w:val="000000"/>
          <w:sz w:val="20"/>
          <w:szCs w:val="20"/>
        </w:rPr>
        <w:t xml:space="preserve">class is called </w:t>
      </w:r>
      <w:r>
        <w:rPr>
          <w:rFonts w:ascii="Overlock" w:eastAsia="Overlock" w:hAnsi="Overlock" w:cs="Overlock"/>
          <w:sz w:val="20"/>
          <w:szCs w:val="20"/>
        </w:rPr>
        <w:t>to the arena</w:t>
      </w:r>
      <w:r>
        <w:rPr>
          <w:rFonts w:ascii="Overlock" w:eastAsia="Overlock" w:hAnsi="Overlock" w:cs="Overlock"/>
          <w:color w:val="000000"/>
          <w:sz w:val="20"/>
          <w:szCs w:val="20"/>
        </w:rPr>
        <w:t>.</w:t>
      </w:r>
    </w:p>
    <w:p w14:paraId="304C76F6"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Green Horse Division –</w:t>
      </w:r>
      <w:r>
        <w:rPr>
          <w:rFonts w:ascii="Overlock" w:eastAsia="Overlock" w:hAnsi="Overlock" w:cs="Overlock"/>
          <w:b/>
          <w:color w:val="000000"/>
          <w:sz w:val="20"/>
          <w:szCs w:val="20"/>
        </w:rPr>
        <w:t xml:space="preserve"> </w:t>
      </w:r>
      <w:r>
        <w:rPr>
          <w:rFonts w:ascii="Overlock" w:eastAsia="Overlock" w:hAnsi="Overlock" w:cs="Overlock"/>
          <w:color w:val="000000"/>
          <w:sz w:val="20"/>
          <w:szCs w:val="20"/>
        </w:rPr>
        <w:t xml:space="preserve">This division is for horses in their first year of showing. Green horses may not enter canter classes. The horse may show in Green Horse for 1 show season. </w:t>
      </w:r>
    </w:p>
    <w:p w14:paraId="007C8FF7"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Peewee Division: This is for riders 11 years and under of any discipline. Riders who are 11 years and under may choose to show up in their discipline if they are comfortable with that, instead of in the Peewee division, but may not enter in both. </w:t>
      </w:r>
    </w:p>
    <w:p w14:paraId="45ABACFB" w14:textId="77777777" w:rsidR="005748D9" w:rsidRDefault="00000000">
      <w:pPr>
        <w:widowControl w:val="0"/>
        <w:numPr>
          <w:ilvl w:val="0"/>
          <w:numId w:val="1"/>
        </w:numPr>
        <w:pBdr>
          <w:top w:val="nil"/>
          <w:left w:val="nil"/>
          <w:bottom w:val="nil"/>
          <w:right w:val="nil"/>
          <w:between w:val="nil"/>
        </w:pBdr>
        <w:spacing w:after="0" w:line="240" w:lineRule="auto"/>
        <w:ind w:right="-20"/>
        <w:rPr>
          <w:rFonts w:ascii="Overlock" w:eastAsia="Overlock" w:hAnsi="Overlock" w:cs="Overlock"/>
          <w:sz w:val="20"/>
          <w:szCs w:val="20"/>
          <w:highlight w:val="white"/>
        </w:rPr>
      </w:pPr>
      <w:r>
        <w:rPr>
          <w:rFonts w:ascii="Overlock" w:eastAsia="Overlock" w:hAnsi="Overlock" w:cs="Overlock"/>
          <w:sz w:val="20"/>
          <w:szCs w:val="20"/>
          <w:highlight w:val="white"/>
        </w:rPr>
        <w:t xml:space="preserve">Western Pleasure horses may not cross </w:t>
      </w:r>
      <w:proofErr w:type="gramStart"/>
      <w:r>
        <w:rPr>
          <w:rFonts w:ascii="Overlock" w:eastAsia="Overlock" w:hAnsi="Overlock" w:cs="Overlock"/>
          <w:sz w:val="20"/>
          <w:szCs w:val="20"/>
          <w:highlight w:val="white"/>
        </w:rPr>
        <w:t>enter into</w:t>
      </w:r>
      <w:proofErr w:type="gramEnd"/>
      <w:r>
        <w:rPr>
          <w:rFonts w:ascii="Overlock" w:eastAsia="Overlock" w:hAnsi="Overlock" w:cs="Overlock"/>
          <w:sz w:val="20"/>
          <w:szCs w:val="20"/>
          <w:highlight w:val="white"/>
        </w:rPr>
        <w:t xml:space="preserve"> Ranch classes.</w:t>
      </w:r>
    </w:p>
    <w:p w14:paraId="6617E024"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English &amp; </w:t>
      </w:r>
      <w:r>
        <w:rPr>
          <w:rFonts w:ascii="Overlock" w:eastAsia="Overlock" w:hAnsi="Overlock" w:cs="Overlock"/>
          <w:sz w:val="20"/>
          <w:szCs w:val="20"/>
        </w:rPr>
        <w:t>W</w:t>
      </w:r>
      <w:r>
        <w:rPr>
          <w:rFonts w:ascii="Overlock" w:eastAsia="Overlock" w:hAnsi="Overlock" w:cs="Overlock"/>
          <w:color w:val="000000"/>
          <w:sz w:val="20"/>
          <w:szCs w:val="20"/>
        </w:rPr>
        <w:t>estern</w:t>
      </w:r>
      <w:r>
        <w:rPr>
          <w:rFonts w:ascii="Overlock" w:eastAsia="Overlock" w:hAnsi="Overlock" w:cs="Overlock"/>
          <w:b/>
          <w:color w:val="000000"/>
          <w:sz w:val="20"/>
          <w:szCs w:val="20"/>
        </w:rPr>
        <w:t xml:space="preserve"> </w:t>
      </w:r>
      <w:r>
        <w:rPr>
          <w:rFonts w:ascii="Overlock" w:eastAsia="Overlock" w:hAnsi="Overlock" w:cs="Overlock"/>
          <w:sz w:val="20"/>
          <w:szCs w:val="20"/>
        </w:rPr>
        <w:t>classes</w:t>
      </w:r>
      <w:r>
        <w:rPr>
          <w:rFonts w:ascii="Overlock" w:eastAsia="Overlock" w:hAnsi="Overlock" w:cs="Overlock"/>
          <w:color w:val="000000"/>
          <w:sz w:val="20"/>
          <w:szCs w:val="20"/>
        </w:rPr>
        <w:t xml:space="preserve"> are for trotting/jogging equine only</w:t>
      </w:r>
      <w:r>
        <w:rPr>
          <w:rFonts w:ascii="Overlock" w:eastAsia="Overlock" w:hAnsi="Overlock" w:cs="Overlock"/>
          <w:sz w:val="20"/>
          <w:szCs w:val="20"/>
        </w:rPr>
        <w:t>. G</w:t>
      </w:r>
      <w:r>
        <w:rPr>
          <w:rFonts w:ascii="Overlock" w:eastAsia="Overlock" w:hAnsi="Overlock" w:cs="Overlock"/>
          <w:color w:val="000000"/>
          <w:sz w:val="20"/>
          <w:szCs w:val="20"/>
        </w:rPr>
        <w:t>aited equines will not be placed.</w:t>
      </w:r>
    </w:p>
    <w:p w14:paraId="3CFEAAE8"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GAYP</w:t>
      </w:r>
      <w:r>
        <w:rPr>
          <w:rFonts w:ascii="Overlock" w:eastAsia="Overlock" w:hAnsi="Overlock" w:cs="Overlock"/>
          <w:b/>
          <w:color w:val="000000"/>
          <w:sz w:val="20"/>
          <w:szCs w:val="20"/>
        </w:rPr>
        <w:t xml:space="preserve"> </w:t>
      </w:r>
      <w:r>
        <w:rPr>
          <w:rFonts w:ascii="Overlock" w:eastAsia="Overlock" w:hAnsi="Overlock" w:cs="Overlock"/>
          <w:color w:val="000000"/>
          <w:sz w:val="20"/>
          <w:szCs w:val="20"/>
        </w:rPr>
        <w:t xml:space="preserve">= Go </w:t>
      </w:r>
      <w:proofErr w:type="gramStart"/>
      <w:r>
        <w:rPr>
          <w:rFonts w:ascii="Overlock" w:eastAsia="Overlock" w:hAnsi="Overlock" w:cs="Overlock"/>
          <w:color w:val="000000"/>
          <w:sz w:val="20"/>
          <w:szCs w:val="20"/>
        </w:rPr>
        <w:t>As</w:t>
      </w:r>
      <w:proofErr w:type="gramEnd"/>
      <w:r>
        <w:rPr>
          <w:rFonts w:ascii="Overlock" w:eastAsia="Overlock" w:hAnsi="Overlock" w:cs="Overlock"/>
          <w:color w:val="000000"/>
          <w:sz w:val="20"/>
          <w:szCs w:val="20"/>
        </w:rPr>
        <w:t xml:space="preserve"> You Please (walk &amp; then any gait above a walk, must use the same gait in both directions).</w:t>
      </w:r>
    </w:p>
    <w:p w14:paraId="10EF5A5B"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Gait codes</w:t>
      </w:r>
      <w:r>
        <w:rPr>
          <w:rFonts w:ascii="Overlock" w:eastAsia="Overlock" w:hAnsi="Overlock" w:cs="Overlock"/>
          <w:b/>
          <w:color w:val="000000"/>
          <w:sz w:val="20"/>
          <w:szCs w:val="20"/>
        </w:rPr>
        <w:t xml:space="preserve"> </w:t>
      </w:r>
      <w:r>
        <w:rPr>
          <w:rFonts w:ascii="Overlock" w:eastAsia="Overlock" w:hAnsi="Overlock" w:cs="Overlock"/>
          <w:color w:val="000000"/>
          <w:sz w:val="20"/>
          <w:szCs w:val="20"/>
        </w:rPr>
        <w:t xml:space="preserve">= </w:t>
      </w:r>
      <w:r>
        <w:rPr>
          <w:rFonts w:ascii="Overlock" w:eastAsia="Overlock" w:hAnsi="Overlock" w:cs="Overlock"/>
          <w:b/>
          <w:color w:val="000000"/>
          <w:sz w:val="20"/>
          <w:szCs w:val="20"/>
        </w:rPr>
        <w:t>W-</w:t>
      </w:r>
      <w:r>
        <w:rPr>
          <w:rFonts w:ascii="Overlock" w:eastAsia="Overlock" w:hAnsi="Overlock" w:cs="Overlock"/>
          <w:color w:val="000000"/>
          <w:sz w:val="20"/>
          <w:szCs w:val="20"/>
        </w:rPr>
        <w:t xml:space="preserve">walk, </w:t>
      </w:r>
      <w:r>
        <w:rPr>
          <w:rFonts w:ascii="Overlock" w:eastAsia="Overlock" w:hAnsi="Overlock" w:cs="Overlock"/>
          <w:b/>
          <w:color w:val="000000"/>
          <w:sz w:val="20"/>
          <w:szCs w:val="20"/>
        </w:rPr>
        <w:t>J</w:t>
      </w:r>
      <w:r>
        <w:rPr>
          <w:rFonts w:ascii="Overlock" w:eastAsia="Overlock" w:hAnsi="Overlock" w:cs="Overlock"/>
          <w:color w:val="000000"/>
          <w:sz w:val="20"/>
          <w:szCs w:val="20"/>
        </w:rPr>
        <w:t xml:space="preserve">-jog, </w:t>
      </w:r>
      <w:r>
        <w:rPr>
          <w:rFonts w:ascii="Overlock" w:eastAsia="Overlock" w:hAnsi="Overlock" w:cs="Overlock"/>
          <w:b/>
          <w:color w:val="000000"/>
          <w:sz w:val="20"/>
          <w:szCs w:val="20"/>
        </w:rPr>
        <w:t>T-</w:t>
      </w:r>
      <w:r>
        <w:rPr>
          <w:rFonts w:ascii="Overlock" w:eastAsia="Overlock" w:hAnsi="Overlock" w:cs="Overlock"/>
          <w:color w:val="000000"/>
          <w:sz w:val="20"/>
          <w:szCs w:val="20"/>
        </w:rPr>
        <w:t xml:space="preserve">trot, </w:t>
      </w:r>
      <w:r>
        <w:rPr>
          <w:rFonts w:ascii="Overlock" w:eastAsia="Overlock" w:hAnsi="Overlock" w:cs="Overlock"/>
          <w:b/>
          <w:color w:val="000000"/>
          <w:sz w:val="20"/>
          <w:szCs w:val="20"/>
        </w:rPr>
        <w:t>L-</w:t>
      </w:r>
      <w:r>
        <w:rPr>
          <w:rFonts w:ascii="Overlock" w:eastAsia="Overlock" w:hAnsi="Overlock" w:cs="Overlock"/>
          <w:color w:val="000000"/>
          <w:sz w:val="20"/>
          <w:szCs w:val="20"/>
        </w:rPr>
        <w:t xml:space="preserve">lope, </w:t>
      </w:r>
      <w:r>
        <w:rPr>
          <w:rFonts w:ascii="Overlock" w:eastAsia="Overlock" w:hAnsi="Overlock" w:cs="Overlock"/>
          <w:b/>
          <w:color w:val="000000"/>
          <w:sz w:val="20"/>
          <w:szCs w:val="20"/>
        </w:rPr>
        <w:t>C-</w:t>
      </w:r>
      <w:r>
        <w:rPr>
          <w:rFonts w:ascii="Overlock" w:eastAsia="Overlock" w:hAnsi="Overlock" w:cs="Overlock"/>
          <w:color w:val="000000"/>
          <w:sz w:val="20"/>
          <w:szCs w:val="20"/>
        </w:rPr>
        <w:t xml:space="preserve">canter, </w:t>
      </w:r>
      <w:r>
        <w:rPr>
          <w:rFonts w:ascii="Overlock" w:eastAsia="Overlock" w:hAnsi="Overlock" w:cs="Overlock"/>
          <w:b/>
          <w:color w:val="000000"/>
          <w:sz w:val="20"/>
          <w:szCs w:val="20"/>
        </w:rPr>
        <w:t>B-</w:t>
      </w:r>
      <w:r>
        <w:rPr>
          <w:rFonts w:ascii="Overlock" w:eastAsia="Overlock" w:hAnsi="Overlock" w:cs="Overlock"/>
          <w:color w:val="000000"/>
          <w:sz w:val="20"/>
          <w:szCs w:val="20"/>
        </w:rPr>
        <w:t xml:space="preserve">back, </w:t>
      </w:r>
      <w:r>
        <w:rPr>
          <w:rFonts w:ascii="Overlock" w:eastAsia="Overlock" w:hAnsi="Overlock" w:cs="Overlock"/>
          <w:b/>
          <w:color w:val="000000"/>
          <w:sz w:val="20"/>
          <w:szCs w:val="20"/>
        </w:rPr>
        <w:t>SG-</w:t>
      </w:r>
      <w:r>
        <w:rPr>
          <w:rFonts w:ascii="Overlock" w:eastAsia="Overlock" w:hAnsi="Overlock" w:cs="Overlock"/>
          <w:color w:val="000000"/>
          <w:sz w:val="20"/>
          <w:szCs w:val="20"/>
        </w:rPr>
        <w:t xml:space="preserve">slow gait, </w:t>
      </w:r>
      <w:r>
        <w:rPr>
          <w:rFonts w:ascii="Overlock" w:eastAsia="Overlock" w:hAnsi="Overlock" w:cs="Overlock"/>
          <w:b/>
          <w:color w:val="000000"/>
          <w:sz w:val="20"/>
          <w:szCs w:val="20"/>
        </w:rPr>
        <w:t>St-</w:t>
      </w:r>
      <w:r>
        <w:rPr>
          <w:rFonts w:ascii="Overlock" w:eastAsia="Overlock" w:hAnsi="Overlock" w:cs="Overlock"/>
          <w:color w:val="000000"/>
          <w:sz w:val="20"/>
          <w:szCs w:val="20"/>
        </w:rPr>
        <w:t xml:space="preserve">style rack, </w:t>
      </w:r>
      <w:r>
        <w:rPr>
          <w:rFonts w:ascii="Overlock" w:eastAsia="Overlock" w:hAnsi="Overlock" w:cs="Overlock"/>
          <w:b/>
          <w:color w:val="000000"/>
          <w:sz w:val="20"/>
          <w:szCs w:val="20"/>
        </w:rPr>
        <w:t xml:space="preserve">GO- </w:t>
      </w:r>
      <w:r>
        <w:rPr>
          <w:rFonts w:ascii="Overlock" w:eastAsia="Overlock" w:hAnsi="Overlock" w:cs="Overlock"/>
          <w:color w:val="000000"/>
          <w:sz w:val="20"/>
          <w:szCs w:val="20"/>
        </w:rPr>
        <w:t>gait-on.</w:t>
      </w:r>
    </w:p>
    <w:p w14:paraId="496A00E4" w14:textId="77777777" w:rsidR="005748D9" w:rsidRDefault="00000000">
      <w:pPr>
        <w:widowControl w:val="0"/>
        <w:numPr>
          <w:ilvl w:val="0"/>
          <w:numId w:val="1"/>
        </w:numPr>
        <w:pBdr>
          <w:top w:val="nil"/>
          <w:left w:val="nil"/>
          <w:bottom w:val="nil"/>
          <w:right w:val="nil"/>
          <w:between w:val="nil"/>
        </w:pBdr>
        <w:spacing w:after="0" w:line="240" w:lineRule="auto"/>
        <w:ind w:right="-20"/>
        <w:rPr>
          <w:i/>
          <w:color w:val="000000"/>
          <w:sz w:val="20"/>
          <w:szCs w:val="20"/>
        </w:rPr>
      </w:pPr>
      <w:r>
        <w:rPr>
          <w:rFonts w:ascii="Overlock" w:eastAsia="Overlock" w:hAnsi="Overlock" w:cs="Overlock"/>
          <w:b/>
          <w:i/>
          <w:color w:val="000000"/>
          <w:sz w:val="20"/>
          <w:szCs w:val="20"/>
        </w:rPr>
        <w:t>You must always maintain control of your equine. If you fail to do so, the judge has the right to remove you from the class for the safety of others.</w:t>
      </w:r>
    </w:p>
    <w:p w14:paraId="02B10EA3"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NP means No Points.</w:t>
      </w:r>
    </w:p>
    <w:p w14:paraId="5D8B3497"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Points earned: 1st Place = 5 points, 2nd = 4 points, 3rd = 3 points, 4th = 2 points.</w:t>
      </w:r>
    </w:p>
    <w:p w14:paraId="406D7999" w14:textId="77777777" w:rsidR="005748D9" w:rsidRDefault="00000000">
      <w:pPr>
        <w:widowControl w:val="0"/>
        <w:numPr>
          <w:ilvl w:val="0"/>
          <w:numId w:val="1"/>
        </w:numPr>
        <w:pBdr>
          <w:top w:val="nil"/>
          <w:left w:val="nil"/>
          <w:bottom w:val="nil"/>
          <w:right w:val="nil"/>
          <w:between w:val="nil"/>
        </w:pBdr>
        <w:spacing w:after="0" w:line="240" w:lineRule="auto"/>
        <w:ind w:right="-20"/>
        <w:rPr>
          <w:b/>
          <w:color w:val="000000"/>
          <w:sz w:val="20"/>
          <w:szCs w:val="20"/>
        </w:rPr>
      </w:pPr>
      <w:r>
        <w:rPr>
          <w:rFonts w:ascii="Overlock" w:eastAsia="Overlock" w:hAnsi="Overlock" w:cs="Overlock"/>
          <w:b/>
          <w:i/>
          <w:color w:val="000000"/>
          <w:sz w:val="20"/>
          <w:szCs w:val="20"/>
        </w:rPr>
        <w:t>There will be NO rain dates for 202</w:t>
      </w:r>
      <w:r>
        <w:rPr>
          <w:rFonts w:ascii="Overlock" w:eastAsia="Overlock" w:hAnsi="Overlock" w:cs="Overlock"/>
          <w:b/>
          <w:i/>
          <w:sz w:val="20"/>
          <w:szCs w:val="20"/>
        </w:rPr>
        <w:t>3</w:t>
      </w:r>
      <w:r>
        <w:rPr>
          <w:rFonts w:ascii="Overlock" w:eastAsia="Overlock" w:hAnsi="Overlock" w:cs="Overlock"/>
          <w:b/>
          <w:i/>
          <w:color w:val="000000"/>
          <w:sz w:val="20"/>
          <w:szCs w:val="20"/>
        </w:rPr>
        <w:t>.</w:t>
      </w:r>
      <w:r>
        <w:rPr>
          <w:rFonts w:ascii="Overlock" w:eastAsia="Overlock" w:hAnsi="Overlock" w:cs="Overlock"/>
          <w:b/>
          <w:color w:val="000000"/>
          <w:sz w:val="20"/>
          <w:szCs w:val="20"/>
        </w:rPr>
        <w:t xml:space="preserve"> All 8 scheduled shows will be awarded on our regular points scale.</w:t>
      </w:r>
    </w:p>
    <w:p w14:paraId="42DEACE9"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Classes may be added or deleted at the discretion of the show management. Four (4) entries needed to add a class. Added classes do not count toward points.</w:t>
      </w:r>
    </w:p>
    <w:p w14:paraId="739C47AD" w14:textId="77777777" w:rsidR="005748D9" w:rsidRDefault="00000000">
      <w:pPr>
        <w:widowControl w:val="0"/>
        <w:numPr>
          <w:ilvl w:val="0"/>
          <w:numId w:val="1"/>
        </w:numPr>
        <w:pBdr>
          <w:top w:val="nil"/>
          <w:left w:val="nil"/>
          <w:bottom w:val="nil"/>
          <w:right w:val="nil"/>
          <w:between w:val="nil"/>
        </w:pBdr>
        <w:spacing w:after="0" w:line="240" w:lineRule="auto"/>
        <w:ind w:right="-20"/>
        <w:rPr>
          <w:b/>
          <w:i/>
          <w:color w:val="000000"/>
          <w:sz w:val="20"/>
          <w:szCs w:val="20"/>
        </w:rPr>
      </w:pPr>
      <w:r>
        <w:rPr>
          <w:rFonts w:ascii="Overlock" w:eastAsia="Overlock" w:hAnsi="Overlock" w:cs="Overlock"/>
          <w:b/>
          <w:i/>
          <w:color w:val="000000"/>
          <w:sz w:val="20"/>
          <w:szCs w:val="20"/>
        </w:rPr>
        <w:t xml:space="preserve">Games horses must be </w:t>
      </w:r>
      <w:r>
        <w:rPr>
          <w:rFonts w:ascii="Overlock" w:eastAsia="Overlock" w:hAnsi="Overlock" w:cs="Overlock"/>
          <w:b/>
          <w:i/>
          <w:sz w:val="20"/>
          <w:szCs w:val="20"/>
        </w:rPr>
        <w:t>across the</w:t>
      </w:r>
      <w:r>
        <w:rPr>
          <w:rFonts w:ascii="Overlock" w:eastAsia="Overlock" w:hAnsi="Overlock" w:cs="Overlock"/>
          <w:b/>
          <w:i/>
          <w:color w:val="000000"/>
          <w:sz w:val="20"/>
          <w:szCs w:val="20"/>
        </w:rPr>
        <w:t xml:space="preserve"> “starting line” with</w:t>
      </w:r>
      <w:r>
        <w:rPr>
          <w:rFonts w:ascii="Overlock" w:eastAsia="Overlock" w:hAnsi="Overlock" w:cs="Overlock"/>
          <w:b/>
          <w:i/>
          <w:sz w:val="20"/>
          <w:szCs w:val="20"/>
        </w:rPr>
        <w:t xml:space="preserve"> the gate closed </w:t>
      </w:r>
      <w:r>
        <w:rPr>
          <w:rFonts w:ascii="Overlock" w:eastAsia="Overlock" w:hAnsi="Overlock" w:cs="Overlock"/>
          <w:b/>
          <w:i/>
          <w:color w:val="000000"/>
          <w:sz w:val="20"/>
          <w:szCs w:val="20"/>
        </w:rPr>
        <w:t>before they may start running.</w:t>
      </w:r>
    </w:p>
    <w:p w14:paraId="4D769A4E"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Daily High Point Winners in:</w:t>
      </w:r>
      <w:r>
        <w:rPr>
          <w:rFonts w:ascii="Overlock" w:eastAsia="Overlock" w:hAnsi="Overlock" w:cs="Overlock"/>
          <w:b/>
          <w:color w:val="000000"/>
          <w:sz w:val="20"/>
          <w:szCs w:val="20"/>
        </w:rPr>
        <w:t xml:space="preserve"> </w:t>
      </w:r>
      <w:r>
        <w:rPr>
          <w:rFonts w:ascii="Overlock" w:eastAsia="Overlock" w:hAnsi="Overlock" w:cs="Overlock"/>
          <w:color w:val="000000"/>
          <w:sz w:val="20"/>
          <w:szCs w:val="20"/>
        </w:rPr>
        <w:t>Peewee</w:t>
      </w:r>
      <w:r>
        <w:rPr>
          <w:rFonts w:ascii="Overlock" w:eastAsia="Overlock" w:hAnsi="Overlock" w:cs="Overlock"/>
          <w:b/>
          <w:color w:val="000000"/>
          <w:sz w:val="20"/>
          <w:szCs w:val="20"/>
        </w:rPr>
        <w:t xml:space="preserve">, </w:t>
      </w:r>
      <w:r>
        <w:rPr>
          <w:rFonts w:ascii="Overlock" w:eastAsia="Overlock" w:hAnsi="Overlock" w:cs="Overlock"/>
          <w:color w:val="000000"/>
          <w:sz w:val="20"/>
          <w:szCs w:val="20"/>
        </w:rPr>
        <w:t>Western, English, Gaited, Games, Ranch, Green Horse.</w:t>
      </w:r>
    </w:p>
    <w:p w14:paraId="5A0A6FE3"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b/>
          <w:color w:val="000000"/>
          <w:sz w:val="20"/>
          <w:szCs w:val="20"/>
        </w:rPr>
        <w:t>Year End</w:t>
      </w:r>
      <w:r>
        <w:rPr>
          <w:rFonts w:ascii="Overlock" w:eastAsia="Overlock" w:hAnsi="Overlock" w:cs="Overlock"/>
          <w:b/>
          <w:sz w:val="20"/>
          <w:szCs w:val="20"/>
        </w:rPr>
        <w:t xml:space="preserve"> award for the top 3 places in each division. </w:t>
      </w:r>
    </w:p>
    <w:p w14:paraId="5D73313A"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Peewee (All disciplines, 11 &amp; Under) PW on signup sheet – Classes 1, 21, 25, 29, and 33</w:t>
      </w:r>
      <w:r>
        <w:rPr>
          <w:rFonts w:ascii="Overlock" w:eastAsia="Overlock" w:hAnsi="Overlock" w:cs="Overlock"/>
          <w:sz w:val="20"/>
          <w:szCs w:val="20"/>
        </w:rPr>
        <w:t>.</w:t>
      </w:r>
    </w:p>
    <w:p w14:paraId="27346F24"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Western </w:t>
      </w:r>
      <w:r>
        <w:rPr>
          <w:rFonts w:ascii="Overlock" w:eastAsia="Overlock" w:hAnsi="Overlock" w:cs="Overlock"/>
          <w:color w:val="000000"/>
          <w:sz w:val="20"/>
          <w:szCs w:val="20"/>
          <w:highlight w:val="white"/>
        </w:rPr>
        <w:t>Pleasure</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W on</w:t>
      </w:r>
      <w:proofErr w:type="spellEnd"/>
      <w:r>
        <w:rPr>
          <w:rFonts w:ascii="Overlock" w:eastAsia="Overlock" w:hAnsi="Overlock" w:cs="Overlock"/>
          <w:color w:val="000000"/>
          <w:sz w:val="20"/>
          <w:szCs w:val="20"/>
        </w:rPr>
        <w:t xml:space="preserve"> signup sheet – Classes: 2, 22, 26, 30, and 34. </w:t>
      </w:r>
    </w:p>
    <w:p w14:paraId="21986F3A"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Green Horse – GH on signup sheet – Classes 3, 9, 12, 14, and 18. </w:t>
      </w:r>
    </w:p>
    <w:p w14:paraId="6FEFD1EB"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Youth Ranch (17 &amp; Under) YR on signup sheet– Classes 4, 23, 27, 31, and 35.</w:t>
      </w:r>
    </w:p>
    <w:p w14:paraId="5E551A02"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Adult Ranch (18 &amp; </w:t>
      </w:r>
      <w:proofErr w:type="gramStart"/>
      <w:r>
        <w:rPr>
          <w:rFonts w:ascii="Overlock" w:eastAsia="Overlock" w:hAnsi="Overlock" w:cs="Overlock"/>
          <w:color w:val="000000"/>
          <w:sz w:val="20"/>
          <w:szCs w:val="20"/>
        </w:rPr>
        <w:t>Up</w:t>
      </w:r>
      <w:proofErr w:type="gramEnd"/>
      <w:r>
        <w:rPr>
          <w:rFonts w:ascii="Overlock" w:eastAsia="Overlock" w:hAnsi="Overlock" w:cs="Overlock"/>
          <w:color w:val="000000"/>
          <w:sz w:val="20"/>
          <w:szCs w:val="20"/>
        </w:rPr>
        <w:t>) –AR on signup sheet- Classes 5, 24, 28, 32, and 36.</w:t>
      </w:r>
    </w:p>
    <w:p w14:paraId="01D39F77"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Gaited- G on signup sheet - Classes 7, 11, 15, 17, and 20.</w:t>
      </w:r>
    </w:p>
    <w:p w14:paraId="2E993873"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English </w:t>
      </w:r>
      <w:proofErr w:type="spellStart"/>
      <w:proofErr w:type="gramStart"/>
      <w:r>
        <w:rPr>
          <w:rFonts w:ascii="Overlock" w:eastAsia="Overlock" w:hAnsi="Overlock" w:cs="Overlock"/>
          <w:color w:val="000000"/>
          <w:sz w:val="20"/>
          <w:szCs w:val="20"/>
          <w:highlight w:val="white"/>
        </w:rPr>
        <w:t>Pleas</w:t>
      </w:r>
      <w:r>
        <w:rPr>
          <w:rFonts w:ascii="Overlock" w:eastAsia="Overlock" w:hAnsi="Overlock" w:cs="Overlock"/>
          <w:sz w:val="20"/>
          <w:szCs w:val="20"/>
          <w:highlight w:val="white"/>
        </w:rPr>
        <w:t>ure</w:t>
      </w:r>
      <w:r>
        <w:rPr>
          <w:rFonts w:ascii="Overlock" w:eastAsia="Overlock" w:hAnsi="Overlock" w:cs="Overlock"/>
          <w:sz w:val="20"/>
          <w:szCs w:val="20"/>
        </w:rPr>
        <w:t>:</w:t>
      </w:r>
      <w:r>
        <w:rPr>
          <w:rFonts w:ascii="Overlock" w:eastAsia="Overlock" w:hAnsi="Overlock" w:cs="Overlock"/>
          <w:color w:val="000000"/>
          <w:sz w:val="20"/>
          <w:szCs w:val="20"/>
        </w:rPr>
        <w:t>E</w:t>
      </w:r>
      <w:proofErr w:type="spellEnd"/>
      <w:proofErr w:type="gramEnd"/>
      <w:r>
        <w:rPr>
          <w:rFonts w:ascii="Overlock" w:eastAsia="Overlock" w:hAnsi="Overlock" w:cs="Overlock"/>
          <w:color w:val="000000"/>
          <w:sz w:val="20"/>
          <w:szCs w:val="20"/>
        </w:rPr>
        <w:t xml:space="preserve"> on signup sheet- Classes 6, 10, 13, 16, and 19. </w:t>
      </w:r>
    </w:p>
    <w:p w14:paraId="471771AA"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Games A</w:t>
      </w:r>
      <w:r>
        <w:rPr>
          <w:rFonts w:ascii="Overlock" w:eastAsia="Overlock" w:hAnsi="Overlock" w:cs="Overlock"/>
          <w:sz w:val="20"/>
          <w:szCs w:val="20"/>
        </w:rPr>
        <w:t>dult–</w:t>
      </w:r>
      <w:r>
        <w:rPr>
          <w:rFonts w:ascii="Overlock" w:eastAsia="Overlock" w:hAnsi="Overlock" w:cs="Overlock"/>
          <w:color w:val="000000"/>
          <w:sz w:val="20"/>
          <w:szCs w:val="20"/>
        </w:rPr>
        <w:t xml:space="preserve">SA on signup sheet- Classes 37, 40, 43, 46, and 49. </w:t>
      </w:r>
    </w:p>
    <w:p w14:paraId="69706816"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Games Youth– SY on signup sheet- Classes: 38, 41, 44, 47, and </w:t>
      </w:r>
      <w:proofErr w:type="gramStart"/>
      <w:r>
        <w:rPr>
          <w:rFonts w:ascii="Overlock" w:eastAsia="Overlock" w:hAnsi="Overlock" w:cs="Overlock"/>
          <w:color w:val="000000"/>
          <w:sz w:val="20"/>
          <w:szCs w:val="20"/>
        </w:rPr>
        <w:t>50.</w:t>
      </w:r>
      <w:r>
        <w:rPr>
          <w:rFonts w:ascii="Overlock" w:eastAsia="Overlock" w:hAnsi="Overlock" w:cs="Overlock"/>
          <w:sz w:val="20"/>
          <w:szCs w:val="20"/>
        </w:rPr>
        <w:t>.</w:t>
      </w:r>
      <w:proofErr w:type="gramEnd"/>
    </w:p>
    <w:p w14:paraId="18561253"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lastRenderedPageBreak/>
        <w:t>Games</w:t>
      </w:r>
      <w:r>
        <w:rPr>
          <w:rFonts w:ascii="Overlock" w:eastAsia="Overlock" w:hAnsi="Overlock" w:cs="Overlock"/>
          <w:sz w:val="20"/>
          <w:szCs w:val="20"/>
        </w:rPr>
        <w:t xml:space="preserve"> </w:t>
      </w:r>
      <w:proofErr w:type="spellStart"/>
      <w:r>
        <w:rPr>
          <w:rFonts w:ascii="Overlock" w:eastAsia="Overlock" w:hAnsi="Overlock" w:cs="Overlock"/>
          <w:sz w:val="20"/>
          <w:szCs w:val="20"/>
        </w:rPr>
        <w:t>PeeWee</w:t>
      </w:r>
      <w:proofErr w:type="spellEnd"/>
      <w:r>
        <w:rPr>
          <w:rFonts w:ascii="Overlock" w:eastAsia="Overlock" w:hAnsi="Overlock" w:cs="Overlock"/>
          <w:sz w:val="20"/>
          <w:szCs w:val="20"/>
        </w:rPr>
        <w:t>–SP on signup sheet</w:t>
      </w:r>
      <w:r>
        <w:rPr>
          <w:rFonts w:ascii="Overlock" w:eastAsia="Overlock" w:hAnsi="Overlock" w:cs="Overlock"/>
          <w:color w:val="000000"/>
          <w:sz w:val="20"/>
          <w:szCs w:val="20"/>
        </w:rPr>
        <w:t xml:space="preserve"> </w:t>
      </w:r>
      <w:r>
        <w:rPr>
          <w:rFonts w:ascii="Overlock" w:eastAsia="Overlock" w:hAnsi="Overlock" w:cs="Overlock"/>
          <w:sz w:val="20"/>
          <w:szCs w:val="20"/>
        </w:rPr>
        <w:t>-</w:t>
      </w:r>
      <w:r>
        <w:rPr>
          <w:rFonts w:ascii="Overlock" w:eastAsia="Overlock" w:hAnsi="Overlock" w:cs="Overlock"/>
          <w:color w:val="000000"/>
          <w:sz w:val="20"/>
          <w:szCs w:val="20"/>
        </w:rPr>
        <w:t xml:space="preserve"> Classes 39, 42. 45. 48. And 51</w:t>
      </w:r>
      <w:r>
        <w:rPr>
          <w:rFonts w:ascii="Overlock" w:eastAsia="Overlock" w:hAnsi="Overlock" w:cs="Overlock"/>
          <w:sz w:val="20"/>
          <w:szCs w:val="20"/>
        </w:rPr>
        <w:t>.</w:t>
      </w:r>
    </w:p>
    <w:p w14:paraId="3909B712"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b/>
          <w:color w:val="000000"/>
          <w:sz w:val="20"/>
          <w:szCs w:val="20"/>
        </w:rPr>
        <w:t>Overall High-Point</w:t>
      </w:r>
      <w:r>
        <w:rPr>
          <w:rFonts w:ascii="Overlock" w:eastAsia="Overlock" w:hAnsi="Overlock" w:cs="Overlock"/>
          <w:color w:val="000000"/>
          <w:sz w:val="20"/>
          <w:szCs w:val="20"/>
        </w:rPr>
        <w:t xml:space="preserve"> - Points that will count for this award will be from the same classes as stated above as well as points from the Labor Day Show.</w:t>
      </w:r>
    </w:p>
    <w:p w14:paraId="44C0FADD" w14:textId="77777777" w:rsidR="005748D9" w:rsidRDefault="00000000">
      <w:pPr>
        <w:widowControl w:val="0"/>
        <w:numPr>
          <w:ilvl w:val="0"/>
          <w:numId w:val="1"/>
        </w:numPr>
        <w:pBdr>
          <w:top w:val="nil"/>
          <w:left w:val="nil"/>
          <w:bottom w:val="nil"/>
          <w:right w:val="nil"/>
          <w:between w:val="nil"/>
        </w:pBdr>
        <w:spacing w:after="0" w:line="240" w:lineRule="auto"/>
        <w:ind w:right="-20"/>
        <w:rPr>
          <w:color w:val="000000"/>
          <w:sz w:val="20"/>
          <w:szCs w:val="20"/>
        </w:rPr>
      </w:pPr>
      <w:r>
        <w:rPr>
          <w:rFonts w:ascii="Overlock" w:eastAsia="Overlock" w:hAnsi="Overlock" w:cs="Overlock"/>
          <w:color w:val="000000"/>
          <w:sz w:val="20"/>
          <w:szCs w:val="20"/>
        </w:rPr>
        <w:t xml:space="preserve">There will be 1 Overall High-Point </w:t>
      </w:r>
      <w:r>
        <w:rPr>
          <w:rFonts w:ascii="Overlock" w:eastAsia="Overlock" w:hAnsi="Overlock" w:cs="Overlock"/>
          <w:sz w:val="20"/>
          <w:szCs w:val="20"/>
        </w:rPr>
        <w:t xml:space="preserve">Saddle or Award </w:t>
      </w:r>
      <w:r>
        <w:rPr>
          <w:rFonts w:ascii="Overlock" w:eastAsia="Overlock" w:hAnsi="Overlock" w:cs="Overlock"/>
          <w:color w:val="000000"/>
          <w:sz w:val="20"/>
          <w:szCs w:val="20"/>
        </w:rPr>
        <w:t>for the year</w:t>
      </w:r>
      <w:r>
        <w:rPr>
          <w:rFonts w:ascii="Overlock" w:eastAsia="Overlock" w:hAnsi="Overlock" w:cs="Overlock"/>
          <w:sz w:val="20"/>
          <w:szCs w:val="20"/>
        </w:rPr>
        <w:t>, up to $1000 in value.</w:t>
      </w:r>
      <w:r>
        <w:rPr>
          <w:rFonts w:ascii="Overlock" w:eastAsia="Overlock" w:hAnsi="Overlock" w:cs="Overlock"/>
          <w:color w:val="000000"/>
          <w:sz w:val="20"/>
          <w:szCs w:val="20"/>
        </w:rPr>
        <w:t xml:space="preserve"> This will be over </w:t>
      </w:r>
      <w:proofErr w:type="gramStart"/>
      <w:r>
        <w:rPr>
          <w:rFonts w:ascii="Overlock" w:eastAsia="Overlock" w:hAnsi="Overlock" w:cs="Overlock"/>
          <w:color w:val="000000"/>
          <w:sz w:val="20"/>
          <w:szCs w:val="20"/>
        </w:rPr>
        <w:t>all of</w:t>
      </w:r>
      <w:proofErr w:type="gramEnd"/>
      <w:r>
        <w:rPr>
          <w:rFonts w:ascii="Overlock" w:eastAsia="Overlock" w:hAnsi="Overlock" w:cs="Overlock"/>
          <w:color w:val="000000"/>
          <w:sz w:val="20"/>
          <w:szCs w:val="20"/>
        </w:rPr>
        <w:t xml:space="preserve"> the divisions. </w:t>
      </w:r>
      <w:r>
        <w:rPr>
          <w:rFonts w:ascii="Overlock" w:eastAsia="Overlock" w:hAnsi="Overlock" w:cs="Overlock"/>
          <w:sz w:val="20"/>
          <w:szCs w:val="20"/>
        </w:rPr>
        <w:t xml:space="preserve">In the event of a tie, the tie will be broken by the most first placings, then the most second placings, then third, and then fourth. If there is still a tie, then the highest placing total for the year in classes 11, 12, 19, 22, 23, 24, 25, 43, 44, and 45 of their respective division.  </w:t>
      </w:r>
    </w:p>
    <w:p w14:paraId="3A64DB82" w14:textId="77777777" w:rsidR="005748D9" w:rsidRDefault="00000000">
      <w:pPr>
        <w:widowControl w:val="0"/>
        <w:spacing w:after="0" w:line="240" w:lineRule="auto"/>
        <w:ind w:left="114" w:right="-20" w:hanging="564"/>
        <w:jc w:val="center"/>
        <w:rPr>
          <w:b/>
          <w:i/>
          <w:u w:val="single"/>
        </w:rPr>
      </w:pPr>
      <w:r>
        <w:rPr>
          <w:b/>
          <w:i/>
          <w:u w:val="single"/>
        </w:rPr>
        <w:t xml:space="preserve">If you have any questions, please contact Julie Walter 704-657-4656, Elizabeth Galloway 980-621-7908, </w:t>
      </w:r>
      <w:r>
        <w:rPr>
          <w:noProof/>
        </w:rPr>
        <mc:AlternateContent>
          <mc:Choice Requires="wpg">
            <w:drawing>
              <wp:anchor distT="45720" distB="45720" distL="114300" distR="114300" simplePos="0" relativeHeight="251665408" behindDoc="0" locked="0" layoutInCell="1" hidden="0" allowOverlap="1" wp14:anchorId="5E963F04" wp14:editId="44FC758A">
                <wp:simplePos x="0" y="0"/>
                <wp:positionH relativeFrom="column">
                  <wp:posOffset>-447674</wp:posOffset>
                </wp:positionH>
                <wp:positionV relativeFrom="paragraph">
                  <wp:posOffset>407186</wp:posOffset>
                </wp:positionV>
                <wp:extent cx="6810375" cy="360498"/>
                <wp:effectExtent l="0" t="0" r="0" b="0"/>
                <wp:wrapSquare wrapText="bothSides" distT="45720" distB="45720" distL="114300" distR="114300"/>
                <wp:docPr id="19" name="Rectangle 19"/>
                <wp:cNvGraphicFramePr/>
                <a:graphic xmlns:a="http://schemas.openxmlformats.org/drawingml/2006/main">
                  <a:graphicData uri="http://schemas.microsoft.com/office/word/2010/wordprocessingShape">
                    <wps:wsp>
                      <wps:cNvSpPr/>
                      <wps:spPr>
                        <a:xfrm>
                          <a:off x="1955100" y="3614039"/>
                          <a:ext cx="6781800" cy="331923"/>
                        </a:xfrm>
                        <a:prstGeom prst="rect">
                          <a:avLst/>
                        </a:prstGeom>
                        <a:noFill/>
                        <a:ln>
                          <a:noFill/>
                        </a:ln>
                      </wps:spPr>
                      <wps:txbx>
                        <w:txbxContent>
                          <w:p w14:paraId="78E8ADF7" w14:textId="77777777" w:rsidR="005748D9" w:rsidRDefault="00000000">
                            <w:pPr>
                              <w:spacing w:after="0" w:line="240" w:lineRule="auto"/>
                              <w:textDirection w:val="btLr"/>
                            </w:pP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t>*****Thank you to all our Donors and Sponsors****</w:t>
                            </w: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-447674</wp:posOffset>
                </wp:positionH>
                <wp:positionV relativeFrom="paragraph">
                  <wp:posOffset>407186</wp:posOffset>
                </wp:positionV>
                <wp:extent cx="6810375" cy="360498"/>
                <wp:effectExtent b="0" l="0" r="0" t="0"/>
                <wp:wrapSquare wrapText="bothSides" distB="45720" distT="45720" distL="114300" distR="114300"/>
                <wp:docPr id="19"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6810375" cy="360498"/>
                        </a:xfrm>
                        <a:prstGeom prst="rect"/>
                        <a:ln/>
                      </pic:spPr>
                    </pic:pic>
                  </a:graphicData>
                </a:graphic>
              </wp:anchor>
            </w:drawing>
          </mc:Fallback>
        </mc:AlternateContent>
      </w:r>
    </w:p>
    <w:p w14:paraId="4A45E14B" w14:textId="77777777" w:rsidR="005748D9" w:rsidRDefault="00000000">
      <w:pPr>
        <w:widowControl w:val="0"/>
        <w:spacing w:after="0" w:line="240" w:lineRule="auto"/>
        <w:ind w:left="114" w:right="-20" w:hanging="564"/>
        <w:jc w:val="center"/>
        <w:rPr>
          <w:b/>
          <w:i/>
          <w:u w:val="single"/>
        </w:rPr>
      </w:pPr>
      <w:r>
        <w:rPr>
          <w:b/>
          <w:i/>
          <w:u w:val="single"/>
        </w:rPr>
        <w:t>or come to the registration booth!</w:t>
      </w:r>
    </w:p>
    <w:sectPr w:rsidR="005748D9">
      <w:headerReference w:type="even" r:id="rId16"/>
      <w:headerReference w:type="default" r:id="rId17"/>
      <w:footerReference w:type="even" r:id="rId18"/>
      <w:footerReference w:type="default" r:id="rId19"/>
      <w:pgSz w:w="12240" w:h="15840"/>
      <w:pgMar w:top="1080" w:right="1440" w:bottom="1440" w:left="135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4782" w14:textId="77777777" w:rsidR="00B17756" w:rsidRDefault="00B17756">
      <w:pPr>
        <w:spacing w:after="0" w:line="240" w:lineRule="auto"/>
      </w:pPr>
      <w:r>
        <w:separator/>
      </w:r>
    </w:p>
  </w:endnote>
  <w:endnote w:type="continuationSeparator" w:id="0">
    <w:p w14:paraId="54D170B4" w14:textId="77777777" w:rsidR="00B17756" w:rsidRDefault="00B1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lock">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F15C" w14:textId="77777777" w:rsidR="005748D9" w:rsidRDefault="00000000">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WARNING</w:t>
    </w:r>
  </w:p>
  <w:p w14:paraId="31486144" w14:textId="77777777" w:rsidR="005748D9" w:rsidRDefault="00000000">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“Under North Carolina Law, an equine activity sponsor or equine professional is not liable for an injury to or the death of a participant in equine activities resulting exclusively from the inherent risks of equine activities.</w:t>
    </w:r>
  </w:p>
  <w:p w14:paraId="40C83782" w14:textId="77777777" w:rsidR="005748D9" w:rsidRDefault="00000000">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Chapter 99E of the North Carolina Statutes”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D368" w14:textId="77777777" w:rsidR="005748D9" w:rsidRDefault="00000000">
    <w:pPr>
      <w:pBdr>
        <w:top w:val="nil"/>
        <w:left w:val="nil"/>
        <w:bottom w:val="nil"/>
        <w:right w:val="nil"/>
        <w:between w:val="nil"/>
      </w:pBdr>
      <w:tabs>
        <w:tab w:val="center" w:pos="4680"/>
        <w:tab w:val="right" w:pos="9360"/>
      </w:tabs>
      <w:spacing w:after="0" w:line="240" w:lineRule="auto"/>
      <w:ind w:right="-1440" w:hanging="1350"/>
      <w:jc w:val="center"/>
      <w:rPr>
        <w:rFonts w:ascii="Overlock" w:eastAsia="Overlock" w:hAnsi="Overlock" w:cs="Overlock"/>
        <w:color w:val="000000"/>
        <w:sz w:val="36"/>
        <w:szCs w:val="36"/>
      </w:rPr>
    </w:pPr>
    <w:r>
      <w:rPr>
        <w:rFonts w:ascii="Overlock" w:eastAsia="Overlock" w:hAnsi="Overlock" w:cs="Overlock"/>
        <w:color w:val="000000"/>
        <w:sz w:val="36"/>
        <w:szCs w:val="36"/>
      </w:rPr>
      <w:t>Please visit us on our Facebook page or at www.eastrowansaddleclub.com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E2D0" w14:textId="77777777" w:rsidR="00B17756" w:rsidRDefault="00B17756">
      <w:pPr>
        <w:spacing w:after="0" w:line="240" w:lineRule="auto"/>
      </w:pPr>
      <w:r>
        <w:separator/>
      </w:r>
    </w:p>
  </w:footnote>
  <w:footnote w:type="continuationSeparator" w:id="0">
    <w:p w14:paraId="692660E9" w14:textId="77777777" w:rsidR="00B17756" w:rsidRDefault="00B1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A579" w14:textId="77777777" w:rsidR="005748D9" w:rsidRDefault="00000000">
    <w:pPr>
      <w:pBdr>
        <w:top w:val="nil"/>
        <w:left w:val="nil"/>
        <w:bottom w:val="nil"/>
        <w:right w:val="nil"/>
        <w:between w:val="nil"/>
      </w:pBdr>
      <w:tabs>
        <w:tab w:val="center" w:pos="4680"/>
        <w:tab w:val="right" w:pos="9360"/>
      </w:tabs>
      <w:spacing w:after="0" w:line="240" w:lineRule="auto"/>
      <w:jc w:val="center"/>
      <w:rPr>
        <w:rFonts w:ascii="Overlock" w:eastAsia="Overlock" w:hAnsi="Overlock" w:cs="Overlock"/>
        <w:color w:val="000000"/>
        <w:sz w:val="56"/>
        <w:szCs w:val="56"/>
      </w:rPr>
    </w:pPr>
    <w:r>
      <w:rPr>
        <w:rFonts w:ascii="Overlock" w:eastAsia="Overlock" w:hAnsi="Overlock" w:cs="Overlock"/>
        <w:color w:val="000000"/>
        <w:sz w:val="56"/>
        <w:szCs w:val="56"/>
      </w:rPr>
      <w:t>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B662" w14:textId="77777777" w:rsidR="005748D9" w:rsidRDefault="00000000">
    <w:pPr>
      <w:pBdr>
        <w:top w:val="nil"/>
        <w:left w:val="nil"/>
        <w:bottom w:val="nil"/>
        <w:right w:val="nil"/>
        <w:between w:val="nil"/>
      </w:pBdr>
      <w:tabs>
        <w:tab w:val="center" w:pos="4680"/>
        <w:tab w:val="right" w:pos="9360"/>
      </w:tabs>
      <w:spacing w:after="0" w:line="240" w:lineRule="auto"/>
      <w:jc w:val="center"/>
      <w:rPr>
        <w:rFonts w:ascii="Overlock" w:eastAsia="Overlock" w:hAnsi="Overlock" w:cs="Overlock"/>
        <w:color w:val="000000"/>
        <w:sz w:val="48"/>
        <w:szCs w:val="48"/>
      </w:rPr>
    </w:pPr>
    <w:r>
      <w:rPr>
        <w:rFonts w:ascii="Overlock" w:eastAsia="Overlock" w:hAnsi="Overlock" w:cs="Overlock"/>
        <w:color w:val="000000"/>
        <w:sz w:val="48"/>
        <w:szCs w:val="48"/>
      </w:rPr>
      <w:t>Eastern Rowan Saddle Club</w:t>
    </w:r>
  </w:p>
  <w:p w14:paraId="21F68AE5" w14:textId="77777777" w:rsidR="005748D9" w:rsidRDefault="00000000">
    <w:pPr>
      <w:pBdr>
        <w:top w:val="nil"/>
        <w:left w:val="nil"/>
        <w:bottom w:val="nil"/>
        <w:right w:val="nil"/>
        <w:between w:val="nil"/>
      </w:pBdr>
      <w:tabs>
        <w:tab w:val="center" w:pos="4680"/>
        <w:tab w:val="right" w:pos="9360"/>
      </w:tabs>
      <w:spacing w:after="0" w:line="240" w:lineRule="auto"/>
      <w:jc w:val="center"/>
      <w:rPr>
        <w:rFonts w:ascii="Overlock" w:eastAsia="Overlock" w:hAnsi="Overlock" w:cs="Overlock"/>
        <w:sz w:val="24"/>
        <w:szCs w:val="24"/>
      </w:rPr>
    </w:pPr>
    <w:r>
      <w:rPr>
        <w:rFonts w:ascii="Overlock" w:eastAsia="Overlock" w:hAnsi="Overlock" w:cs="Overlock"/>
        <w:sz w:val="24"/>
        <w:szCs w:val="24"/>
      </w:rPr>
      <w:t>333 Saddle Club Drive</w:t>
    </w:r>
    <w:r>
      <w:rPr>
        <w:rFonts w:ascii="Overlock" w:eastAsia="Overlock" w:hAnsi="Overlock" w:cs="Overlock"/>
        <w:color w:val="000000"/>
        <w:sz w:val="24"/>
        <w:szCs w:val="24"/>
      </w:rPr>
      <w:t>, Rockwell NC 28138</w:t>
    </w:r>
  </w:p>
  <w:p w14:paraId="0A3B3D00" w14:textId="77777777" w:rsidR="005748D9" w:rsidRDefault="005748D9">
    <w:pPr>
      <w:pBdr>
        <w:top w:val="nil"/>
        <w:left w:val="nil"/>
        <w:bottom w:val="nil"/>
        <w:right w:val="nil"/>
        <w:between w:val="nil"/>
      </w:pBdr>
      <w:tabs>
        <w:tab w:val="center" w:pos="4680"/>
        <w:tab w:val="right" w:pos="9360"/>
      </w:tabs>
      <w:spacing w:after="0" w:line="240" w:lineRule="auto"/>
      <w:jc w:val="center"/>
      <w:rPr>
        <w:rFonts w:ascii="Overlock" w:eastAsia="Overlock" w:hAnsi="Overlock" w:cs="Overlock"/>
        <w:sz w:val="24"/>
        <w:szCs w:val="24"/>
      </w:rPr>
    </w:pPr>
  </w:p>
  <w:p w14:paraId="1D9FD942" w14:textId="77777777" w:rsidR="005748D9" w:rsidRDefault="00000000">
    <w:pPr>
      <w:pBdr>
        <w:top w:val="nil"/>
        <w:left w:val="nil"/>
        <w:bottom w:val="nil"/>
        <w:right w:val="nil"/>
        <w:between w:val="nil"/>
      </w:pBdr>
      <w:tabs>
        <w:tab w:val="center" w:pos="4680"/>
        <w:tab w:val="right" w:pos="9360"/>
      </w:tabs>
      <w:spacing w:after="0" w:line="240" w:lineRule="auto"/>
      <w:jc w:val="center"/>
      <w:rPr>
        <w:rFonts w:ascii="Overlock" w:eastAsia="Overlock" w:hAnsi="Overlock" w:cs="Overlock"/>
        <w:sz w:val="32"/>
        <w:szCs w:val="32"/>
      </w:rPr>
    </w:pPr>
    <w:r>
      <w:rPr>
        <w:rFonts w:ascii="Overlock" w:eastAsia="Overlock" w:hAnsi="Overlock" w:cs="Overlock"/>
        <w:b/>
        <w:i/>
      </w:rPr>
      <w:t>COGGINS CHECKED AT THE GATE, NO COGGINS, NO ENTRY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F29"/>
    <w:multiLevelType w:val="multilevel"/>
    <w:tmpl w:val="51A47D22"/>
    <w:lvl w:ilvl="0">
      <w:start w:val="1"/>
      <w:numFmt w:val="bullet"/>
      <w:lvlText w:val="●"/>
      <w:lvlJc w:val="left"/>
      <w:pPr>
        <w:ind w:left="270" w:hanging="360"/>
      </w:pPr>
      <w:rPr>
        <w:rFonts w:ascii="Noto Sans" w:eastAsia="Noto Sans" w:hAnsi="Noto Sans" w:cs="Noto San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w:eastAsia="Noto Sans" w:hAnsi="Noto Sans" w:cs="Noto Sans"/>
      </w:rPr>
    </w:lvl>
    <w:lvl w:ilvl="3">
      <w:start w:val="1"/>
      <w:numFmt w:val="bullet"/>
      <w:lvlText w:val="●"/>
      <w:lvlJc w:val="left"/>
      <w:pPr>
        <w:ind w:left="2430" w:hanging="360"/>
      </w:pPr>
      <w:rPr>
        <w:rFonts w:ascii="Noto Sans" w:eastAsia="Noto Sans" w:hAnsi="Noto Sans" w:cs="Noto San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w:eastAsia="Noto Sans" w:hAnsi="Noto Sans" w:cs="Noto Sans"/>
      </w:rPr>
    </w:lvl>
    <w:lvl w:ilvl="6">
      <w:start w:val="1"/>
      <w:numFmt w:val="bullet"/>
      <w:lvlText w:val="●"/>
      <w:lvlJc w:val="left"/>
      <w:pPr>
        <w:ind w:left="4590" w:hanging="360"/>
      </w:pPr>
      <w:rPr>
        <w:rFonts w:ascii="Noto Sans" w:eastAsia="Noto Sans" w:hAnsi="Noto Sans" w:cs="Noto San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w:eastAsia="Noto Sans" w:hAnsi="Noto Sans" w:cs="Noto Sans"/>
      </w:rPr>
    </w:lvl>
  </w:abstractNum>
  <w:num w:numId="1" w16cid:durableId="134147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D9"/>
    <w:rsid w:val="003B5DA8"/>
    <w:rsid w:val="005748D9"/>
    <w:rsid w:val="00B1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5366"/>
  <w15:docId w15:val="{EC125F0A-2E5E-4071-9362-5064A4D0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3yFI8JJ5h0WaCX51gniZxoeRw==">AMUW2mX07fOBSO1lS93fF3ALRaoSH5H+K/lv4hRQ6MpWBv04sqfj4DBtfHi37/gC8JK/aWBuBiavM6fo4mrOs1SWKtBQJPh+X+N6BsK4PHSNKLkVuTMTPFW3GwrpUd8UDwzhbjXuW+DZ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Lanisa K. Rabon</dc:creator>
  <cp:lastModifiedBy>Rabon, Lanisa K</cp:lastModifiedBy>
  <cp:revision>2</cp:revision>
  <dcterms:created xsi:type="dcterms:W3CDTF">2023-02-14T12:30:00Z</dcterms:created>
  <dcterms:modified xsi:type="dcterms:W3CDTF">2023-02-14T12:30:00Z</dcterms:modified>
</cp:coreProperties>
</file>