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2D0D" w14:textId="77777777" w:rsidR="00595A29" w:rsidRDefault="00C95BB5" w:rsidP="00EA0BBF">
      <w:pPr>
        <w:pStyle w:val="Title"/>
      </w:pPr>
      <w:sdt>
        <w:sdtPr>
          <w:id w:val="-1260975073"/>
          <w:placeholder>
            <w:docPart w:val="4D4615EED24D444B86472812299C6AC9"/>
          </w:placeholder>
          <w:temporary/>
          <w:showingPlcHdr/>
          <w15:appearance w15:val="hidden"/>
        </w:sdtPr>
        <w:sdtEndPr/>
        <w:sdtContent>
          <w:r w:rsidR="00812C84" w:rsidRPr="00EA0BBF">
            <w:t>memo</w:t>
          </w:r>
        </w:sdtContent>
      </w:sdt>
      <w:r w:rsidR="00EA0BBF">
        <w:t xml:space="preserve"> </w:t>
      </w:r>
    </w:p>
    <w:p w14:paraId="16EE0D4A" w14:textId="77777777" w:rsidR="00EA0BBF" w:rsidRDefault="00EA0BBF" w:rsidP="00EA0BB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3C98C0AC" wp14:editId="4B246485">
                <wp:simplePos x="0" y="0"/>
                <wp:positionH relativeFrom="column">
                  <wp:posOffset>-1143000</wp:posOffset>
                </wp:positionH>
                <wp:positionV relativeFrom="page">
                  <wp:posOffset>2030095</wp:posOffset>
                </wp:positionV>
                <wp:extent cx="7507224" cy="7626096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7224" cy="7626096"/>
                          <a:chOff x="0" y="0"/>
                          <a:chExt cx="7502948" cy="762762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5240" y="0"/>
                            <a:ext cx="7487708" cy="76276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2644140"/>
                            <a:ext cx="66986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F5409" id="Group 2" o:spid="_x0000_s1026" alt="&quot;&quot;" style="position:absolute;margin-left:-90pt;margin-top:159.85pt;width:591.1pt;height:600.5pt;z-index:-251653120;mso-position-vertical-relative:page;mso-width-relative:margin;mso-height-relative:margin" coordsize="75029,7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PjewMAAHMJAAAOAAAAZHJzL2Uyb0RvYy54bWy0VltP2zAUfp+0/2D5fSSN0hYiAkJloEls&#10;IGDi2TjORXJsz3ZJ2a/fsZ2kF7oKMe0ljY/PzZ/P96Wn56uWoxemTSNFjidHMUZMUFk0osrxz8er&#10;L8cYGUtEQbgULMevzODzs8+fTjuVsUTWkhdMI0giTNapHNfWqiyKDK1ZS8yRVEzAZil1SywsdRUV&#10;mnSQveVREsezqJO6UFpSZgxYL8MmPvP5y5JRe1uWhlnEcwy9Wf/U/vnsntHZKckqTVTd0L4N8oEu&#10;WtIIKDqmuiSWoKVu3qRqG6qlkaU9orKNZFk2lPkzwGkm8c5prrVcKn+WKusqNcIE0O7g9OG09MfL&#10;tVYP6k4DEp2qAAu/cmdZlbp1v9AlWnnIXkfI2MoiCsb5NJ4nSYoRhb35LJnFJ7MAKq0B+TdxtP66&#10;jkxOUhiPPhKC/XVEQ+Foq51OwYCYNQbm3zB4qIliHlqTAQZ3GjUFzC9GgrQwpvcwOERUnKGJO40r&#10;Dl4jTCYzgNgejCbTJIUx24NTejyfxwdOSzKljb1mskXuJccaWvAjRV5ujIUmAJjBxVU2kjfFVcO5&#10;Xzi+sAXX6IXApBNKmbCJD+fL9rssgh0YE/czD2Z3P979eDBDCc88l8kX3CrChSslpCsa+nEWuKYB&#10;Dv9mXzlzflzcsxJQhSEJjYyZN3uc+B5NTQoWzNO/9uITuswl1B9z9wn2nd9fHRyp93ehzEvCGByH&#10;6oeCxwhfWQo7BreNkHpfAm7HysF/AClA41B6lsUrzJyWQZCMolcN3PoNMfaOaFAgGCJQVXsLj5LL&#10;Lseyf8Oolvr3PrvzB1LALkYdKFqOza8l0Qwj/k0AXU4mqZtN6xfpdA50Q3pz53lzRyzbhYRRAkpA&#10;d/7V+Vs+vJZatk8gvheuKmwRQaF2jqnVw2Jhg9KCfFN2ceHdQPYUsTfiQVGX3KHqpvpx9US06kff&#10;grr8kANFSbbDgODrIoW8WFpZNp4ea1x7vEEuAnX/u26A/gXdeLCaNFVt0UIKAQSWGqUbArIQvc4O&#10;jBm0bkdkk1maTuCygGUws71gzmYnx7PJNAjmtlSulaFHkDfCqdsb6Jy+OHOg8ha7d+j5XL2VDxD7&#10;IB+HdAL23ikLB6jrQfOZgG6u4S3OH6DtEPghzg/BH+C8Xb2T80443aT64fSfOPiyg23rr8Pm2vuv&#10;/yud/QEAAP//AwBQSwMEFAAGAAgAAAAhACzkzlnkAAAADgEAAA8AAABkcnMvZG93bnJldi54bWxM&#10;j8FuwjAQRO+V+g/WVuoNbAdRII2DEGp7QpUKlSpuJl6SiHgdxSYJf19zam+zmtHsm2w92ob12Pna&#10;kQI5FcCQCmdqKhV8H94nS2A+aDK6cYQKbuhhnT8+ZDo1bqAv7PehZLGEfKoVVCG0Kee+qNBqP3Ut&#10;UvTOrrM6xLMruen0EMttwxMhXrjVNcUPlW5xW2Fx2V+tgo9BD5uZfOt3l/P2djzMP392EpV6fho3&#10;r8ACjuEvDHf8iA55ZDq5KxnPGgUTuRRxTFAwk6sFsHtEiCQBdopqnogF8Dzj/2fkvwAAAP//AwBQ&#10;SwECLQAUAAYACAAAACEAtoM4kv4AAADhAQAAEwAAAAAAAAAAAAAAAAAAAAAAW0NvbnRlbnRfVHlw&#10;ZXNdLnhtbFBLAQItABQABgAIAAAAIQA4/SH/1gAAAJQBAAALAAAAAAAAAAAAAAAAAC8BAABfcmVs&#10;cy8ucmVsc1BLAQItABQABgAIAAAAIQBK+HPjewMAAHMJAAAOAAAAAAAAAAAAAAAAAC4CAABkcnMv&#10;ZTJvRG9jLnhtbFBLAQItABQABgAIAAAAIQAs5M5Z5AAAAA4BAAAPAAAAAAAAAAAAAAAAANUFAABk&#10;cnMvZG93bnJldi54bWxQSwUGAAAAAAQABADzAAAA5gYAAAAA&#10;">
                <v:rect id="Rectangle 1" o:spid="_x0000_s1027" style="position:absolute;left:152;width:74877;height:76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WMwQAAANoAAAAPAAAAZHJzL2Rvd25yZXYueG1sRE9Na4NA&#10;EL0H+h+WKfSWrM0hDTarhEJpShEak0OPgztVqTur7lbNv88KgZyGx/ucXTqZRgzUu9qygudVBIK4&#10;sLrmUsH59L7cgnAeWWNjmRRcyEGaPCx2GGs78pGG3JcihLCLUUHlfRtL6YqKDLqVbYkD92t7gz7A&#10;vpS6xzGEm0auo2gjDdYcGips6a2i4i//NwqKLvt0X5to/3I+dd+dzOyHlj9KPT1O+1cQniZ/F9/c&#10;Bx3mw/zKfGVyBQAA//8DAFBLAQItABQABgAIAAAAIQDb4fbL7gAAAIUBAAATAAAAAAAAAAAAAAAA&#10;AAAAAABbQ29udGVudF9UeXBlc10ueG1sUEsBAi0AFAAGAAgAAAAhAFr0LFu/AAAAFQEAAAsAAAAA&#10;AAAAAAAAAAAAHwEAAF9yZWxzLy5yZWxzUEsBAi0AFAAGAAgAAAAhAEMhRYzBAAAA2gAAAA8AAAAA&#10;AAAAAAAAAAAABwIAAGRycy9kb3ducmV2LnhtbFBLBQYAAAAAAwADALcAAAD1AgAAAAA=&#10;" fillcolor="#f0efcd [661]" stroked="f" strokeweight="2pt"/>
                <v:line id="Straight Connector 4" o:spid="_x0000_s1028" style="position:absolute;visibility:visible;mso-wrap-style:square" from="0,26441" to="66986,2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45IwgAAANoAAAAPAAAAZHJzL2Rvd25yZXYueG1sRI9PawIx&#10;FMTvgt8hPMGbZhVpy2oUtQg9Ff+B18fmuYluXpZNum776Ruh0OMwM79hFqvOVaKlJljPCibjDARx&#10;4bXlUsH5tBu9gQgRWWPlmRR8U4DVst9bYK79gw/UHmMpEoRDjgpMjHUuZSgMOQxjXxMn7+obhzHJ&#10;ppS6wUeCu0pOs+xFOrScFgzWtDVU3I9fTsHt8/3Am9fqZLvLz66wwUz3rVFqOOjWcxCRuvgf/mt/&#10;aAUzeF5JN0AufwEAAP//AwBQSwECLQAUAAYACAAAACEA2+H2y+4AAACFAQAAEwAAAAAAAAAAAAAA&#10;AAAAAAAAW0NvbnRlbnRfVHlwZXNdLnhtbFBLAQItABQABgAIAAAAIQBa9CxbvwAAABUBAAALAAAA&#10;AAAAAAAAAAAAAB8BAABfcmVscy8ucmVsc1BLAQItABQABgAIAAAAIQC+K45IwgAAANoAAAAPAAAA&#10;AAAAAAAAAAAAAAcCAABkcnMvZG93bnJldi54bWxQSwUGAAAAAAMAAwC3AAAA9gIAAAAA&#10;" strokecolor="#a5a5a5 [2414]"/>
                <w10:wrap anchory="page"/>
                <w10:anchorlock/>
              </v:group>
            </w:pict>
          </mc:Fallback>
        </mc:AlternateConten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6DDD565C" w14:textId="77777777" w:rsidTr="00500513">
        <w:trPr>
          <w:trHeight w:val="1134"/>
        </w:trPr>
        <w:tc>
          <w:tcPr>
            <w:tcW w:w="8640" w:type="dxa"/>
          </w:tcPr>
          <w:p w14:paraId="458080E3" w14:textId="77777777" w:rsidR="00595A29" w:rsidRPr="00812C84" w:rsidRDefault="00C95BB5" w:rsidP="00500513">
            <w:pPr>
              <w:pStyle w:val="Header"/>
            </w:pPr>
            <w:sdt>
              <w:sdtPr>
                <w:id w:val="183950447"/>
                <w:placeholder>
                  <w:docPart w:val="521E1DCA9D5A468BA1C5200D2CB3583E"/>
                </w:placeholder>
                <w:temporary/>
                <w:showingPlcHdr/>
                <w15:appearance w15:val="hidden"/>
              </w:sdtPr>
              <w:sdtEndPr/>
              <w:sdtContent>
                <w:r w:rsidR="00812C84" w:rsidRPr="00500513">
                  <w:t>Company name</w:t>
                </w:r>
              </w:sdtContent>
            </w:sdt>
            <w:r w:rsidR="00EA0BBF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2323"/>
        <w:gridCol w:w="6317"/>
      </w:tblGrid>
      <w:tr w:rsidR="002715D2" w14:paraId="71DDCDA1" w14:textId="77777777" w:rsidTr="00AF0A32">
        <w:trPr>
          <w:trHeight w:val="32"/>
        </w:trPr>
        <w:tc>
          <w:tcPr>
            <w:tcW w:w="2323" w:type="dxa"/>
          </w:tcPr>
          <w:p w14:paraId="5F46F5B7" w14:textId="77777777" w:rsidR="00595A29" w:rsidRPr="00EA0BBF" w:rsidRDefault="00C95BB5" w:rsidP="00EA0BBF">
            <w:pPr>
              <w:pStyle w:val="Heading1"/>
            </w:pPr>
            <w:sdt>
              <w:sdtPr>
                <w:id w:val="-1849470194"/>
                <w:placeholder>
                  <w:docPart w:val="C7518806AA9B4700AFCACF2AEBE46B92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EA0BBF">
                  <w:rPr>
                    <w:rStyle w:val="Heading1Char"/>
                    <w:b/>
                  </w:rPr>
                  <w:t>To:</w:t>
                </w:r>
              </w:sdtContent>
            </w:sdt>
            <w:r w:rsidR="00EA0BBF" w:rsidRPr="00EA0BBF">
              <w:t xml:space="preserve"> </w:t>
            </w:r>
          </w:p>
        </w:tc>
        <w:tc>
          <w:tcPr>
            <w:tcW w:w="6317" w:type="dxa"/>
          </w:tcPr>
          <w:p w14:paraId="404D55B5" w14:textId="69D1EF1C" w:rsidR="00595A29" w:rsidRPr="00EA0BBF" w:rsidRDefault="008B17C1" w:rsidP="00EA0BBF">
            <w:r>
              <w:t>All new permits requiring a 911 address</w:t>
            </w:r>
          </w:p>
        </w:tc>
      </w:tr>
      <w:tr w:rsidR="002715D2" w14:paraId="7301ED5C" w14:textId="77777777" w:rsidTr="00AF0A32">
        <w:trPr>
          <w:trHeight w:val="37"/>
        </w:trPr>
        <w:tc>
          <w:tcPr>
            <w:tcW w:w="2323" w:type="dxa"/>
          </w:tcPr>
          <w:p w14:paraId="65268143" w14:textId="77777777" w:rsidR="00595A29" w:rsidRPr="00EA0BBF" w:rsidRDefault="00C95BB5" w:rsidP="00EA0BBF">
            <w:pPr>
              <w:pStyle w:val="Heading1"/>
            </w:pPr>
            <w:sdt>
              <w:sdtPr>
                <w:id w:val="1202138601"/>
                <w:placeholder>
                  <w:docPart w:val="D2DEEE00994E45FD9A5BAE14CDFE3054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EA0BBF">
                  <w:t xml:space="preserve">From: </w:t>
                </w:r>
              </w:sdtContent>
            </w:sdt>
          </w:p>
        </w:tc>
        <w:tc>
          <w:tcPr>
            <w:tcW w:w="6317" w:type="dxa"/>
          </w:tcPr>
          <w:p w14:paraId="1139D736" w14:textId="7FC208F2" w:rsidR="00595A29" w:rsidRPr="00EA0BBF" w:rsidRDefault="00C95BB5" w:rsidP="00EA0BBF">
            <w:sdt>
              <w:sdtPr>
                <w:id w:val="881827689"/>
                <w:placeholder>
                  <w:docPart w:val="590888077C204576B772D6F9B71B88D7"/>
                </w:placeholder>
                <w15:appearance w15:val="hidden"/>
              </w:sdtPr>
              <w:sdtEndPr/>
              <w:sdtContent>
                <w:r w:rsidR="008B17C1">
                  <w:t>Jeff Crockett, EMS Director</w:t>
                </w:r>
              </w:sdtContent>
            </w:sdt>
          </w:p>
        </w:tc>
      </w:tr>
      <w:tr w:rsidR="002715D2" w14:paraId="16AEBD9C" w14:textId="77777777" w:rsidTr="00AF0A32">
        <w:trPr>
          <w:trHeight w:val="37"/>
        </w:trPr>
        <w:tc>
          <w:tcPr>
            <w:tcW w:w="2323" w:type="dxa"/>
          </w:tcPr>
          <w:p w14:paraId="2BFBCBD9" w14:textId="77777777" w:rsidR="00595A29" w:rsidRPr="00EA0BBF" w:rsidRDefault="00C95BB5" w:rsidP="00EA0BBF">
            <w:pPr>
              <w:pStyle w:val="Heading1"/>
            </w:pPr>
            <w:sdt>
              <w:sdtPr>
                <w:id w:val="378521910"/>
                <w:placeholder>
                  <w:docPart w:val="930EB30E148D4B75BC927EB731F31C87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EA0BBF">
                  <w:t xml:space="preserve">CC: </w:t>
                </w:r>
              </w:sdtContent>
            </w:sdt>
          </w:p>
        </w:tc>
        <w:tc>
          <w:tcPr>
            <w:tcW w:w="6317" w:type="dxa"/>
          </w:tcPr>
          <w:p w14:paraId="75C80D2F" w14:textId="07DE37A1" w:rsidR="00595A29" w:rsidRPr="00EA0BBF" w:rsidRDefault="00C95BB5" w:rsidP="00EA0BBF">
            <w:sdt>
              <w:sdtPr>
                <w:id w:val="1662349221"/>
                <w:placeholder>
                  <w:docPart w:val="35B6F6827E13482188203DA78AE4B936"/>
                </w:placeholder>
                <w:showingPlcHdr/>
                <w15:appearance w15:val="hidden"/>
              </w:sdtPr>
              <w:sdtEndPr/>
              <w:sdtContent>
                <w:r w:rsidR="008B17C1" w:rsidRPr="00EA0BBF">
                  <w:t>Luca Udinesi, Gael Torres, Viktor Klobucar</w:t>
                </w:r>
              </w:sdtContent>
            </w:sdt>
            <w:r w:rsidR="00EA0BBF" w:rsidRPr="00EA0BBF">
              <w:t xml:space="preserve"> </w:t>
            </w:r>
          </w:p>
        </w:tc>
      </w:tr>
      <w:tr w:rsidR="002715D2" w14:paraId="22787AB9" w14:textId="77777777" w:rsidTr="00500513">
        <w:trPr>
          <w:trHeight w:val="102"/>
        </w:trPr>
        <w:tc>
          <w:tcPr>
            <w:tcW w:w="2323" w:type="dxa"/>
          </w:tcPr>
          <w:p w14:paraId="48ACD520" w14:textId="77777777" w:rsidR="00595A29" w:rsidRPr="00EA0BBF" w:rsidRDefault="00C95BB5" w:rsidP="00EA0BBF">
            <w:pPr>
              <w:pStyle w:val="Heading1"/>
            </w:pPr>
            <w:sdt>
              <w:sdtPr>
                <w:id w:val="656889604"/>
                <w:placeholder>
                  <w:docPart w:val="7C298B664426415692A58ED639314B0D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EA0BBF">
                  <w:t>Date:</w:t>
                </w:r>
              </w:sdtContent>
            </w:sdt>
          </w:p>
        </w:tc>
        <w:tc>
          <w:tcPr>
            <w:tcW w:w="6317" w:type="dxa"/>
          </w:tcPr>
          <w:p w14:paraId="29790318" w14:textId="5C9BC6C1" w:rsidR="00595A29" w:rsidRPr="00EA0BBF" w:rsidRDefault="00C95BB5" w:rsidP="00EA0BBF">
            <w:sdt>
              <w:sdtPr>
                <w:id w:val="-1206485960"/>
                <w:placeholder>
                  <w:docPart w:val="8C539BCA767B4F5F820DF6401F404BC0"/>
                </w:placeholder>
                <w15:appearance w15:val="hidden"/>
              </w:sdtPr>
              <w:sdtEndPr/>
              <w:sdtContent>
                <w:r w:rsidR="008B17C1">
                  <w:t>7/1</w:t>
                </w:r>
                <w:r>
                  <w:t>0</w:t>
                </w:r>
                <w:r w:rsidR="008B17C1">
                  <w:t>/23</w:t>
                </w:r>
              </w:sdtContent>
            </w:sdt>
          </w:p>
        </w:tc>
      </w:tr>
      <w:tr w:rsidR="002715D2" w14:paraId="35D69B40" w14:textId="77777777" w:rsidTr="00500513">
        <w:trPr>
          <w:trHeight w:val="1305"/>
        </w:trPr>
        <w:tc>
          <w:tcPr>
            <w:tcW w:w="2323" w:type="dxa"/>
            <w:tcMar>
              <w:bottom w:w="576" w:type="dxa"/>
            </w:tcMar>
          </w:tcPr>
          <w:p w14:paraId="0308DE3B" w14:textId="77777777" w:rsidR="00595A29" w:rsidRPr="00EA0BBF" w:rsidRDefault="00C95BB5" w:rsidP="00EA0BBF">
            <w:pPr>
              <w:pStyle w:val="Heading1"/>
            </w:pPr>
            <w:sdt>
              <w:sdtPr>
                <w:id w:val="-2000876693"/>
                <w:placeholder>
                  <w:docPart w:val="6FA3D9F7711E47BF9DF95857D3219A49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EA0BBF">
                  <w:t>Re:</w:t>
                </w:r>
              </w:sdtContent>
            </w:sdt>
          </w:p>
        </w:tc>
        <w:tc>
          <w:tcPr>
            <w:tcW w:w="6317" w:type="dxa"/>
            <w:tcMar>
              <w:bottom w:w="576" w:type="dxa"/>
            </w:tcMar>
          </w:tcPr>
          <w:p w14:paraId="06423ACE" w14:textId="52615008" w:rsidR="00595A29" w:rsidRPr="00EA0BBF" w:rsidRDefault="00C95BB5" w:rsidP="00EA0BBF">
            <w:sdt>
              <w:sdtPr>
                <w:id w:val="-1380383394"/>
                <w:placeholder>
                  <w:docPart w:val="39F0D269923C4EC48FBE0C626F09581E"/>
                </w:placeholder>
                <w15:appearance w15:val="hidden"/>
              </w:sdtPr>
              <w:sdtEndPr/>
              <w:sdtContent>
                <w:r w:rsidR="008B17C1">
                  <w:t>Fee</w:t>
                </w:r>
              </w:sdtContent>
            </w:sdt>
            <w:r w:rsidR="00EA0BBF" w:rsidRPr="00EA0BBF">
              <w:t xml:space="preserve"> </w:t>
            </w:r>
          </w:p>
        </w:tc>
      </w:tr>
      <w:tr w:rsidR="002715D2" w14:paraId="634223DF" w14:textId="77777777" w:rsidTr="00AF0A32">
        <w:trPr>
          <w:trHeight w:val="288"/>
        </w:trPr>
        <w:tc>
          <w:tcPr>
            <w:tcW w:w="2323" w:type="dxa"/>
            <w:tcMar>
              <w:top w:w="144" w:type="dxa"/>
            </w:tcMar>
          </w:tcPr>
          <w:p w14:paraId="050EA961" w14:textId="77777777" w:rsidR="00595A29" w:rsidRDefault="00C95BB5" w:rsidP="00EA0BBF">
            <w:pPr>
              <w:pStyle w:val="Header"/>
            </w:pPr>
            <w:sdt>
              <w:sdtPr>
                <w:id w:val="-973595482"/>
                <w:placeholder>
                  <w:docPart w:val="7FAE1A91B190499BAED7436FA51C83E9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EA0BBF">
                  <w:t>Comments:</w:t>
                </w:r>
              </w:sdtContent>
            </w:sdt>
            <w:r w:rsidR="00EA0BBF">
              <w:t xml:space="preserve"> </w:t>
            </w:r>
          </w:p>
        </w:tc>
        <w:tc>
          <w:tcPr>
            <w:tcW w:w="6317" w:type="dxa"/>
            <w:tcMar>
              <w:top w:w="144" w:type="dxa"/>
            </w:tcMar>
          </w:tcPr>
          <w:p w14:paraId="1E84AF34" w14:textId="474A9C89" w:rsidR="00595A29" w:rsidRPr="008B17C1" w:rsidRDefault="00C95BB5" w:rsidP="00EA0BB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54573649"/>
                <w:placeholder>
                  <w:docPart w:val="42FFDE3DF2734525B7E937CB5D7AD009"/>
                </w:placeholder>
                <w15:appearance w15:val="hidden"/>
              </w:sdtPr>
              <w:sdtEndPr/>
              <w:sdtContent>
                <w:r w:rsidR="008B17C1" w:rsidRPr="008B17C1">
                  <w:rPr>
                    <w:b/>
                    <w:bCs/>
                    <w:sz w:val="22"/>
                    <w:szCs w:val="22"/>
                  </w:rPr>
                  <w:t xml:space="preserve">All new construction requiring a new 911 address will be assessed a $200.00 fee. This fee will be payable to </w:t>
                </w:r>
                <w:r w:rsidR="008B17C1" w:rsidRPr="008B17C1">
                  <w:rPr>
                    <w:b/>
                    <w:bCs/>
                    <w:i/>
                    <w:iCs/>
                    <w:sz w:val="22"/>
                    <w:szCs w:val="22"/>
                    <w:u w:val="single"/>
                  </w:rPr>
                  <w:t>Smith County Emergency Communication District</w:t>
                </w:r>
                <w:r w:rsidR="008B17C1" w:rsidRPr="008B17C1">
                  <w:rPr>
                    <w:b/>
                    <w:bCs/>
                    <w:sz w:val="22"/>
                    <w:szCs w:val="22"/>
                  </w:rPr>
                  <w:t xml:space="preserve">. This fee is not retained by the Town of Gordonsville. </w:t>
                </w:r>
              </w:sdtContent>
            </w:sdt>
            <w:r w:rsidR="00EA0BBF" w:rsidRPr="008B17C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B6714E0" w14:textId="77777777" w:rsidR="00595A29" w:rsidRDefault="00595A29" w:rsidP="00AF0A32"/>
    <w:sectPr w:rsidR="00595A29">
      <w:footerReference w:type="default" r:id="rId10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E901" w14:textId="77777777" w:rsidR="008B17C1" w:rsidRDefault="008B17C1">
      <w:pPr>
        <w:spacing w:after="0" w:line="240" w:lineRule="auto"/>
      </w:pPr>
      <w:r>
        <w:separator/>
      </w:r>
    </w:p>
  </w:endnote>
  <w:endnote w:type="continuationSeparator" w:id="0">
    <w:p w14:paraId="3F5EA54D" w14:textId="77777777" w:rsidR="008B17C1" w:rsidRDefault="008B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10E39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9EEB" w14:textId="77777777" w:rsidR="008B17C1" w:rsidRDefault="008B17C1">
      <w:pPr>
        <w:spacing w:after="0" w:line="240" w:lineRule="auto"/>
      </w:pPr>
      <w:r>
        <w:separator/>
      </w:r>
    </w:p>
  </w:footnote>
  <w:footnote w:type="continuationSeparator" w:id="0">
    <w:p w14:paraId="0AD77420" w14:textId="77777777" w:rsidR="008B17C1" w:rsidRDefault="008B1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C1"/>
    <w:rsid w:val="00064108"/>
    <w:rsid w:val="00103EE7"/>
    <w:rsid w:val="001319A3"/>
    <w:rsid w:val="001D7999"/>
    <w:rsid w:val="00201891"/>
    <w:rsid w:val="002715D2"/>
    <w:rsid w:val="00283CA6"/>
    <w:rsid w:val="002B3301"/>
    <w:rsid w:val="00306307"/>
    <w:rsid w:val="00390BCD"/>
    <w:rsid w:val="00394E0B"/>
    <w:rsid w:val="003D748C"/>
    <w:rsid w:val="004550D6"/>
    <w:rsid w:val="004C2E9D"/>
    <w:rsid w:val="004E5990"/>
    <w:rsid w:val="00500513"/>
    <w:rsid w:val="00595A29"/>
    <w:rsid w:val="005C0DB1"/>
    <w:rsid w:val="00637300"/>
    <w:rsid w:val="0065166E"/>
    <w:rsid w:val="00696B3E"/>
    <w:rsid w:val="006D69F0"/>
    <w:rsid w:val="00751185"/>
    <w:rsid w:val="00795131"/>
    <w:rsid w:val="007B01AE"/>
    <w:rsid w:val="007B3B75"/>
    <w:rsid w:val="00812C84"/>
    <w:rsid w:val="008B17C1"/>
    <w:rsid w:val="009575A2"/>
    <w:rsid w:val="009F31BE"/>
    <w:rsid w:val="00AF0A32"/>
    <w:rsid w:val="00B01923"/>
    <w:rsid w:val="00BE77EC"/>
    <w:rsid w:val="00C63371"/>
    <w:rsid w:val="00C95BB5"/>
    <w:rsid w:val="00CB4100"/>
    <w:rsid w:val="00CE4F23"/>
    <w:rsid w:val="00CE6EE9"/>
    <w:rsid w:val="00D23448"/>
    <w:rsid w:val="00D77C46"/>
    <w:rsid w:val="00EA0BBF"/>
    <w:rsid w:val="00EB67C7"/>
    <w:rsid w:val="00F55778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3A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BF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2"/>
    <w:qFormat/>
    <w:rsid w:val="00EA0BBF"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F8F3E0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EA0BBF"/>
    <w:rPr>
      <w:b/>
      <w:color w:val="404040" w:themeColor="text1" w:themeTint="BF"/>
    </w:rPr>
  </w:style>
  <w:style w:type="table" w:styleId="TableGrid">
    <w:name w:val="Table Grid"/>
    <w:basedOn w:val="TableNormal"/>
    <w:uiPriority w:val="1"/>
    <w:rsid w:val="00EA0BBF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rsid w:val="00EA0BBF"/>
    <w:pPr>
      <w:spacing w:after="0" w:line="360" w:lineRule="auto"/>
      <w:ind w:left="-86"/>
      <w:contextualSpacing/>
    </w:pPr>
    <w:rPr>
      <w:rFonts w:asciiTheme="majorHAnsi" w:hAnsiTheme="majorHAnsi" w:cstheme="majorBidi"/>
      <w:caps/>
      <w:color w:val="595959" w:themeColor="text1" w:themeTint="A6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A0BBF"/>
    <w:rPr>
      <w:rFonts w:asciiTheme="majorHAnsi" w:hAnsiTheme="majorHAnsi" w:cstheme="majorBidi"/>
      <w:caps/>
      <w:color w:val="595959" w:themeColor="text1" w:themeTint="A6"/>
      <w:spacing w:val="-10"/>
      <w:kern w:val="28"/>
      <w:sz w:val="144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0BBF"/>
    <w:rPr>
      <w:rFonts w:cs="Times New Roman (Body CS)"/>
      <w:b/>
      <w:cap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0BBF"/>
    <w:rPr>
      <w:rFonts w:cs="Times New Roman (Body CS)"/>
      <w:b/>
      <w:caps/>
      <w:color w:val="404040" w:themeColor="text1" w:themeTint="BF"/>
      <w:sz w:val="22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F8F3E0" w:themeColor="accent1"/>
        <w:bottom w:val="single" w:sz="4" w:space="10" w:color="F8F3E0" w:themeColor="accent1"/>
      </w:pBdr>
      <w:spacing w:before="360" w:after="360"/>
      <w:jc w:val="center"/>
    </w:pPr>
    <w:rPr>
      <w:i/>
      <w:iCs/>
      <w:color w:val="F8F3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F8F3E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3EE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3EE7"/>
  </w:style>
  <w:style w:type="paragraph" w:styleId="Revision">
    <w:name w:val="Revision"/>
    <w:hidden/>
    <w:uiPriority w:val="99"/>
    <w:semiHidden/>
    <w:rsid w:val="00AF0A32"/>
    <w:pPr>
      <w:spacing w:after="0" w:line="240" w:lineRule="auto"/>
    </w:pPr>
    <w:rPr>
      <w:rFonts w:ascii="Arial" w:hAnsi="Arial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4615EED24D444B86472812299C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9574-A2FC-45A5-AFFA-680E4D2ECDD9}"/>
      </w:docPartPr>
      <w:docPartBody>
        <w:p w:rsidR="00937134" w:rsidRDefault="00937134">
          <w:pPr>
            <w:pStyle w:val="4D4615EED24D444B86472812299C6AC9"/>
          </w:pPr>
          <w:r w:rsidRPr="00EA0BBF">
            <w:t>memo</w:t>
          </w:r>
        </w:p>
      </w:docPartBody>
    </w:docPart>
    <w:docPart>
      <w:docPartPr>
        <w:name w:val="521E1DCA9D5A468BA1C5200D2CB3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AB65-5A36-49A3-9235-5C4206A938AC}"/>
      </w:docPartPr>
      <w:docPartBody>
        <w:p w:rsidR="00937134" w:rsidRDefault="00937134">
          <w:pPr>
            <w:pStyle w:val="521E1DCA9D5A468BA1C5200D2CB3583E"/>
          </w:pPr>
          <w:r w:rsidRPr="00500513">
            <w:t>Company name</w:t>
          </w:r>
        </w:p>
      </w:docPartBody>
    </w:docPart>
    <w:docPart>
      <w:docPartPr>
        <w:name w:val="C7518806AA9B4700AFCACF2AEBE4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F6F9A-40C9-4FA1-875B-2335D42BD307}"/>
      </w:docPartPr>
      <w:docPartBody>
        <w:p w:rsidR="00937134" w:rsidRDefault="00937134">
          <w:pPr>
            <w:pStyle w:val="C7518806AA9B4700AFCACF2AEBE46B92"/>
          </w:pPr>
          <w:r w:rsidRPr="00EA0BBF">
            <w:rPr>
              <w:rStyle w:val="Heading1Char"/>
            </w:rPr>
            <w:t>To:</w:t>
          </w:r>
        </w:p>
      </w:docPartBody>
    </w:docPart>
    <w:docPart>
      <w:docPartPr>
        <w:name w:val="D2DEEE00994E45FD9A5BAE14CDFE3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2AB58-71A3-49EC-B1A8-F897902F5E78}"/>
      </w:docPartPr>
      <w:docPartBody>
        <w:p w:rsidR="00937134" w:rsidRDefault="00937134">
          <w:pPr>
            <w:pStyle w:val="D2DEEE00994E45FD9A5BAE14CDFE3054"/>
          </w:pPr>
          <w:r w:rsidRPr="00EA0BBF">
            <w:t xml:space="preserve">From: </w:t>
          </w:r>
        </w:p>
      </w:docPartBody>
    </w:docPart>
    <w:docPart>
      <w:docPartPr>
        <w:name w:val="590888077C204576B772D6F9B71B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D72B-644F-4CA3-96D1-158A4B504912}"/>
      </w:docPartPr>
      <w:docPartBody>
        <w:p w:rsidR="00937134" w:rsidRDefault="00937134">
          <w:pPr>
            <w:pStyle w:val="590888077C204576B772D6F9B71B88D7"/>
          </w:pPr>
          <w:r w:rsidRPr="00EA0BBF">
            <w:t>Rene Skoko</w:t>
          </w:r>
        </w:p>
      </w:docPartBody>
    </w:docPart>
    <w:docPart>
      <w:docPartPr>
        <w:name w:val="930EB30E148D4B75BC927EB731F3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392C-7E5D-4F47-8238-32AFD7D9F445}"/>
      </w:docPartPr>
      <w:docPartBody>
        <w:p w:rsidR="00937134" w:rsidRDefault="00937134">
          <w:pPr>
            <w:pStyle w:val="930EB30E148D4B75BC927EB731F31C87"/>
          </w:pPr>
          <w:r w:rsidRPr="00EA0BBF">
            <w:t xml:space="preserve">CC: </w:t>
          </w:r>
        </w:p>
      </w:docPartBody>
    </w:docPart>
    <w:docPart>
      <w:docPartPr>
        <w:name w:val="35B6F6827E13482188203DA78AE4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CD5E-7557-4FFC-8550-E4B48C70AA7C}"/>
      </w:docPartPr>
      <w:docPartBody>
        <w:p w:rsidR="00937134" w:rsidRDefault="00937134">
          <w:pPr>
            <w:pStyle w:val="35B6F6827E13482188203DA78AE4B936"/>
          </w:pPr>
          <w:r w:rsidRPr="00EA0BBF">
            <w:t>Luca Udinesi, Gael Torres, Viktor Klobucar</w:t>
          </w:r>
        </w:p>
      </w:docPartBody>
    </w:docPart>
    <w:docPart>
      <w:docPartPr>
        <w:name w:val="7C298B664426415692A58ED63931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3E23-199C-41D5-AA55-590684912660}"/>
      </w:docPartPr>
      <w:docPartBody>
        <w:p w:rsidR="00937134" w:rsidRDefault="00937134">
          <w:pPr>
            <w:pStyle w:val="7C298B664426415692A58ED639314B0D"/>
          </w:pPr>
          <w:r w:rsidRPr="00EA0BBF">
            <w:t>Date:</w:t>
          </w:r>
        </w:p>
      </w:docPartBody>
    </w:docPart>
    <w:docPart>
      <w:docPartPr>
        <w:name w:val="8C539BCA767B4F5F820DF6401F40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8AF2-2276-4BB6-A98A-3F5AA459E08E}"/>
      </w:docPartPr>
      <w:docPartBody>
        <w:p w:rsidR="00937134" w:rsidRDefault="00937134">
          <w:pPr>
            <w:pStyle w:val="8C539BCA767B4F5F820DF6401F404BC0"/>
          </w:pPr>
          <w:r w:rsidRPr="00EA0BBF">
            <w:t>1/9/23</w:t>
          </w:r>
        </w:p>
      </w:docPartBody>
    </w:docPart>
    <w:docPart>
      <w:docPartPr>
        <w:name w:val="6FA3D9F7711E47BF9DF95857D321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9D4E-8BB7-449B-8B95-EDE4849C01A1}"/>
      </w:docPartPr>
      <w:docPartBody>
        <w:p w:rsidR="00937134" w:rsidRDefault="00937134">
          <w:pPr>
            <w:pStyle w:val="6FA3D9F7711E47BF9DF95857D3219A49"/>
          </w:pPr>
          <w:r w:rsidRPr="00EA0BBF">
            <w:t>Re:</w:t>
          </w:r>
        </w:p>
      </w:docPartBody>
    </w:docPart>
    <w:docPart>
      <w:docPartPr>
        <w:name w:val="39F0D269923C4EC48FBE0C626F09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A092-C2C5-4306-B153-64A77D8A7FD3}"/>
      </w:docPartPr>
      <w:docPartBody>
        <w:p w:rsidR="00937134" w:rsidRDefault="00937134">
          <w:pPr>
            <w:pStyle w:val="39F0D269923C4EC48FBE0C626F09581E"/>
          </w:pPr>
          <w:r w:rsidRPr="00EA0BBF">
            <w:t>Welcome new team member</w:t>
          </w:r>
        </w:p>
      </w:docPartBody>
    </w:docPart>
    <w:docPart>
      <w:docPartPr>
        <w:name w:val="7FAE1A91B190499BAED7436FA51C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8B83-4E22-406F-9F73-E650C626669C}"/>
      </w:docPartPr>
      <w:docPartBody>
        <w:p w:rsidR="00937134" w:rsidRDefault="00937134">
          <w:pPr>
            <w:pStyle w:val="7FAE1A91B190499BAED7436FA51C83E9"/>
          </w:pPr>
          <w:r w:rsidRPr="00EA0BBF">
            <w:t>Comments:</w:t>
          </w:r>
        </w:p>
      </w:docPartBody>
    </w:docPart>
    <w:docPart>
      <w:docPartPr>
        <w:name w:val="42FFDE3DF2734525B7E937CB5D7A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9D96-5416-4951-8B60-B703B8968A5A}"/>
      </w:docPartPr>
      <w:docPartBody>
        <w:p w:rsidR="00937134" w:rsidRDefault="00937134">
          <w:pPr>
            <w:pStyle w:val="42FFDE3DF2734525B7E937CB5D7AD009"/>
          </w:pPr>
          <w:r w:rsidRPr="00EA0BBF">
            <w:t xml:space="preserve">Please welcome our newest team member, Mikaela Lee. Mikaela joins us from Printed Page Publishers. </w:t>
          </w:r>
          <w:r w:rsidRPr="00EA0BBF">
            <w:t>Complimentary snacks and beverages will be provided in the break room.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34"/>
    <w:rsid w:val="009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 w:line="259" w:lineRule="auto"/>
      <w:contextualSpacing/>
      <w:outlineLvl w:val="0"/>
    </w:pPr>
    <w:rPr>
      <w:b/>
      <w:color w:val="404040" w:themeColor="text1" w:themeTint="BF"/>
      <w:kern w:val="0"/>
      <w:sz w:val="18"/>
      <w:szCs w:val="1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615EED24D444B86472812299C6AC9">
    <w:name w:val="4D4615EED24D444B86472812299C6AC9"/>
  </w:style>
  <w:style w:type="paragraph" w:customStyle="1" w:styleId="521E1DCA9D5A468BA1C5200D2CB3583E">
    <w:name w:val="521E1DCA9D5A468BA1C5200D2CB3583E"/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404040" w:themeColor="text1" w:themeTint="BF"/>
      <w:kern w:val="0"/>
      <w:sz w:val="18"/>
      <w:szCs w:val="18"/>
      <w:lang w:eastAsia="ja-JP"/>
      <w14:ligatures w14:val="none"/>
    </w:rPr>
  </w:style>
  <w:style w:type="paragraph" w:customStyle="1" w:styleId="C7518806AA9B4700AFCACF2AEBE46B92">
    <w:name w:val="C7518806AA9B4700AFCACF2AEBE46B92"/>
  </w:style>
  <w:style w:type="paragraph" w:customStyle="1" w:styleId="D2DEEE00994E45FD9A5BAE14CDFE3054">
    <w:name w:val="D2DEEE00994E45FD9A5BAE14CDFE3054"/>
  </w:style>
  <w:style w:type="paragraph" w:customStyle="1" w:styleId="590888077C204576B772D6F9B71B88D7">
    <w:name w:val="590888077C204576B772D6F9B71B88D7"/>
  </w:style>
  <w:style w:type="paragraph" w:customStyle="1" w:styleId="930EB30E148D4B75BC927EB731F31C87">
    <w:name w:val="930EB30E148D4B75BC927EB731F31C87"/>
  </w:style>
  <w:style w:type="paragraph" w:customStyle="1" w:styleId="35B6F6827E13482188203DA78AE4B936">
    <w:name w:val="35B6F6827E13482188203DA78AE4B936"/>
  </w:style>
  <w:style w:type="paragraph" w:customStyle="1" w:styleId="7C298B664426415692A58ED639314B0D">
    <w:name w:val="7C298B664426415692A58ED639314B0D"/>
  </w:style>
  <w:style w:type="paragraph" w:customStyle="1" w:styleId="8C539BCA767B4F5F820DF6401F404BC0">
    <w:name w:val="8C539BCA767B4F5F820DF6401F404BC0"/>
  </w:style>
  <w:style w:type="paragraph" w:customStyle="1" w:styleId="6FA3D9F7711E47BF9DF95857D3219A49">
    <w:name w:val="6FA3D9F7711E47BF9DF95857D3219A49"/>
  </w:style>
  <w:style w:type="paragraph" w:customStyle="1" w:styleId="39F0D269923C4EC48FBE0C626F09581E">
    <w:name w:val="39F0D269923C4EC48FBE0C626F09581E"/>
  </w:style>
  <w:style w:type="paragraph" w:customStyle="1" w:styleId="7FAE1A91B190499BAED7436FA51C83E9">
    <w:name w:val="7FAE1A91B190499BAED7436FA51C83E9"/>
  </w:style>
  <w:style w:type="paragraph" w:customStyle="1" w:styleId="42FFDE3DF2734525B7E937CB5D7AD009">
    <w:name w:val="42FFDE3DF2734525B7E937CB5D7AD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Custom 65">
      <a:dk1>
        <a:srgbClr val="000000"/>
      </a:dk1>
      <a:lt1>
        <a:srgbClr val="FFFFFF"/>
      </a:lt1>
      <a:dk2>
        <a:srgbClr val="BD3A00"/>
      </a:dk2>
      <a:lt2>
        <a:srgbClr val="DDDDDD"/>
      </a:lt2>
      <a:accent1>
        <a:srgbClr val="F8F3E0"/>
      </a:accent1>
      <a:accent2>
        <a:srgbClr val="93902B"/>
      </a:accent2>
      <a:accent3>
        <a:srgbClr val="F4873A"/>
      </a:accent3>
      <a:accent4>
        <a:srgbClr val="839AA1"/>
      </a:accent4>
      <a:accent5>
        <a:srgbClr val="F0BA3C"/>
      </a:accent5>
      <a:accent6>
        <a:srgbClr val="2A6ABC"/>
      </a:accent6>
      <a:hlink>
        <a:srgbClr val="BD3900"/>
      </a:hlink>
      <a:folHlink>
        <a:srgbClr val="93912D"/>
      </a:folHlink>
    </a:clrScheme>
    <a:fontScheme name="Custom 75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E46EF-DB74-4601-B682-F7DF0D671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BB7DE-64BB-4EA7-A88C-3B9B67B2E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CA45-DDE3-474D-975A-15D03FD2C0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087E025-93F8-4EDD-86B2-110ACF79F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design).dotx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2023-12-19T20:42:00Z</dcterms:created>
  <dcterms:modified xsi:type="dcterms:W3CDTF">2023-12-20T14:53:00Z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