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E6D" w:rsidRDefault="0033786A" w:rsidP="00D22E6D">
      <w:pPr>
        <w:widowControl w:val="0"/>
        <w:autoSpaceDE w:val="0"/>
        <w:autoSpaceDN w:val="0"/>
        <w:adjustRightInd w:val="0"/>
        <w:rPr>
          <w:rFonts w:ascii="Arial" w:hAnsi="Arial" w:cs="Arial"/>
          <w:b/>
          <w:bCs/>
          <w:sz w:val="26"/>
          <w:szCs w:val="26"/>
        </w:rPr>
      </w:pPr>
      <w:r>
        <w:rPr>
          <w:noProof/>
        </w:rPr>
        <mc:AlternateContent>
          <mc:Choice Requires="wps">
            <w:drawing>
              <wp:anchor distT="0" distB="0" distL="114300" distR="114300" simplePos="0" relativeHeight="251658240" behindDoc="0" locked="0" layoutInCell="1" allowOverlap="1">
                <wp:simplePos x="0" y="0"/>
                <wp:positionH relativeFrom="column">
                  <wp:posOffset>4356735</wp:posOffset>
                </wp:positionH>
                <wp:positionV relativeFrom="paragraph">
                  <wp:posOffset>-340360</wp:posOffset>
                </wp:positionV>
                <wp:extent cx="926465" cy="1371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4FA" w:rsidRPr="00B64BE5" w:rsidRDefault="0033786A" w:rsidP="00B804FA">
                            <w:r>
                              <w:rPr>
                                <w:noProof/>
                              </w:rPr>
                              <w:drawing>
                                <wp:inline distT="0" distB="0" distL="0" distR="0">
                                  <wp:extent cx="746125" cy="1082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125" cy="1082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05pt;margin-top:-26.8pt;width:72.95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" stroked="f">
                <v:textbox>
                  <w:txbxContent>
                    <w:p w:rsidR="00B804FA" w:rsidRPr="00B64BE5" w:rsidRDefault="0033786A" w:rsidP="00B804FA">
                      <w:r>
                        <w:rPr>
                          <w:noProof/>
                        </w:rPr>
                        <w:drawing>
                          <wp:inline distT="0" distB="0" distL="0" distR="0">
                            <wp:extent cx="746125" cy="1082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125" cy="1082675"/>
                                    </a:xfrm>
                                    <a:prstGeom prst="rect">
                                      <a:avLst/>
                                    </a:prstGeom>
                                    <a:noFill/>
                                    <a:ln>
                                      <a:noFill/>
                                    </a:ln>
                                  </pic:spPr>
                                </pic:pic>
                              </a:graphicData>
                            </a:graphic>
                          </wp:inline>
                        </w:drawing>
                      </w:r>
                    </w:p>
                  </w:txbxContent>
                </v:textbox>
              </v:shape>
            </w:pict>
          </mc:Fallback>
        </mc:AlternateContent>
      </w:r>
      <w:r w:rsidR="00D22E6D">
        <w:rPr>
          <w:rFonts w:ascii="Arial" w:hAnsi="Arial" w:cs="Arial"/>
          <w:b/>
          <w:bCs/>
          <w:sz w:val="26"/>
          <w:szCs w:val="26"/>
        </w:rPr>
        <w:t>Thomas L. Erickson, M.D.                      (520) 836-8988</w:t>
      </w:r>
      <w:r w:rsidR="00B804FA">
        <w:rPr>
          <w:rFonts w:ascii="Arial" w:hAnsi="Arial" w:cs="Arial"/>
          <w:b/>
          <w:bCs/>
          <w:sz w:val="26"/>
          <w:szCs w:val="26"/>
        </w:rPr>
        <w:t xml:space="preserve">        </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D22E6D">
        <w:trPr>
          <w:trHeight w:val="360"/>
        </w:trPr>
        <w:tc>
          <w:tcPr>
            <w:tcW w:w="9360" w:type="dxa"/>
            <w:tcBorders>
              <w:top w:val="thickThinSmallGap" w:sz="24" w:space="0" w:color="auto"/>
              <w:left w:val="nil"/>
              <w:bottom w:val="nil"/>
              <w:right w:val="nil"/>
            </w:tcBorders>
          </w:tcPr>
          <w:p w:rsidR="00D22E6D" w:rsidRPr="00AC4A91" w:rsidRDefault="00D22E6D" w:rsidP="009741CD">
            <w:pPr>
              <w:widowControl w:val="0"/>
              <w:autoSpaceDE w:val="0"/>
              <w:autoSpaceDN w:val="0"/>
              <w:adjustRightInd w:val="0"/>
              <w:rPr>
                <w:rFonts w:ascii="Arial" w:hAnsi="Arial" w:cs="Arial"/>
                <w:sz w:val="20"/>
                <w:szCs w:val="20"/>
              </w:rPr>
            </w:pPr>
          </w:p>
        </w:tc>
      </w:tr>
    </w:tbl>
    <w:p w:rsidR="003255F6" w:rsidRDefault="008D11CF" w:rsidP="003255F6">
      <w:pPr>
        <w:widowControl w:val="0"/>
        <w:autoSpaceDE w:val="0"/>
        <w:autoSpaceDN w:val="0"/>
        <w:adjustRightInd w:val="0"/>
        <w:rPr>
          <w:rFonts w:ascii="Arial" w:hAnsi="Arial" w:cs="Arial"/>
          <w:b/>
          <w:bCs/>
          <w:sz w:val="26"/>
          <w:szCs w:val="26"/>
        </w:rPr>
      </w:pPr>
      <w:r>
        <w:rPr>
          <w:rFonts w:ascii="Arial" w:hAnsi="Arial" w:cs="Arial"/>
          <w:b/>
          <w:bCs/>
          <w:sz w:val="26"/>
          <w:szCs w:val="26"/>
        </w:rPr>
        <w:t>Elbow/Wrist/Hand</w:t>
      </w:r>
      <w:r w:rsidR="003255F6">
        <w:rPr>
          <w:rFonts w:ascii="Arial" w:hAnsi="Arial" w:cs="Arial"/>
          <w:b/>
          <w:bCs/>
          <w:sz w:val="26"/>
          <w:szCs w:val="26"/>
        </w:rPr>
        <w:t xml:space="preserve"> - Post Op Instructions</w:t>
      </w:r>
    </w:p>
    <w:p w:rsidR="003255F6" w:rsidRDefault="003255F6" w:rsidP="003255F6">
      <w:pPr>
        <w:widowControl w:val="0"/>
        <w:autoSpaceDE w:val="0"/>
        <w:autoSpaceDN w:val="0"/>
        <w:adjustRightInd w:val="0"/>
        <w:rPr>
          <w:rFonts w:ascii="Arial" w:hAnsi="Arial" w:cs="Arial"/>
          <w:b/>
          <w:bCs/>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General:</w:t>
      </w: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8D11CF" w:rsidP="003255F6">
      <w:pPr>
        <w:widowControl w:val="0"/>
        <w:autoSpaceDE w:val="0"/>
        <w:autoSpaceDN w:val="0"/>
        <w:adjustRightInd w:val="0"/>
        <w:rPr>
          <w:rFonts w:ascii="Arial" w:hAnsi="Arial" w:cs="Arial"/>
          <w:sz w:val="26"/>
          <w:szCs w:val="26"/>
        </w:rPr>
      </w:pPr>
      <w:r>
        <w:rPr>
          <w:rFonts w:ascii="Arial" w:hAnsi="Arial" w:cs="Arial"/>
          <w:sz w:val="26"/>
          <w:szCs w:val="26"/>
        </w:rPr>
        <w:tab/>
        <w:t xml:space="preserve">Upper Extremity Surgery varies from relatively minor procedures performed with local anesthesia to major reconstruction.  Although some patients can have minor procedures without much change from their usual activities it is wisest to resume activities gradually.  </w:t>
      </w:r>
      <w:proofErr w:type="spellStart"/>
      <w:r>
        <w:rPr>
          <w:rFonts w:ascii="Arial" w:hAnsi="Arial" w:cs="Arial"/>
          <w:sz w:val="26"/>
          <w:szCs w:val="26"/>
        </w:rPr>
        <w:t>Post operative</w:t>
      </w:r>
      <w:proofErr w:type="spellEnd"/>
      <w:r>
        <w:rPr>
          <w:rFonts w:ascii="Arial" w:hAnsi="Arial" w:cs="Arial"/>
          <w:sz w:val="26"/>
          <w:szCs w:val="26"/>
        </w:rPr>
        <w:t xml:space="preserve"> rehabilitation maintains a balance between protecting the surgical site and resuming function.  </w:t>
      </w:r>
      <w:r w:rsidR="003255F6">
        <w:rPr>
          <w:rFonts w:ascii="Arial" w:hAnsi="Arial" w:cs="Arial"/>
          <w:b/>
          <w:bCs/>
          <w:sz w:val="26"/>
          <w:szCs w:val="26"/>
        </w:rPr>
        <w:t>Do Not</w:t>
      </w:r>
      <w:r w:rsidR="003255F6">
        <w:rPr>
          <w:rFonts w:ascii="Arial" w:hAnsi="Arial" w:cs="Arial"/>
          <w:sz w:val="26"/>
          <w:szCs w:val="26"/>
        </w:rPr>
        <w:t xml:space="preserve"> </w:t>
      </w:r>
      <w:proofErr w:type="gramStart"/>
      <w:r w:rsidR="003255F6">
        <w:rPr>
          <w:rFonts w:ascii="Arial" w:hAnsi="Arial" w:cs="Arial"/>
          <w:sz w:val="26"/>
          <w:szCs w:val="26"/>
        </w:rPr>
        <w:t>operate</w:t>
      </w:r>
      <w:proofErr w:type="gramEnd"/>
      <w:r w:rsidR="003255F6">
        <w:rPr>
          <w:rFonts w:ascii="Arial" w:hAnsi="Arial" w:cs="Arial"/>
          <w:sz w:val="26"/>
          <w:szCs w:val="26"/>
        </w:rPr>
        <w:t xml:space="preserve"> a motor vehicle or machinery and do not make any important decisions until the effects of anesthesia </w:t>
      </w:r>
      <w:r w:rsidR="0007390C">
        <w:rPr>
          <w:rFonts w:ascii="Arial" w:hAnsi="Arial" w:cs="Arial"/>
          <w:sz w:val="26"/>
          <w:szCs w:val="26"/>
        </w:rPr>
        <w:t xml:space="preserve">and pain medications </w:t>
      </w:r>
      <w:r w:rsidR="003255F6">
        <w:rPr>
          <w:rFonts w:ascii="Arial" w:hAnsi="Arial" w:cs="Arial"/>
          <w:sz w:val="26"/>
          <w:szCs w:val="26"/>
        </w:rPr>
        <w:t>have completely resolved (usually 48 hours).</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Activity:</w:t>
      </w:r>
    </w:p>
    <w:p w:rsidR="003255F6" w:rsidRDefault="003255F6" w:rsidP="003255F6">
      <w:pPr>
        <w:widowControl w:val="0"/>
        <w:autoSpaceDE w:val="0"/>
        <w:autoSpaceDN w:val="0"/>
        <w:adjustRightInd w:val="0"/>
        <w:rPr>
          <w:rFonts w:ascii="Arial" w:hAnsi="Arial" w:cs="Arial"/>
          <w:sz w:val="26"/>
          <w:szCs w:val="26"/>
        </w:rPr>
      </w:pPr>
    </w:p>
    <w:p w:rsidR="003255F6" w:rsidRDefault="000E2EB3" w:rsidP="003255F6">
      <w:pPr>
        <w:widowControl w:val="0"/>
        <w:autoSpaceDE w:val="0"/>
        <w:autoSpaceDN w:val="0"/>
        <w:adjustRightInd w:val="0"/>
        <w:rPr>
          <w:rFonts w:ascii="Arial" w:hAnsi="Arial" w:cs="Arial"/>
          <w:sz w:val="26"/>
          <w:szCs w:val="26"/>
        </w:rPr>
      </w:pPr>
      <w:r>
        <w:rPr>
          <w:rFonts w:ascii="Arial" w:hAnsi="Arial" w:cs="Arial"/>
          <w:sz w:val="26"/>
          <w:szCs w:val="26"/>
        </w:rPr>
        <w:t>1</w:t>
      </w:r>
      <w:r w:rsidR="003255F6">
        <w:rPr>
          <w:rFonts w:ascii="Arial" w:hAnsi="Arial" w:cs="Arial"/>
          <w:sz w:val="26"/>
          <w:szCs w:val="26"/>
        </w:rPr>
        <w:t>. For the first 48 hours it is best to maintain a generally low level of activity, sitting or lying at home. You may walk as tolerated, but remember anesthesia and pain medications may impair your balance.</w:t>
      </w:r>
    </w:p>
    <w:p w:rsidR="000E2EB3" w:rsidRDefault="000E2EB3" w:rsidP="003255F6">
      <w:pPr>
        <w:widowControl w:val="0"/>
        <w:autoSpaceDE w:val="0"/>
        <w:autoSpaceDN w:val="0"/>
        <w:adjustRightInd w:val="0"/>
        <w:rPr>
          <w:rFonts w:ascii="Arial" w:hAnsi="Arial" w:cs="Arial"/>
          <w:sz w:val="26"/>
          <w:szCs w:val="26"/>
        </w:rPr>
      </w:pPr>
    </w:p>
    <w:p w:rsidR="000E2EB3" w:rsidRDefault="000E2EB3" w:rsidP="003255F6">
      <w:pPr>
        <w:widowControl w:val="0"/>
        <w:autoSpaceDE w:val="0"/>
        <w:autoSpaceDN w:val="0"/>
        <w:adjustRightInd w:val="0"/>
        <w:rPr>
          <w:rFonts w:ascii="Arial" w:hAnsi="Arial" w:cs="Arial"/>
          <w:sz w:val="26"/>
          <w:szCs w:val="26"/>
        </w:rPr>
      </w:pPr>
      <w:r>
        <w:rPr>
          <w:rFonts w:ascii="Arial" w:hAnsi="Arial" w:cs="Arial"/>
          <w:sz w:val="26"/>
          <w:szCs w:val="26"/>
        </w:rPr>
        <w:t>2.  You may have a splint which is a rigid reinforcement of your surgical dressing.  A splint holds the hand or arm in a particular position and prevents motion.  Unless you are specifically told otherwise leave this in place until your post op office visit (usually 1 week after surgery) unless it becomes wet or soiled (see care of incisions).</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3. </w:t>
      </w:r>
      <w:r w:rsidR="000E2EB3">
        <w:rPr>
          <w:rFonts w:ascii="Arial" w:hAnsi="Arial" w:cs="Arial"/>
          <w:sz w:val="26"/>
          <w:szCs w:val="26"/>
        </w:rPr>
        <w:t xml:space="preserve">Elevate the extremity to reduce pain and swelling!!!  Raise your fingers and hand higher than </w:t>
      </w:r>
      <w:r w:rsidR="00FA623E">
        <w:rPr>
          <w:rFonts w:ascii="Arial" w:hAnsi="Arial" w:cs="Arial"/>
          <w:sz w:val="26"/>
          <w:szCs w:val="26"/>
        </w:rPr>
        <w:t>your shoulder to allow tissue fluid (edema) to drain downhill.  Unless your fingers are in a splint (</w:t>
      </w:r>
      <w:proofErr w:type="spellStart"/>
      <w:r w:rsidR="00FA623E">
        <w:rPr>
          <w:rFonts w:ascii="Arial" w:hAnsi="Arial" w:cs="Arial"/>
          <w:sz w:val="26"/>
          <w:szCs w:val="26"/>
        </w:rPr>
        <w:t>Dupuytren’s</w:t>
      </w:r>
      <w:proofErr w:type="spellEnd"/>
      <w:r w:rsidR="00FA623E">
        <w:rPr>
          <w:rFonts w:ascii="Arial" w:hAnsi="Arial" w:cs="Arial"/>
          <w:sz w:val="26"/>
          <w:szCs w:val="26"/>
        </w:rPr>
        <w:t xml:space="preserve"> Contracture or fracture) moving your fingers by slowly making a fist and straightening them will help reduce swelling.  You may lower your hand, but when swelling occurs, you should elevate it again.  Gradually you should </w:t>
      </w:r>
      <w:r w:rsidR="00FA623E" w:rsidRPr="008C0657">
        <w:rPr>
          <w:rFonts w:ascii="Arial" w:hAnsi="Arial" w:cs="Arial"/>
          <w:sz w:val="26"/>
          <w:szCs w:val="26"/>
        </w:rPr>
        <w:t>be able</w:t>
      </w:r>
      <w:r w:rsidR="00FA623E">
        <w:rPr>
          <w:rFonts w:ascii="Arial" w:hAnsi="Arial" w:cs="Arial"/>
          <w:sz w:val="26"/>
          <w:szCs w:val="26"/>
        </w:rPr>
        <w:t xml:space="preserve"> to lower your hand for longer</w:t>
      </w:r>
      <w:r w:rsidR="006867F0">
        <w:rPr>
          <w:rFonts w:ascii="Arial" w:hAnsi="Arial" w:cs="Arial"/>
          <w:sz w:val="26"/>
          <w:szCs w:val="26"/>
        </w:rPr>
        <w:t xml:space="preserve"> periods of time</w:t>
      </w:r>
      <w:r w:rsidR="00FA623E">
        <w:rPr>
          <w:rFonts w:ascii="Arial" w:hAnsi="Arial" w:cs="Arial"/>
          <w:sz w:val="26"/>
          <w:szCs w:val="26"/>
        </w:rPr>
        <w:t>.  Let pain and swelling be your guide!</w:t>
      </w:r>
    </w:p>
    <w:p w:rsidR="00FA623E" w:rsidRDefault="00FA623E" w:rsidP="003255F6">
      <w:pPr>
        <w:widowControl w:val="0"/>
        <w:autoSpaceDE w:val="0"/>
        <w:autoSpaceDN w:val="0"/>
        <w:adjustRightInd w:val="0"/>
        <w:rPr>
          <w:rFonts w:ascii="Arial" w:hAnsi="Arial" w:cs="Arial"/>
          <w:sz w:val="26"/>
          <w:szCs w:val="26"/>
        </w:rPr>
      </w:pPr>
    </w:p>
    <w:p w:rsidR="00FA623E" w:rsidRDefault="00FA623E" w:rsidP="00FA623E">
      <w:pPr>
        <w:widowControl w:val="0"/>
        <w:autoSpaceDE w:val="0"/>
        <w:autoSpaceDN w:val="0"/>
        <w:adjustRightInd w:val="0"/>
        <w:rPr>
          <w:rFonts w:ascii="Arial" w:hAnsi="Arial" w:cs="Arial"/>
          <w:sz w:val="26"/>
          <w:szCs w:val="26"/>
        </w:rPr>
      </w:pPr>
      <w:r w:rsidRPr="00FA623E">
        <w:rPr>
          <w:rFonts w:ascii="Arial" w:hAnsi="Arial" w:cs="Arial"/>
          <w:sz w:val="26"/>
          <w:szCs w:val="26"/>
        </w:rPr>
        <w:t>4.</w:t>
      </w:r>
      <w:r>
        <w:rPr>
          <w:rFonts w:ascii="Arial" w:hAnsi="Arial" w:cs="Arial"/>
          <w:sz w:val="26"/>
          <w:szCs w:val="26"/>
        </w:rPr>
        <w:t xml:space="preserve">  Ice will help relieve pain</w:t>
      </w:r>
      <w:r w:rsidR="00573CA2">
        <w:rPr>
          <w:rFonts w:ascii="Arial" w:hAnsi="Arial" w:cs="Arial"/>
          <w:sz w:val="26"/>
          <w:szCs w:val="26"/>
        </w:rPr>
        <w:t xml:space="preserve"> </w:t>
      </w:r>
      <w:r>
        <w:rPr>
          <w:rFonts w:ascii="Arial" w:hAnsi="Arial" w:cs="Arial"/>
          <w:sz w:val="26"/>
          <w:szCs w:val="26"/>
        </w:rPr>
        <w:t>and limit swelling.  Apply an ice bag to the surgical area for 20 minutes every hour when awake.  Do not apply the ice d</w:t>
      </w:r>
      <w:r w:rsidR="00257172">
        <w:rPr>
          <w:rFonts w:ascii="Arial" w:hAnsi="Arial" w:cs="Arial"/>
          <w:sz w:val="26"/>
          <w:szCs w:val="26"/>
        </w:rPr>
        <w:t>irectly to the skin; place a towel or washcloth between the ice bag and your skin.</w:t>
      </w:r>
      <w:r>
        <w:rPr>
          <w:rFonts w:ascii="Arial" w:hAnsi="Arial" w:cs="Arial"/>
          <w:sz w:val="26"/>
          <w:szCs w:val="26"/>
        </w:rPr>
        <w:t xml:space="preserve"> </w:t>
      </w:r>
      <w:r w:rsidR="006A41A7">
        <w:rPr>
          <w:rFonts w:ascii="Arial" w:hAnsi="Arial" w:cs="Arial"/>
          <w:sz w:val="26"/>
          <w:szCs w:val="26"/>
        </w:rPr>
        <w:t xml:space="preserve">  Apply ice regularly the first 2-3 days and then as needed.</w:t>
      </w:r>
    </w:p>
    <w:p w:rsidR="00FA623E" w:rsidRDefault="00FA623E" w:rsidP="00FA623E">
      <w:pPr>
        <w:widowControl w:val="0"/>
        <w:autoSpaceDE w:val="0"/>
        <w:autoSpaceDN w:val="0"/>
        <w:adjustRightInd w:val="0"/>
        <w:rPr>
          <w:rFonts w:ascii="Arial" w:hAnsi="Arial" w:cs="Arial"/>
          <w:sz w:val="26"/>
          <w:szCs w:val="26"/>
        </w:rPr>
      </w:pPr>
    </w:p>
    <w:p w:rsidR="00FA623E" w:rsidRDefault="00FA623E" w:rsidP="00FA623E">
      <w:pPr>
        <w:widowControl w:val="0"/>
        <w:autoSpaceDE w:val="0"/>
        <w:autoSpaceDN w:val="0"/>
        <w:adjustRightInd w:val="0"/>
        <w:rPr>
          <w:rFonts w:ascii="Arial" w:hAnsi="Arial" w:cs="Arial"/>
          <w:sz w:val="26"/>
          <w:szCs w:val="26"/>
        </w:rPr>
      </w:pPr>
      <w:r>
        <w:rPr>
          <w:rFonts w:ascii="Arial" w:hAnsi="Arial" w:cs="Arial"/>
          <w:sz w:val="26"/>
          <w:szCs w:val="26"/>
        </w:rPr>
        <w:t xml:space="preserve">5.  </w:t>
      </w:r>
      <w:r w:rsidR="00573CA2">
        <w:rPr>
          <w:rFonts w:ascii="Arial" w:hAnsi="Arial" w:cs="Arial"/>
          <w:sz w:val="26"/>
          <w:szCs w:val="26"/>
        </w:rPr>
        <w:t>You may use a sling occasionally to support your arm, but remember this holds your arm lower than your heart and may cause swelling.  If you</w:t>
      </w:r>
      <w:r w:rsidR="003858E3">
        <w:rPr>
          <w:rFonts w:ascii="Arial" w:hAnsi="Arial" w:cs="Arial"/>
          <w:sz w:val="26"/>
          <w:szCs w:val="26"/>
        </w:rPr>
        <w:t>r</w:t>
      </w:r>
      <w:r w:rsidR="00573CA2">
        <w:rPr>
          <w:rFonts w:ascii="Arial" w:hAnsi="Arial" w:cs="Arial"/>
          <w:sz w:val="26"/>
          <w:szCs w:val="26"/>
        </w:rPr>
        <w:t xml:space="preserve"> hand swells, you should elevate it as in #3 above.  </w:t>
      </w:r>
    </w:p>
    <w:p w:rsidR="00C548BA" w:rsidRDefault="00C548BA" w:rsidP="00FA623E">
      <w:pPr>
        <w:widowControl w:val="0"/>
        <w:autoSpaceDE w:val="0"/>
        <w:autoSpaceDN w:val="0"/>
        <w:adjustRightInd w:val="0"/>
        <w:rPr>
          <w:rFonts w:ascii="Arial" w:hAnsi="Arial" w:cs="Arial"/>
          <w:sz w:val="26"/>
          <w:szCs w:val="26"/>
        </w:rPr>
      </w:pPr>
    </w:p>
    <w:p w:rsidR="00C548BA" w:rsidRDefault="00C548BA" w:rsidP="00FA623E">
      <w:pPr>
        <w:widowControl w:val="0"/>
        <w:autoSpaceDE w:val="0"/>
        <w:autoSpaceDN w:val="0"/>
        <w:adjustRightInd w:val="0"/>
        <w:rPr>
          <w:rFonts w:ascii="Arial" w:hAnsi="Arial" w:cs="Arial"/>
          <w:sz w:val="26"/>
          <w:szCs w:val="26"/>
        </w:rPr>
      </w:pPr>
    </w:p>
    <w:p w:rsidR="00C548BA" w:rsidRDefault="00C548BA" w:rsidP="00FA623E">
      <w:pPr>
        <w:widowControl w:val="0"/>
        <w:autoSpaceDE w:val="0"/>
        <w:autoSpaceDN w:val="0"/>
        <w:adjustRightInd w:val="0"/>
        <w:rPr>
          <w:rFonts w:ascii="Arial" w:hAnsi="Arial" w:cs="Arial"/>
          <w:sz w:val="26"/>
          <w:szCs w:val="26"/>
        </w:rPr>
      </w:pPr>
    </w:p>
    <w:p w:rsidR="00C548BA" w:rsidRPr="00464EE7" w:rsidRDefault="00464EE7" w:rsidP="00FA623E">
      <w:pPr>
        <w:widowControl w:val="0"/>
        <w:autoSpaceDE w:val="0"/>
        <w:autoSpaceDN w:val="0"/>
        <w:adjustRightInd w:val="0"/>
        <w:rPr>
          <w:rFonts w:ascii="Arial" w:hAnsi="Arial" w:cs="Arial"/>
          <w:sz w:val="16"/>
          <w:szCs w:val="16"/>
        </w:rPr>
      </w:pPr>
      <w:r>
        <w:rPr>
          <w:rFonts w:ascii="Arial" w:hAnsi="Arial" w:cs="Arial"/>
          <w:sz w:val="16"/>
          <w:szCs w:val="16"/>
        </w:rPr>
        <w:t>All rights reserved Sierra Orthopedics, PC</w:t>
      </w:r>
    </w:p>
    <w:p w:rsidR="00C548BA" w:rsidRDefault="00C548BA" w:rsidP="00C548BA">
      <w:pPr>
        <w:widowControl w:val="0"/>
        <w:autoSpaceDE w:val="0"/>
        <w:autoSpaceDN w:val="0"/>
        <w:adjustRightInd w:val="0"/>
        <w:rPr>
          <w:rFonts w:ascii="Arial" w:hAnsi="Arial" w:cs="Arial"/>
          <w:b/>
          <w:bCs/>
          <w:sz w:val="26"/>
          <w:szCs w:val="26"/>
          <w:u w:val="single"/>
        </w:rPr>
      </w:pPr>
      <w:r>
        <w:rPr>
          <w:rFonts w:ascii="Arial" w:hAnsi="Arial" w:cs="Arial"/>
          <w:b/>
          <w:bCs/>
          <w:sz w:val="26"/>
          <w:szCs w:val="26"/>
        </w:rPr>
        <w:lastRenderedPageBreak/>
        <w:t xml:space="preserve">Elbow/Wrist/Hand - Post Op Instructions     </w:t>
      </w:r>
      <w:r>
        <w:rPr>
          <w:rFonts w:ascii="Arial" w:hAnsi="Arial" w:cs="Arial"/>
          <w:b/>
          <w:bCs/>
          <w:sz w:val="26"/>
          <w:szCs w:val="26"/>
        </w:rPr>
        <w:tab/>
        <w:t>(Page 2)</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C548BA" w:rsidTr="0028384F">
        <w:trPr>
          <w:trHeight w:val="360"/>
        </w:trPr>
        <w:tc>
          <w:tcPr>
            <w:tcW w:w="9360" w:type="dxa"/>
            <w:tcBorders>
              <w:top w:val="thickThinSmallGap" w:sz="24" w:space="0" w:color="auto"/>
              <w:left w:val="nil"/>
              <w:bottom w:val="nil"/>
              <w:right w:val="nil"/>
            </w:tcBorders>
          </w:tcPr>
          <w:p w:rsidR="00C548BA" w:rsidRPr="00AC4A91" w:rsidRDefault="00C548BA" w:rsidP="0028384F">
            <w:pPr>
              <w:widowControl w:val="0"/>
              <w:autoSpaceDE w:val="0"/>
              <w:autoSpaceDN w:val="0"/>
              <w:adjustRightInd w:val="0"/>
              <w:rPr>
                <w:rFonts w:ascii="Arial" w:hAnsi="Arial" w:cs="Arial"/>
                <w:sz w:val="20"/>
                <w:szCs w:val="20"/>
              </w:rPr>
            </w:pPr>
          </w:p>
        </w:tc>
      </w:tr>
    </w:tbl>
    <w:p w:rsidR="003255F6" w:rsidRDefault="00FA623E" w:rsidP="003255F6">
      <w:pPr>
        <w:widowControl w:val="0"/>
        <w:autoSpaceDE w:val="0"/>
        <w:autoSpaceDN w:val="0"/>
        <w:adjustRightInd w:val="0"/>
        <w:rPr>
          <w:rFonts w:ascii="Arial" w:hAnsi="Arial" w:cs="Arial"/>
          <w:b/>
          <w:bCs/>
          <w:sz w:val="26"/>
          <w:szCs w:val="26"/>
          <w:u w:val="single"/>
        </w:rPr>
      </w:pPr>
      <w:r>
        <w:rPr>
          <w:rFonts w:ascii="Arial" w:hAnsi="Arial" w:cs="Arial"/>
          <w:sz w:val="26"/>
          <w:szCs w:val="26"/>
        </w:rPr>
        <w:t xml:space="preserve"> </w:t>
      </w:r>
      <w:r w:rsidR="003255F6">
        <w:rPr>
          <w:rFonts w:ascii="Arial" w:hAnsi="Arial" w:cs="Arial"/>
          <w:b/>
          <w:bCs/>
          <w:sz w:val="26"/>
          <w:szCs w:val="26"/>
          <w:u w:val="single"/>
        </w:rPr>
        <w:t>Diet:</w:t>
      </w: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1. It is best to start by drinking fluids because some people become nauseated after anesthesia. You may advance to regular food as quickly as you feel able.</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2. Do </w:t>
      </w:r>
      <w:proofErr w:type="gramStart"/>
      <w:r>
        <w:rPr>
          <w:rFonts w:ascii="Arial" w:hAnsi="Arial" w:cs="Arial"/>
          <w:sz w:val="26"/>
          <w:szCs w:val="26"/>
        </w:rPr>
        <w:t>Not</w:t>
      </w:r>
      <w:proofErr w:type="gramEnd"/>
      <w:r>
        <w:rPr>
          <w:rFonts w:ascii="Arial" w:hAnsi="Arial" w:cs="Arial"/>
          <w:sz w:val="26"/>
          <w:szCs w:val="26"/>
        </w:rPr>
        <w:t xml:space="preserve"> drink alcoholic beverages for at least 48 hours after surgery.</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3. If you become nauseated, do not eat solid foods; try to drink small amounts of clear liquid (water, 7up, or broth) frequently to avoid becoming dehydrated. If you are still nauseated 24 hours after surgery call our office.</w:t>
      </w:r>
    </w:p>
    <w:p w:rsidR="00B54346" w:rsidRDefault="00B5434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Pain Control:</w:t>
      </w: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1. </w:t>
      </w:r>
      <w:r w:rsidR="00573CA2">
        <w:rPr>
          <w:rFonts w:ascii="Arial" w:hAnsi="Arial" w:cs="Arial"/>
          <w:sz w:val="26"/>
          <w:szCs w:val="26"/>
        </w:rPr>
        <w:t>The degree of pain following surgery is extremely variable from person to person depending on the specific procedure</w:t>
      </w:r>
    </w:p>
    <w:p w:rsidR="003255F6" w:rsidRDefault="003255F6" w:rsidP="003255F6">
      <w:pPr>
        <w:widowControl w:val="0"/>
        <w:autoSpaceDE w:val="0"/>
        <w:autoSpaceDN w:val="0"/>
        <w:adjustRightInd w:val="0"/>
        <w:rPr>
          <w:rFonts w:ascii="Arial" w:hAnsi="Arial" w:cs="Arial"/>
          <w:sz w:val="26"/>
          <w:szCs w:val="26"/>
        </w:rPr>
      </w:pPr>
    </w:p>
    <w:p w:rsidR="00131353" w:rsidRDefault="00131353" w:rsidP="003255F6">
      <w:pPr>
        <w:widowControl w:val="0"/>
        <w:autoSpaceDE w:val="0"/>
        <w:autoSpaceDN w:val="0"/>
        <w:adjustRightInd w:val="0"/>
        <w:rPr>
          <w:rFonts w:ascii="Arial" w:hAnsi="Arial" w:cs="Arial"/>
          <w:sz w:val="26"/>
          <w:szCs w:val="26"/>
        </w:rPr>
      </w:pPr>
      <w:r>
        <w:rPr>
          <w:rFonts w:ascii="Arial" w:hAnsi="Arial" w:cs="Arial"/>
          <w:sz w:val="26"/>
          <w:szCs w:val="26"/>
        </w:rPr>
        <w:t>2.  Regional anesthesia (blocks) may decrease post-operative pain.</w:t>
      </w:r>
    </w:p>
    <w:p w:rsidR="00131353" w:rsidRDefault="00131353" w:rsidP="003255F6">
      <w:pPr>
        <w:widowControl w:val="0"/>
        <w:autoSpaceDE w:val="0"/>
        <w:autoSpaceDN w:val="0"/>
        <w:adjustRightInd w:val="0"/>
        <w:rPr>
          <w:rFonts w:ascii="Arial" w:hAnsi="Arial" w:cs="Arial"/>
          <w:sz w:val="26"/>
          <w:szCs w:val="26"/>
        </w:rPr>
      </w:pPr>
    </w:p>
    <w:p w:rsidR="003255F6" w:rsidRDefault="00131353" w:rsidP="003255F6">
      <w:pPr>
        <w:widowControl w:val="0"/>
        <w:autoSpaceDE w:val="0"/>
        <w:autoSpaceDN w:val="0"/>
        <w:adjustRightInd w:val="0"/>
        <w:rPr>
          <w:rFonts w:ascii="Arial" w:hAnsi="Arial" w:cs="Arial"/>
          <w:sz w:val="26"/>
          <w:szCs w:val="26"/>
        </w:rPr>
      </w:pPr>
      <w:r>
        <w:rPr>
          <w:rFonts w:ascii="Arial" w:hAnsi="Arial" w:cs="Arial"/>
          <w:sz w:val="26"/>
          <w:szCs w:val="26"/>
        </w:rPr>
        <w:t>3</w:t>
      </w:r>
      <w:r w:rsidR="003255F6">
        <w:rPr>
          <w:rFonts w:ascii="Arial" w:hAnsi="Arial" w:cs="Arial"/>
          <w:sz w:val="26"/>
          <w:szCs w:val="26"/>
        </w:rPr>
        <w:t>. We usually inject a long-acting local anesthetic at the end of the procedure which helps decrease pain.</w:t>
      </w:r>
    </w:p>
    <w:p w:rsidR="003255F6" w:rsidRDefault="003255F6" w:rsidP="003255F6">
      <w:pPr>
        <w:widowControl w:val="0"/>
        <w:autoSpaceDE w:val="0"/>
        <w:autoSpaceDN w:val="0"/>
        <w:adjustRightInd w:val="0"/>
        <w:rPr>
          <w:rFonts w:ascii="Arial" w:hAnsi="Arial" w:cs="Arial"/>
          <w:sz w:val="26"/>
          <w:szCs w:val="26"/>
        </w:rPr>
      </w:pPr>
    </w:p>
    <w:p w:rsidR="006E3B7F" w:rsidRDefault="00131353" w:rsidP="006E3B7F">
      <w:pPr>
        <w:widowControl w:val="0"/>
        <w:autoSpaceDE w:val="0"/>
        <w:autoSpaceDN w:val="0"/>
        <w:adjustRightInd w:val="0"/>
        <w:rPr>
          <w:rFonts w:ascii="Arial" w:hAnsi="Arial" w:cs="Arial"/>
          <w:sz w:val="26"/>
          <w:szCs w:val="26"/>
        </w:rPr>
      </w:pPr>
      <w:r>
        <w:rPr>
          <w:rFonts w:ascii="Arial" w:hAnsi="Arial" w:cs="Arial"/>
          <w:sz w:val="26"/>
          <w:szCs w:val="26"/>
        </w:rPr>
        <w:t>4</w:t>
      </w:r>
      <w:r w:rsidR="00573CA2">
        <w:rPr>
          <w:rFonts w:ascii="Arial" w:hAnsi="Arial" w:cs="Arial"/>
          <w:sz w:val="26"/>
          <w:szCs w:val="26"/>
        </w:rPr>
        <w:t xml:space="preserve">.  </w:t>
      </w:r>
      <w:r w:rsidR="006E3B7F">
        <w:rPr>
          <w:rFonts w:ascii="Arial" w:hAnsi="Arial" w:cs="Arial"/>
          <w:sz w:val="26"/>
          <w:szCs w:val="26"/>
        </w:rPr>
        <w:t>Two general types of medication may be used.</w:t>
      </w:r>
    </w:p>
    <w:p w:rsidR="006E3B7F" w:rsidRDefault="006E3B7F" w:rsidP="006E3B7F">
      <w:pPr>
        <w:widowControl w:val="0"/>
        <w:autoSpaceDE w:val="0"/>
        <w:autoSpaceDN w:val="0"/>
        <w:adjustRightInd w:val="0"/>
        <w:rPr>
          <w:rFonts w:ascii="Arial" w:hAnsi="Arial" w:cs="Arial"/>
          <w:sz w:val="26"/>
          <w:szCs w:val="26"/>
        </w:rPr>
      </w:pPr>
      <w:r>
        <w:rPr>
          <w:rFonts w:ascii="Arial" w:hAnsi="Arial" w:cs="Arial"/>
          <w:sz w:val="26"/>
          <w:szCs w:val="26"/>
        </w:rPr>
        <w:t xml:space="preserve">    </w:t>
      </w:r>
    </w:p>
    <w:p w:rsidR="006E3B7F" w:rsidRDefault="006E3B7F" w:rsidP="006E3B7F">
      <w:pPr>
        <w:widowControl w:val="0"/>
        <w:autoSpaceDE w:val="0"/>
        <w:autoSpaceDN w:val="0"/>
        <w:adjustRightInd w:val="0"/>
        <w:rPr>
          <w:rFonts w:ascii="Arial" w:hAnsi="Arial" w:cs="Arial"/>
          <w:sz w:val="26"/>
          <w:szCs w:val="26"/>
        </w:rPr>
      </w:pPr>
      <w:r>
        <w:rPr>
          <w:rFonts w:ascii="Arial" w:hAnsi="Arial" w:cs="Arial"/>
          <w:sz w:val="26"/>
          <w:szCs w:val="26"/>
        </w:rPr>
        <w:t xml:space="preserve">    A.) Anti-inflammatory medications (Acetaminophen, Ketorolac, Naproxen, Ibuprofen, etc.) These should be taken as directed, with food. If these meds upset your stomach or you notice bloody or tarry stools stop taking them.</w:t>
      </w:r>
    </w:p>
    <w:p w:rsidR="006E3B7F" w:rsidRDefault="006E3B7F" w:rsidP="006E3B7F">
      <w:pPr>
        <w:widowControl w:val="0"/>
        <w:autoSpaceDE w:val="0"/>
        <w:autoSpaceDN w:val="0"/>
        <w:adjustRightInd w:val="0"/>
        <w:rPr>
          <w:rFonts w:ascii="Arial" w:hAnsi="Arial" w:cs="Arial"/>
          <w:sz w:val="26"/>
          <w:szCs w:val="26"/>
        </w:rPr>
      </w:pPr>
    </w:p>
    <w:p w:rsidR="006E3B7F" w:rsidRDefault="006E3B7F" w:rsidP="006E3B7F">
      <w:pPr>
        <w:widowControl w:val="0"/>
        <w:autoSpaceDE w:val="0"/>
        <w:autoSpaceDN w:val="0"/>
        <w:adjustRightInd w:val="0"/>
        <w:rPr>
          <w:rFonts w:ascii="Arial" w:hAnsi="Arial" w:cs="Arial"/>
          <w:sz w:val="26"/>
          <w:szCs w:val="26"/>
        </w:rPr>
      </w:pPr>
      <w:r>
        <w:rPr>
          <w:rFonts w:ascii="Arial" w:hAnsi="Arial" w:cs="Arial"/>
          <w:sz w:val="26"/>
          <w:szCs w:val="26"/>
        </w:rPr>
        <w:t xml:space="preserve">    B.) Opiates (Oxycodone, Hydrocodone, or Codeine) These meds may cause drowsiness and will impair your ability to perform tasks or drive. Opiates often cause constipation and may cause nausea.</w:t>
      </w:r>
    </w:p>
    <w:p w:rsidR="00573CA2" w:rsidRDefault="00573CA2" w:rsidP="003255F6">
      <w:pPr>
        <w:widowControl w:val="0"/>
        <w:autoSpaceDE w:val="0"/>
        <w:autoSpaceDN w:val="0"/>
        <w:adjustRightInd w:val="0"/>
        <w:rPr>
          <w:rFonts w:ascii="Arial" w:hAnsi="Arial" w:cs="Arial"/>
          <w:sz w:val="26"/>
          <w:szCs w:val="26"/>
        </w:rPr>
      </w:pPr>
    </w:p>
    <w:p w:rsidR="003255F6" w:rsidRDefault="00131353" w:rsidP="003255F6">
      <w:pPr>
        <w:widowControl w:val="0"/>
        <w:autoSpaceDE w:val="0"/>
        <w:autoSpaceDN w:val="0"/>
        <w:adjustRightInd w:val="0"/>
        <w:rPr>
          <w:rFonts w:ascii="Arial" w:hAnsi="Arial" w:cs="Arial"/>
          <w:sz w:val="26"/>
          <w:szCs w:val="26"/>
        </w:rPr>
      </w:pPr>
      <w:r>
        <w:rPr>
          <w:rFonts w:ascii="Arial" w:hAnsi="Arial" w:cs="Arial"/>
          <w:sz w:val="26"/>
          <w:szCs w:val="26"/>
        </w:rPr>
        <w:t>5</w:t>
      </w:r>
      <w:r w:rsidR="003255F6">
        <w:rPr>
          <w:rFonts w:ascii="Arial" w:hAnsi="Arial" w:cs="Arial"/>
          <w:sz w:val="26"/>
          <w:szCs w:val="26"/>
        </w:rPr>
        <w:t xml:space="preserve">. </w:t>
      </w:r>
      <w:r w:rsidR="00573CA2">
        <w:rPr>
          <w:rFonts w:ascii="Arial" w:hAnsi="Arial" w:cs="Arial"/>
          <w:sz w:val="26"/>
          <w:szCs w:val="26"/>
        </w:rPr>
        <w:t xml:space="preserve">If the pain is intolerable despite usual measures it may be a sign of serious problems and should not be ignored.  Severe pain may be due to overuse of the arm or leaving it hanging down too long.  If your pain is not improved to a tolerable level with elevation, ice and medication call our office or go to an emergency room.  </w:t>
      </w:r>
      <w:r w:rsidR="003255F6">
        <w:rPr>
          <w:rFonts w:ascii="Arial" w:hAnsi="Arial" w:cs="Arial"/>
          <w:sz w:val="26"/>
          <w:szCs w:val="26"/>
        </w:rPr>
        <w:t xml:space="preserve">   </w:t>
      </w:r>
    </w:p>
    <w:p w:rsidR="003255F6" w:rsidRDefault="00573CA2" w:rsidP="003255F6">
      <w:pPr>
        <w:widowControl w:val="0"/>
        <w:autoSpaceDE w:val="0"/>
        <w:autoSpaceDN w:val="0"/>
        <w:adjustRightInd w:val="0"/>
        <w:rPr>
          <w:rFonts w:ascii="Arial" w:hAnsi="Arial" w:cs="Arial"/>
          <w:sz w:val="26"/>
          <w:szCs w:val="26"/>
        </w:rPr>
      </w:pPr>
      <w:r>
        <w:rPr>
          <w:rFonts w:ascii="Arial" w:hAnsi="Arial" w:cs="Arial"/>
          <w:sz w:val="26"/>
          <w:szCs w:val="26"/>
        </w:rPr>
        <w:t xml:space="preserve">    </w:t>
      </w:r>
    </w:p>
    <w:p w:rsidR="004713E0" w:rsidRDefault="004713E0" w:rsidP="00450660">
      <w:pPr>
        <w:widowControl w:val="0"/>
        <w:autoSpaceDE w:val="0"/>
        <w:autoSpaceDN w:val="0"/>
        <w:adjustRightInd w:val="0"/>
        <w:rPr>
          <w:rFonts w:ascii="Arial" w:hAnsi="Arial" w:cs="Arial"/>
          <w:b/>
          <w:bCs/>
          <w:sz w:val="26"/>
          <w:szCs w:val="26"/>
          <w:u w:val="single"/>
        </w:rPr>
      </w:pPr>
    </w:p>
    <w:p w:rsidR="004713E0" w:rsidRDefault="004713E0" w:rsidP="00450660">
      <w:pPr>
        <w:widowControl w:val="0"/>
        <w:autoSpaceDE w:val="0"/>
        <w:autoSpaceDN w:val="0"/>
        <w:adjustRightInd w:val="0"/>
        <w:rPr>
          <w:rFonts w:ascii="Arial" w:hAnsi="Arial" w:cs="Arial"/>
          <w:b/>
          <w:bCs/>
          <w:sz w:val="26"/>
          <w:szCs w:val="26"/>
          <w:u w:val="single"/>
        </w:rPr>
      </w:pPr>
    </w:p>
    <w:p w:rsidR="004713E0" w:rsidRDefault="004713E0" w:rsidP="00450660">
      <w:pPr>
        <w:widowControl w:val="0"/>
        <w:autoSpaceDE w:val="0"/>
        <w:autoSpaceDN w:val="0"/>
        <w:adjustRightInd w:val="0"/>
        <w:rPr>
          <w:rFonts w:ascii="Arial" w:hAnsi="Arial" w:cs="Arial"/>
          <w:b/>
          <w:bCs/>
          <w:sz w:val="26"/>
          <w:szCs w:val="26"/>
          <w:u w:val="single"/>
        </w:rPr>
      </w:pPr>
    </w:p>
    <w:p w:rsidR="004713E0" w:rsidRDefault="004713E0" w:rsidP="00450660">
      <w:pPr>
        <w:widowControl w:val="0"/>
        <w:autoSpaceDE w:val="0"/>
        <w:autoSpaceDN w:val="0"/>
        <w:adjustRightInd w:val="0"/>
        <w:rPr>
          <w:rFonts w:ascii="Arial" w:hAnsi="Arial" w:cs="Arial"/>
          <w:b/>
          <w:bCs/>
          <w:sz w:val="26"/>
          <w:szCs w:val="26"/>
          <w:u w:val="single"/>
        </w:rPr>
      </w:pPr>
    </w:p>
    <w:p w:rsidR="004713E0" w:rsidRDefault="004713E0" w:rsidP="00450660">
      <w:pPr>
        <w:widowControl w:val="0"/>
        <w:autoSpaceDE w:val="0"/>
        <w:autoSpaceDN w:val="0"/>
        <w:adjustRightInd w:val="0"/>
        <w:rPr>
          <w:rFonts w:ascii="Arial" w:hAnsi="Arial" w:cs="Arial"/>
          <w:b/>
          <w:bCs/>
          <w:sz w:val="26"/>
          <w:szCs w:val="26"/>
          <w:u w:val="single"/>
        </w:rPr>
      </w:pPr>
    </w:p>
    <w:p w:rsidR="00561310" w:rsidRPr="00464EE7" w:rsidRDefault="00561310" w:rsidP="00561310">
      <w:pPr>
        <w:widowControl w:val="0"/>
        <w:autoSpaceDE w:val="0"/>
        <w:autoSpaceDN w:val="0"/>
        <w:adjustRightInd w:val="0"/>
        <w:rPr>
          <w:rFonts w:ascii="Arial" w:hAnsi="Arial" w:cs="Arial"/>
          <w:sz w:val="16"/>
          <w:szCs w:val="16"/>
        </w:rPr>
      </w:pPr>
      <w:r>
        <w:rPr>
          <w:rFonts w:ascii="Arial" w:hAnsi="Arial" w:cs="Arial"/>
          <w:sz w:val="16"/>
          <w:szCs w:val="16"/>
        </w:rPr>
        <w:t>All rights reserved Sierra Orthopedics, PC</w:t>
      </w:r>
    </w:p>
    <w:p w:rsidR="00561310" w:rsidRDefault="00561310" w:rsidP="00450660">
      <w:pPr>
        <w:widowControl w:val="0"/>
        <w:autoSpaceDE w:val="0"/>
        <w:autoSpaceDN w:val="0"/>
        <w:adjustRightInd w:val="0"/>
        <w:rPr>
          <w:rFonts w:ascii="Arial" w:hAnsi="Arial" w:cs="Arial"/>
          <w:b/>
          <w:bCs/>
          <w:sz w:val="26"/>
          <w:szCs w:val="26"/>
          <w:u w:val="single"/>
        </w:rPr>
      </w:pPr>
    </w:p>
    <w:p w:rsidR="004713E0" w:rsidRDefault="004713E0" w:rsidP="00450660">
      <w:pPr>
        <w:widowControl w:val="0"/>
        <w:autoSpaceDE w:val="0"/>
        <w:autoSpaceDN w:val="0"/>
        <w:adjustRightInd w:val="0"/>
        <w:rPr>
          <w:rFonts w:ascii="Arial" w:hAnsi="Arial" w:cs="Arial"/>
          <w:b/>
          <w:bCs/>
          <w:sz w:val="26"/>
          <w:szCs w:val="26"/>
          <w:u w:val="single"/>
        </w:rPr>
      </w:pPr>
    </w:p>
    <w:p w:rsidR="004713E0" w:rsidRDefault="004713E0" w:rsidP="004713E0">
      <w:pPr>
        <w:widowControl w:val="0"/>
        <w:autoSpaceDE w:val="0"/>
        <w:autoSpaceDN w:val="0"/>
        <w:adjustRightInd w:val="0"/>
        <w:rPr>
          <w:rFonts w:ascii="Arial" w:hAnsi="Arial" w:cs="Arial"/>
          <w:b/>
          <w:bCs/>
          <w:sz w:val="26"/>
          <w:szCs w:val="26"/>
          <w:u w:val="single"/>
        </w:rPr>
      </w:pPr>
      <w:r>
        <w:rPr>
          <w:rFonts w:ascii="Arial" w:hAnsi="Arial" w:cs="Arial"/>
          <w:b/>
          <w:bCs/>
          <w:sz w:val="26"/>
          <w:szCs w:val="26"/>
        </w:rPr>
        <w:t xml:space="preserve">Elbow/Wrist/Hand - Post Op Instructions     </w:t>
      </w:r>
      <w:r>
        <w:rPr>
          <w:rFonts w:ascii="Arial" w:hAnsi="Arial" w:cs="Arial"/>
          <w:b/>
          <w:bCs/>
          <w:sz w:val="26"/>
          <w:szCs w:val="26"/>
        </w:rPr>
        <w:tab/>
        <w:t>(Page 3)</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4713E0" w:rsidTr="0028384F">
        <w:trPr>
          <w:trHeight w:val="360"/>
        </w:trPr>
        <w:tc>
          <w:tcPr>
            <w:tcW w:w="9360" w:type="dxa"/>
            <w:tcBorders>
              <w:top w:val="thickThinSmallGap" w:sz="24" w:space="0" w:color="auto"/>
              <w:left w:val="nil"/>
              <w:bottom w:val="nil"/>
              <w:right w:val="nil"/>
            </w:tcBorders>
          </w:tcPr>
          <w:p w:rsidR="004713E0" w:rsidRPr="00AC4A91" w:rsidRDefault="004713E0" w:rsidP="0028384F">
            <w:pPr>
              <w:widowControl w:val="0"/>
              <w:autoSpaceDE w:val="0"/>
              <w:autoSpaceDN w:val="0"/>
              <w:adjustRightInd w:val="0"/>
              <w:rPr>
                <w:rFonts w:ascii="Arial" w:hAnsi="Arial" w:cs="Arial"/>
                <w:sz w:val="20"/>
                <w:szCs w:val="20"/>
              </w:rPr>
            </w:pPr>
          </w:p>
        </w:tc>
      </w:tr>
    </w:tbl>
    <w:p w:rsidR="00450660" w:rsidRDefault="00450660" w:rsidP="00450660">
      <w:pPr>
        <w:widowControl w:val="0"/>
        <w:autoSpaceDE w:val="0"/>
        <w:autoSpaceDN w:val="0"/>
        <w:adjustRightInd w:val="0"/>
        <w:rPr>
          <w:rFonts w:ascii="Arial" w:hAnsi="Arial" w:cs="Arial"/>
          <w:b/>
          <w:bCs/>
          <w:sz w:val="26"/>
          <w:szCs w:val="26"/>
        </w:rPr>
      </w:pPr>
      <w:r>
        <w:rPr>
          <w:rFonts w:ascii="Arial" w:hAnsi="Arial" w:cs="Arial"/>
          <w:b/>
          <w:bCs/>
          <w:sz w:val="26"/>
          <w:szCs w:val="26"/>
          <w:u w:val="single"/>
        </w:rPr>
        <w:t>Care of Incisions:</w:t>
      </w:r>
    </w:p>
    <w:p w:rsidR="003255F6" w:rsidRDefault="003255F6" w:rsidP="003255F6">
      <w:pPr>
        <w:widowControl w:val="0"/>
        <w:autoSpaceDE w:val="0"/>
        <w:autoSpaceDN w:val="0"/>
        <w:adjustRightInd w:val="0"/>
        <w:rPr>
          <w:rFonts w:ascii="Arial" w:hAnsi="Arial" w:cs="Arial"/>
          <w:sz w:val="26"/>
          <w:szCs w:val="26"/>
        </w:rPr>
      </w:pPr>
    </w:p>
    <w:p w:rsidR="003255F6" w:rsidRDefault="00EB1630" w:rsidP="003255F6">
      <w:pPr>
        <w:widowControl w:val="0"/>
        <w:autoSpaceDE w:val="0"/>
        <w:autoSpaceDN w:val="0"/>
        <w:adjustRightInd w:val="0"/>
        <w:rPr>
          <w:rFonts w:ascii="Arial" w:hAnsi="Arial" w:cs="Arial"/>
          <w:bCs/>
          <w:sz w:val="26"/>
          <w:szCs w:val="26"/>
        </w:rPr>
      </w:pPr>
      <w:r w:rsidRPr="00EB1630">
        <w:rPr>
          <w:rFonts w:ascii="Arial" w:hAnsi="Arial" w:cs="Arial"/>
          <w:bCs/>
          <w:sz w:val="26"/>
          <w:szCs w:val="26"/>
        </w:rPr>
        <w:t>1.</w:t>
      </w:r>
      <w:r>
        <w:rPr>
          <w:rFonts w:ascii="Arial" w:hAnsi="Arial" w:cs="Arial"/>
          <w:bCs/>
          <w:sz w:val="26"/>
          <w:szCs w:val="26"/>
        </w:rPr>
        <w:t xml:space="preserve">  You may be instructed to remove your dressing 48 hours after surgery or to leave them in place until your first post op office visit.</w:t>
      </w:r>
      <w:r w:rsidRPr="00EB1630">
        <w:rPr>
          <w:rFonts w:ascii="Arial" w:hAnsi="Arial" w:cs="Arial"/>
          <w:bCs/>
          <w:sz w:val="26"/>
          <w:szCs w:val="26"/>
        </w:rPr>
        <w:t xml:space="preserve">  </w:t>
      </w:r>
    </w:p>
    <w:p w:rsidR="00EB1630" w:rsidRDefault="00EB1630" w:rsidP="003255F6">
      <w:pPr>
        <w:widowControl w:val="0"/>
        <w:autoSpaceDE w:val="0"/>
        <w:autoSpaceDN w:val="0"/>
        <w:adjustRightInd w:val="0"/>
        <w:rPr>
          <w:rFonts w:ascii="Arial" w:hAnsi="Arial" w:cs="Arial"/>
          <w:bCs/>
          <w:sz w:val="26"/>
          <w:szCs w:val="26"/>
        </w:rPr>
      </w:pPr>
    </w:p>
    <w:p w:rsidR="00C548BA" w:rsidRDefault="00C548BA" w:rsidP="003255F6">
      <w:pPr>
        <w:widowControl w:val="0"/>
        <w:autoSpaceDE w:val="0"/>
        <w:autoSpaceDN w:val="0"/>
        <w:adjustRightInd w:val="0"/>
        <w:rPr>
          <w:rFonts w:ascii="Arial" w:hAnsi="Arial" w:cs="Arial"/>
          <w:bCs/>
          <w:sz w:val="26"/>
          <w:szCs w:val="26"/>
        </w:rPr>
      </w:pPr>
      <w:r>
        <w:rPr>
          <w:rFonts w:ascii="Arial" w:hAnsi="Arial" w:cs="Arial"/>
          <w:bCs/>
          <w:sz w:val="26"/>
          <w:szCs w:val="26"/>
        </w:rPr>
        <w:t>2</w:t>
      </w:r>
      <w:r w:rsidR="00EB1630">
        <w:rPr>
          <w:rFonts w:ascii="Arial" w:hAnsi="Arial" w:cs="Arial"/>
          <w:bCs/>
          <w:sz w:val="26"/>
          <w:szCs w:val="26"/>
        </w:rPr>
        <w:t xml:space="preserve">.  If there is any fresh blood or fluid draining from your incision keep it dry </w:t>
      </w:r>
    </w:p>
    <w:p w:rsidR="00EB1630" w:rsidRDefault="00EB1630" w:rsidP="003255F6">
      <w:pPr>
        <w:widowControl w:val="0"/>
        <w:autoSpaceDE w:val="0"/>
        <w:autoSpaceDN w:val="0"/>
        <w:adjustRightInd w:val="0"/>
        <w:rPr>
          <w:rFonts w:ascii="Arial" w:hAnsi="Arial" w:cs="Arial"/>
          <w:bCs/>
          <w:sz w:val="26"/>
          <w:szCs w:val="26"/>
        </w:rPr>
      </w:pPr>
      <w:proofErr w:type="gramStart"/>
      <w:r>
        <w:rPr>
          <w:rFonts w:ascii="Arial" w:hAnsi="Arial" w:cs="Arial"/>
          <w:bCs/>
          <w:sz w:val="26"/>
          <w:szCs w:val="26"/>
        </w:rPr>
        <w:t>and</w:t>
      </w:r>
      <w:proofErr w:type="gramEnd"/>
      <w:r>
        <w:rPr>
          <w:rFonts w:ascii="Arial" w:hAnsi="Arial" w:cs="Arial"/>
          <w:bCs/>
          <w:sz w:val="26"/>
          <w:szCs w:val="26"/>
        </w:rPr>
        <w:t xml:space="preserve"> cover it with a dry sterile bandage.</w:t>
      </w:r>
    </w:p>
    <w:p w:rsidR="00EB1630" w:rsidRDefault="00EB1630" w:rsidP="003255F6">
      <w:pPr>
        <w:widowControl w:val="0"/>
        <w:autoSpaceDE w:val="0"/>
        <w:autoSpaceDN w:val="0"/>
        <w:adjustRightInd w:val="0"/>
        <w:rPr>
          <w:rFonts w:ascii="Arial" w:hAnsi="Arial" w:cs="Arial"/>
          <w:bCs/>
          <w:sz w:val="26"/>
          <w:szCs w:val="26"/>
        </w:rPr>
      </w:pPr>
    </w:p>
    <w:p w:rsidR="00EB1630" w:rsidRDefault="00EB1630" w:rsidP="003255F6">
      <w:pPr>
        <w:widowControl w:val="0"/>
        <w:autoSpaceDE w:val="0"/>
        <w:autoSpaceDN w:val="0"/>
        <w:adjustRightInd w:val="0"/>
        <w:rPr>
          <w:rFonts w:ascii="Arial" w:hAnsi="Arial" w:cs="Arial"/>
          <w:bCs/>
          <w:sz w:val="26"/>
          <w:szCs w:val="26"/>
        </w:rPr>
      </w:pPr>
      <w:r>
        <w:rPr>
          <w:rFonts w:ascii="Arial" w:hAnsi="Arial" w:cs="Arial"/>
          <w:bCs/>
          <w:sz w:val="26"/>
          <w:szCs w:val="26"/>
        </w:rPr>
        <w:t>3.  If your incision is dry you may shower unless instructed otherwise.  Try to get as little water as possible on your incision and dry it promptly and thoroughly.  Do not submerge it in water in a sink, tub or pool.</w:t>
      </w:r>
    </w:p>
    <w:p w:rsidR="00450660" w:rsidRDefault="00450660" w:rsidP="003255F6">
      <w:pPr>
        <w:widowControl w:val="0"/>
        <w:autoSpaceDE w:val="0"/>
        <w:autoSpaceDN w:val="0"/>
        <w:adjustRightInd w:val="0"/>
        <w:rPr>
          <w:rFonts w:ascii="Arial" w:hAnsi="Arial" w:cs="Arial"/>
          <w:b/>
          <w:bCs/>
          <w:sz w:val="26"/>
          <w:szCs w:val="26"/>
          <w:u w:val="single"/>
        </w:rPr>
      </w:pPr>
    </w:p>
    <w:p w:rsidR="00450660" w:rsidRDefault="00EB1630" w:rsidP="003255F6">
      <w:pPr>
        <w:widowControl w:val="0"/>
        <w:autoSpaceDE w:val="0"/>
        <w:autoSpaceDN w:val="0"/>
        <w:adjustRightInd w:val="0"/>
        <w:rPr>
          <w:rFonts w:ascii="Arial" w:hAnsi="Arial" w:cs="Arial"/>
          <w:bCs/>
          <w:sz w:val="26"/>
          <w:szCs w:val="26"/>
        </w:rPr>
      </w:pPr>
      <w:r w:rsidRPr="00EB1630">
        <w:rPr>
          <w:rFonts w:ascii="Arial" w:hAnsi="Arial" w:cs="Arial"/>
          <w:bCs/>
          <w:sz w:val="26"/>
          <w:szCs w:val="26"/>
        </w:rPr>
        <w:t xml:space="preserve">4.  </w:t>
      </w:r>
      <w:r>
        <w:rPr>
          <w:rFonts w:ascii="Arial" w:hAnsi="Arial" w:cs="Arial"/>
          <w:bCs/>
          <w:sz w:val="26"/>
          <w:szCs w:val="26"/>
        </w:rPr>
        <w:t xml:space="preserve">If </w:t>
      </w:r>
      <w:proofErr w:type="gramStart"/>
      <w:r>
        <w:rPr>
          <w:rFonts w:ascii="Arial" w:hAnsi="Arial" w:cs="Arial"/>
          <w:bCs/>
          <w:sz w:val="26"/>
          <w:szCs w:val="26"/>
        </w:rPr>
        <w:t>your</w:t>
      </w:r>
      <w:proofErr w:type="gramEnd"/>
      <w:r>
        <w:rPr>
          <w:rFonts w:ascii="Arial" w:hAnsi="Arial" w:cs="Arial"/>
          <w:bCs/>
          <w:sz w:val="26"/>
          <w:szCs w:val="26"/>
        </w:rPr>
        <w:t xml:space="preserve"> dressing becomes wet with blood or other liquid or becomes soiled remove the dressing and replace it with sterile bandages.  If you </w:t>
      </w:r>
      <w:r w:rsidR="00E153DC">
        <w:rPr>
          <w:rFonts w:ascii="Arial" w:hAnsi="Arial" w:cs="Arial"/>
          <w:bCs/>
          <w:sz w:val="26"/>
          <w:szCs w:val="26"/>
        </w:rPr>
        <w:t xml:space="preserve">remove </w:t>
      </w:r>
      <w:r>
        <w:rPr>
          <w:rFonts w:ascii="Arial" w:hAnsi="Arial" w:cs="Arial"/>
          <w:bCs/>
          <w:sz w:val="26"/>
          <w:szCs w:val="26"/>
        </w:rPr>
        <w:t>a splint call our office.</w:t>
      </w:r>
    </w:p>
    <w:p w:rsidR="00EB1630" w:rsidRDefault="00EB1630" w:rsidP="003255F6">
      <w:pPr>
        <w:widowControl w:val="0"/>
        <w:autoSpaceDE w:val="0"/>
        <w:autoSpaceDN w:val="0"/>
        <w:adjustRightInd w:val="0"/>
        <w:rPr>
          <w:rFonts w:ascii="Arial" w:hAnsi="Arial" w:cs="Arial"/>
          <w:bCs/>
          <w:sz w:val="26"/>
          <w:szCs w:val="26"/>
        </w:rPr>
      </w:pPr>
    </w:p>
    <w:p w:rsidR="00EB1630" w:rsidRDefault="00EB1630" w:rsidP="00EB1630">
      <w:pPr>
        <w:widowControl w:val="0"/>
        <w:autoSpaceDE w:val="0"/>
        <w:autoSpaceDN w:val="0"/>
        <w:adjustRightInd w:val="0"/>
        <w:rPr>
          <w:rFonts w:ascii="Arial" w:hAnsi="Arial" w:cs="Arial"/>
          <w:sz w:val="26"/>
          <w:szCs w:val="26"/>
        </w:rPr>
      </w:pPr>
      <w:r>
        <w:rPr>
          <w:rFonts w:ascii="Arial" w:hAnsi="Arial" w:cs="Arial"/>
          <w:bCs/>
          <w:sz w:val="26"/>
          <w:szCs w:val="26"/>
        </w:rPr>
        <w:t xml:space="preserve">5.  </w:t>
      </w:r>
      <w:r>
        <w:rPr>
          <w:rFonts w:ascii="Arial" w:hAnsi="Arial" w:cs="Arial"/>
          <w:sz w:val="26"/>
          <w:szCs w:val="26"/>
        </w:rPr>
        <w:t xml:space="preserve">If your incisions become red and warm or if you have severe pain or fever call our office or go to an emergency room. </w:t>
      </w:r>
    </w:p>
    <w:p w:rsidR="00450660" w:rsidRDefault="00450660"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Exercise:</w:t>
      </w:r>
    </w:p>
    <w:p w:rsidR="0016460A" w:rsidRDefault="0016460A" w:rsidP="003255F6">
      <w:pPr>
        <w:widowControl w:val="0"/>
        <w:autoSpaceDE w:val="0"/>
        <w:autoSpaceDN w:val="0"/>
        <w:adjustRightInd w:val="0"/>
        <w:rPr>
          <w:rFonts w:ascii="Arial" w:hAnsi="Arial" w:cs="Arial"/>
          <w:b/>
          <w:bCs/>
          <w:sz w:val="26"/>
          <w:szCs w:val="26"/>
          <w:u w:val="single"/>
        </w:rPr>
      </w:pPr>
    </w:p>
    <w:p w:rsidR="0016460A" w:rsidRDefault="0016460A" w:rsidP="003255F6">
      <w:pPr>
        <w:widowControl w:val="0"/>
        <w:autoSpaceDE w:val="0"/>
        <w:autoSpaceDN w:val="0"/>
        <w:adjustRightInd w:val="0"/>
        <w:rPr>
          <w:rFonts w:ascii="Arial" w:hAnsi="Arial" w:cs="Arial"/>
          <w:bCs/>
          <w:sz w:val="26"/>
          <w:szCs w:val="26"/>
        </w:rPr>
      </w:pPr>
      <w:r w:rsidRPr="0016460A">
        <w:rPr>
          <w:rFonts w:ascii="Arial" w:hAnsi="Arial" w:cs="Arial"/>
          <w:bCs/>
          <w:sz w:val="26"/>
          <w:szCs w:val="26"/>
        </w:rPr>
        <w:t xml:space="preserve">1.  </w:t>
      </w:r>
      <w:r w:rsidR="00A02600">
        <w:rPr>
          <w:rFonts w:ascii="Arial" w:hAnsi="Arial" w:cs="Arial"/>
          <w:bCs/>
          <w:sz w:val="26"/>
          <w:szCs w:val="26"/>
        </w:rPr>
        <w:t>Progressive e</w:t>
      </w:r>
      <w:r>
        <w:rPr>
          <w:rFonts w:ascii="Arial" w:hAnsi="Arial" w:cs="Arial"/>
          <w:bCs/>
          <w:sz w:val="26"/>
          <w:szCs w:val="26"/>
        </w:rPr>
        <w:t xml:space="preserve">xercise is important to regain function </w:t>
      </w:r>
      <w:r w:rsidR="00A02600">
        <w:rPr>
          <w:rFonts w:ascii="Arial" w:hAnsi="Arial" w:cs="Arial"/>
          <w:bCs/>
          <w:sz w:val="26"/>
          <w:szCs w:val="26"/>
        </w:rPr>
        <w:t>as</w:t>
      </w:r>
      <w:r>
        <w:rPr>
          <w:rFonts w:ascii="Arial" w:hAnsi="Arial" w:cs="Arial"/>
          <w:bCs/>
          <w:sz w:val="26"/>
          <w:szCs w:val="26"/>
        </w:rPr>
        <w:t xml:space="preserve"> the surgical site </w:t>
      </w:r>
      <w:r w:rsidR="00A02600">
        <w:rPr>
          <w:rFonts w:ascii="Arial" w:hAnsi="Arial" w:cs="Arial"/>
          <w:bCs/>
          <w:sz w:val="26"/>
          <w:szCs w:val="26"/>
        </w:rPr>
        <w:t>heals</w:t>
      </w:r>
      <w:r>
        <w:rPr>
          <w:rFonts w:ascii="Arial" w:hAnsi="Arial" w:cs="Arial"/>
          <w:bCs/>
          <w:sz w:val="26"/>
          <w:szCs w:val="26"/>
        </w:rPr>
        <w:t>.</w:t>
      </w:r>
      <w:r w:rsidR="00A02600">
        <w:rPr>
          <w:rFonts w:ascii="Arial" w:hAnsi="Arial" w:cs="Arial"/>
          <w:bCs/>
          <w:sz w:val="26"/>
          <w:szCs w:val="26"/>
        </w:rPr>
        <w:t xml:space="preserve">  Gentile exercise can begin soon after surgery to decrease swelling and stiffness.</w:t>
      </w:r>
    </w:p>
    <w:p w:rsidR="0016460A" w:rsidRDefault="0016460A" w:rsidP="003255F6">
      <w:pPr>
        <w:widowControl w:val="0"/>
        <w:autoSpaceDE w:val="0"/>
        <w:autoSpaceDN w:val="0"/>
        <w:adjustRightInd w:val="0"/>
        <w:rPr>
          <w:rFonts w:ascii="Arial" w:hAnsi="Arial" w:cs="Arial"/>
          <w:bCs/>
          <w:sz w:val="26"/>
          <w:szCs w:val="26"/>
        </w:rPr>
      </w:pPr>
    </w:p>
    <w:p w:rsidR="0016460A" w:rsidRDefault="0016460A" w:rsidP="003255F6">
      <w:pPr>
        <w:widowControl w:val="0"/>
        <w:autoSpaceDE w:val="0"/>
        <w:autoSpaceDN w:val="0"/>
        <w:adjustRightInd w:val="0"/>
        <w:rPr>
          <w:rFonts w:ascii="Arial" w:hAnsi="Arial" w:cs="Arial"/>
          <w:bCs/>
          <w:sz w:val="26"/>
          <w:szCs w:val="26"/>
        </w:rPr>
      </w:pPr>
      <w:r>
        <w:rPr>
          <w:rFonts w:ascii="Arial" w:hAnsi="Arial" w:cs="Arial"/>
          <w:bCs/>
          <w:sz w:val="26"/>
          <w:szCs w:val="26"/>
        </w:rPr>
        <w:t>2.  Unless your fingers are immobilized by a splint slowly make a fist as much as you can and slowly straighten your fingers 10 times each hour when awake.</w:t>
      </w:r>
    </w:p>
    <w:p w:rsidR="0016460A" w:rsidRDefault="0016460A" w:rsidP="003255F6">
      <w:pPr>
        <w:widowControl w:val="0"/>
        <w:autoSpaceDE w:val="0"/>
        <w:autoSpaceDN w:val="0"/>
        <w:adjustRightInd w:val="0"/>
        <w:rPr>
          <w:rFonts w:ascii="Arial" w:hAnsi="Arial" w:cs="Arial"/>
          <w:bCs/>
          <w:sz w:val="26"/>
          <w:szCs w:val="26"/>
        </w:rPr>
      </w:pPr>
    </w:p>
    <w:p w:rsidR="0016460A" w:rsidRPr="0016460A" w:rsidRDefault="0016460A" w:rsidP="003255F6">
      <w:pPr>
        <w:widowControl w:val="0"/>
        <w:autoSpaceDE w:val="0"/>
        <w:autoSpaceDN w:val="0"/>
        <w:adjustRightInd w:val="0"/>
        <w:rPr>
          <w:rFonts w:ascii="Arial" w:hAnsi="Arial" w:cs="Arial"/>
          <w:bCs/>
          <w:sz w:val="26"/>
          <w:szCs w:val="26"/>
        </w:rPr>
      </w:pPr>
      <w:r>
        <w:rPr>
          <w:rFonts w:ascii="Arial" w:hAnsi="Arial" w:cs="Arial"/>
          <w:bCs/>
          <w:sz w:val="26"/>
          <w:szCs w:val="26"/>
        </w:rPr>
        <w:t xml:space="preserve">3.  Many patients can restore function by performing exercises themselves but some receive outpatient </w:t>
      </w:r>
      <w:bookmarkStart w:id="0" w:name="_GoBack"/>
      <w:bookmarkEnd w:id="0"/>
      <w:r>
        <w:rPr>
          <w:rFonts w:ascii="Arial" w:hAnsi="Arial" w:cs="Arial"/>
          <w:bCs/>
          <w:sz w:val="26"/>
          <w:szCs w:val="26"/>
        </w:rPr>
        <w:t>therapy.  At your post op visits you will be instructed to perform exercised yourself and/or referred to therapy.</w:t>
      </w:r>
    </w:p>
    <w:p w:rsidR="003255F6" w:rsidRDefault="003255F6" w:rsidP="003255F6">
      <w:pPr>
        <w:widowControl w:val="0"/>
        <w:autoSpaceDE w:val="0"/>
        <w:autoSpaceDN w:val="0"/>
        <w:adjustRightInd w:val="0"/>
        <w:rPr>
          <w:rFonts w:ascii="Arial" w:hAnsi="Arial" w:cs="Arial"/>
          <w:b/>
          <w:bCs/>
          <w:sz w:val="26"/>
          <w:szCs w:val="26"/>
        </w:rPr>
      </w:pPr>
    </w:p>
    <w:p w:rsidR="00D22E6D" w:rsidRDefault="00D22E6D"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Default="00561310" w:rsidP="00EB1630">
      <w:pPr>
        <w:widowControl w:val="0"/>
        <w:autoSpaceDE w:val="0"/>
        <w:autoSpaceDN w:val="0"/>
        <w:adjustRightInd w:val="0"/>
        <w:rPr>
          <w:rFonts w:ascii="Arial" w:hAnsi="Arial" w:cs="Arial"/>
        </w:rPr>
      </w:pPr>
    </w:p>
    <w:p w:rsidR="00561310" w:rsidRPr="0016460A" w:rsidRDefault="00561310" w:rsidP="00EB1630">
      <w:pPr>
        <w:widowControl w:val="0"/>
        <w:autoSpaceDE w:val="0"/>
        <w:autoSpaceDN w:val="0"/>
        <w:adjustRightInd w:val="0"/>
        <w:rPr>
          <w:rFonts w:ascii="Arial" w:hAnsi="Arial" w:cs="Arial"/>
        </w:rPr>
      </w:pPr>
      <w:r>
        <w:rPr>
          <w:rFonts w:ascii="Arial" w:hAnsi="Arial" w:cs="Arial"/>
          <w:sz w:val="16"/>
          <w:szCs w:val="16"/>
        </w:rPr>
        <w:t>All rights reserved Sierra Orthopedics, PC</w:t>
      </w:r>
      <w:r w:rsidR="009A528A">
        <w:rPr>
          <w:rFonts w:ascii="Arial" w:hAnsi="Arial" w:cs="Arial"/>
          <w:sz w:val="16"/>
          <w:szCs w:val="16"/>
        </w:rPr>
        <w:t xml:space="preserve"> 1/15</w:t>
      </w:r>
    </w:p>
    <w:sectPr w:rsidR="00561310" w:rsidRPr="0016460A" w:rsidSect="005D070F">
      <w:footerReference w:type="default" r:id="rId10"/>
      <w:pgSz w:w="12240" w:h="15840" w:code="1"/>
      <w:pgMar w:top="720" w:right="1800" w:bottom="576"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6CF" w:rsidRDefault="00EF06CF">
      <w:r>
        <w:separator/>
      </w:r>
    </w:p>
  </w:endnote>
  <w:endnote w:type="continuationSeparator" w:id="0">
    <w:p w:rsidR="00EF06CF" w:rsidRDefault="00EF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rsidP="001771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6CF" w:rsidRDefault="00EF06CF">
      <w:r>
        <w:separator/>
      </w:r>
    </w:p>
  </w:footnote>
  <w:footnote w:type="continuationSeparator" w:id="0">
    <w:p w:rsidR="00EF06CF" w:rsidRDefault="00EF0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F075F"/>
    <w:multiLevelType w:val="hybridMultilevel"/>
    <w:tmpl w:val="166A1ECA"/>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3C9E4C81"/>
    <w:multiLevelType w:val="hybridMultilevel"/>
    <w:tmpl w:val="810E7DB4"/>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E6D"/>
    <w:rsid w:val="0007390C"/>
    <w:rsid w:val="00085BA2"/>
    <w:rsid w:val="000A180F"/>
    <w:rsid w:val="000E0DEB"/>
    <w:rsid w:val="000E2EB3"/>
    <w:rsid w:val="00131353"/>
    <w:rsid w:val="0015567A"/>
    <w:rsid w:val="0016460A"/>
    <w:rsid w:val="001771A4"/>
    <w:rsid w:val="00257172"/>
    <w:rsid w:val="0028384F"/>
    <w:rsid w:val="003255F6"/>
    <w:rsid w:val="00331E67"/>
    <w:rsid w:val="0033786A"/>
    <w:rsid w:val="003858E3"/>
    <w:rsid w:val="00396803"/>
    <w:rsid w:val="00417580"/>
    <w:rsid w:val="00450660"/>
    <w:rsid w:val="00464EE7"/>
    <w:rsid w:val="004713E0"/>
    <w:rsid w:val="0053377B"/>
    <w:rsid w:val="00561310"/>
    <w:rsid w:val="00573CA2"/>
    <w:rsid w:val="005A2FBB"/>
    <w:rsid w:val="005D070F"/>
    <w:rsid w:val="006867F0"/>
    <w:rsid w:val="006A41A7"/>
    <w:rsid w:val="006E3B7F"/>
    <w:rsid w:val="007D458C"/>
    <w:rsid w:val="008C0657"/>
    <w:rsid w:val="008D11CF"/>
    <w:rsid w:val="008F0F52"/>
    <w:rsid w:val="009741CD"/>
    <w:rsid w:val="009A528A"/>
    <w:rsid w:val="00A02600"/>
    <w:rsid w:val="00A31FE6"/>
    <w:rsid w:val="00A51C3E"/>
    <w:rsid w:val="00AC4A91"/>
    <w:rsid w:val="00AE1CF1"/>
    <w:rsid w:val="00B54346"/>
    <w:rsid w:val="00B64BE5"/>
    <w:rsid w:val="00B804FA"/>
    <w:rsid w:val="00C548BA"/>
    <w:rsid w:val="00D22E6D"/>
    <w:rsid w:val="00DB1E89"/>
    <w:rsid w:val="00DD3FA6"/>
    <w:rsid w:val="00E153DC"/>
    <w:rsid w:val="00E30605"/>
    <w:rsid w:val="00EB1630"/>
    <w:rsid w:val="00EF06CF"/>
    <w:rsid w:val="00F96122"/>
    <w:rsid w:val="00FA6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31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1A4"/>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771A4"/>
    <w:rPr>
      <w:rFonts w:cs="Times New Roman"/>
    </w:rPr>
  </w:style>
  <w:style w:type="paragraph" w:styleId="BalloonText">
    <w:name w:val="Balloon Text"/>
    <w:basedOn w:val="Normal"/>
    <w:link w:val="BalloonTextChar"/>
    <w:uiPriority w:val="99"/>
    <w:semiHidden/>
    <w:rsid w:val="00396803"/>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rsid w:val="00396803"/>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31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1A4"/>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771A4"/>
    <w:rPr>
      <w:rFonts w:cs="Times New Roman"/>
    </w:rPr>
  </w:style>
  <w:style w:type="paragraph" w:styleId="BalloonText">
    <w:name w:val="Balloon Text"/>
    <w:basedOn w:val="Normal"/>
    <w:link w:val="BalloonTextChar"/>
    <w:uiPriority w:val="99"/>
    <w:semiHidden/>
    <w:rsid w:val="00396803"/>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rsid w:val="00396803"/>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900</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Thomas L</vt:lpstr>
    </vt:vector>
  </TitlesOfParts>
  <Company>SIERRA ORTHOPEDICS, PC</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L</dc:title>
  <dc:subject/>
  <dc:creator>MARTHA MORENO</dc:creator>
  <cp:keywords/>
  <dc:description/>
  <cp:lastModifiedBy>Martha Moreno</cp:lastModifiedBy>
  <cp:revision>4</cp:revision>
  <cp:lastPrinted>2006-12-11T23:40:00Z</cp:lastPrinted>
  <dcterms:created xsi:type="dcterms:W3CDTF">2015-01-23T23:30:00Z</dcterms:created>
  <dcterms:modified xsi:type="dcterms:W3CDTF">2015-01-26T18:05:00Z</dcterms:modified>
</cp:coreProperties>
</file>