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E610" w14:textId="77777777" w:rsidR="00490078" w:rsidRPr="007D7B28" w:rsidRDefault="007D7B28">
      <w:pPr>
        <w:rPr>
          <w:rFonts w:ascii="Arial" w:hAnsi="Arial" w:cs="Arial"/>
          <w:sz w:val="24"/>
          <w:szCs w:val="24"/>
        </w:rPr>
      </w:pPr>
      <w:r w:rsidRPr="007D7B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1958B7" wp14:editId="5D6D66D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905000" cy="770890"/>
            <wp:effectExtent l="0" t="0" r="0" b="0"/>
            <wp:wrapSquare wrapText="bothSides"/>
            <wp:docPr id="3" name="Picture 0" descr="!PRIMARY, no tagline, no 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PRIMARY, no tagline, no url.jpg"/>
                    <pic:cNvPicPr/>
                  </pic:nvPicPr>
                  <pic:blipFill>
                    <a:blip r:embed="rId4" cstate="print"/>
                    <a:srcRect l="9722" t="17180" r="3704" b="1753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8E5B4" w14:textId="77777777" w:rsidR="007D7B28" w:rsidRPr="007D7B28" w:rsidRDefault="007D7B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F107D3" w14:textId="77777777" w:rsidR="007D7B28" w:rsidRPr="007D7B28" w:rsidRDefault="007D7B28">
      <w:pPr>
        <w:rPr>
          <w:rFonts w:ascii="Arial" w:hAnsi="Arial" w:cs="Arial"/>
          <w:sz w:val="24"/>
          <w:szCs w:val="24"/>
        </w:rPr>
      </w:pPr>
    </w:p>
    <w:p w14:paraId="0CC616E7" w14:textId="77777777" w:rsidR="007D7B28" w:rsidRPr="007D7B28" w:rsidRDefault="007D7B28" w:rsidP="007D7B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9491A" w14:textId="77777777" w:rsidR="007D7B28" w:rsidRPr="007D7B28" w:rsidRDefault="007D7B28" w:rsidP="007D7B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B28">
        <w:rPr>
          <w:rFonts w:ascii="Arial" w:hAnsi="Arial" w:cs="Arial"/>
          <w:sz w:val="24"/>
          <w:szCs w:val="24"/>
        </w:rPr>
        <w:t>FOR IMMEDIATE RELEASE</w:t>
      </w:r>
      <w:r w:rsidRPr="007D7B28">
        <w:rPr>
          <w:rFonts w:ascii="Arial" w:hAnsi="Arial" w:cs="Arial"/>
          <w:sz w:val="24"/>
          <w:szCs w:val="24"/>
        </w:rPr>
        <w:tab/>
      </w:r>
      <w:r w:rsidRPr="007D7B28">
        <w:rPr>
          <w:rFonts w:ascii="Arial" w:hAnsi="Arial" w:cs="Arial"/>
          <w:sz w:val="24"/>
          <w:szCs w:val="24"/>
        </w:rPr>
        <w:tab/>
      </w:r>
      <w:r w:rsidRPr="007D7B28">
        <w:rPr>
          <w:rFonts w:ascii="Arial" w:hAnsi="Arial" w:cs="Arial"/>
          <w:sz w:val="24"/>
          <w:szCs w:val="24"/>
        </w:rPr>
        <w:tab/>
      </w:r>
      <w:r w:rsidRPr="007D7B28">
        <w:rPr>
          <w:rFonts w:ascii="Arial" w:hAnsi="Arial" w:cs="Arial"/>
          <w:sz w:val="24"/>
          <w:szCs w:val="24"/>
        </w:rPr>
        <w:tab/>
        <w:t>CONTACT: Jon Tapper</w:t>
      </w:r>
    </w:p>
    <w:p w14:paraId="3026323A" w14:textId="77777777" w:rsidR="002545D2" w:rsidRDefault="001B5C9C" w:rsidP="007D7B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68099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, </w:t>
      </w:r>
      <w:r w:rsidR="007D7B28" w:rsidRPr="007D7B28">
        <w:rPr>
          <w:rFonts w:ascii="Arial" w:hAnsi="Arial" w:cs="Arial"/>
          <w:sz w:val="24"/>
          <w:szCs w:val="24"/>
        </w:rPr>
        <w:t>2016</w:t>
      </w:r>
      <w:r w:rsidR="007D7B28" w:rsidRPr="007D7B28">
        <w:rPr>
          <w:rFonts w:ascii="Arial" w:hAnsi="Arial" w:cs="Arial"/>
          <w:sz w:val="24"/>
          <w:szCs w:val="24"/>
        </w:rPr>
        <w:tab/>
      </w:r>
      <w:r w:rsidR="00FB2D7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2545D2">
        <w:rPr>
          <w:rFonts w:ascii="Arial" w:hAnsi="Arial" w:cs="Arial"/>
          <w:sz w:val="24"/>
          <w:szCs w:val="24"/>
        </w:rPr>
        <w:t>(617) 676-3000</w:t>
      </w:r>
    </w:p>
    <w:p w14:paraId="4461B55C" w14:textId="77777777" w:rsidR="007D7B28" w:rsidRPr="007D7B28" w:rsidRDefault="001C4FDA" w:rsidP="007D7B2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7D7B28" w:rsidRPr="007D7B28">
          <w:rPr>
            <w:rStyle w:val="Hyperlink"/>
            <w:rFonts w:ascii="Arial" w:hAnsi="Arial" w:cs="Arial"/>
            <w:sz w:val="24"/>
            <w:szCs w:val="24"/>
          </w:rPr>
          <w:t>www.afandpa.org</w:t>
        </w:r>
      </w:hyperlink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r w:rsidR="007D7B28" w:rsidRPr="007D7B28">
        <w:rPr>
          <w:rFonts w:ascii="Arial" w:hAnsi="Arial" w:cs="Arial"/>
          <w:sz w:val="24"/>
          <w:szCs w:val="24"/>
        </w:rPr>
        <w:tab/>
      </w:r>
      <w:hyperlink r:id="rId6" w:history="1">
        <w:r w:rsidR="007D7B28" w:rsidRPr="007D7B28">
          <w:rPr>
            <w:rStyle w:val="Hyperlink"/>
            <w:rFonts w:ascii="Arial" w:hAnsi="Arial" w:cs="Arial"/>
            <w:sz w:val="24"/>
            <w:szCs w:val="24"/>
          </w:rPr>
          <w:t>jtapper@melwoodglobal.com</w:t>
        </w:r>
      </w:hyperlink>
    </w:p>
    <w:p w14:paraId="73775F8A" w14:textId="77777777" w:rsidR="007D7B28" w:rsidRPr="007D7B28" w:rsidRDefault="007D7B28" w:rsidP="007D7B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5991829" w14:textId="77777777" w:rsidR="007D7B28" w:rsidRPr="007D7B28" w:rsidRDefault="007D7B28" w:rsidP="007D7B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D7B28">
        <w:rPr>
          <w:rFonts w:ascii="Arial" w:eastAsia="Times New Roman" w:hAnsi="Arial" w:cs="Arial"/>
          <w:b/>
          <w:bCs/>
          <w:sz w:val="24"/>
          <w:szCs w:val="24"/>
        </w:rPr>
        <w:t>Proposed Paper Bag Fee to Cost Consumers Millions</w:t>
      </w:r>
    </w:p>
    <w:p w14:paraId="1D40AD72" w14:textId="77777777" w:rsidR="007D7B28" w:rsidRPr="007D7B28" w:rsidRDefault="007D7B28" w:rsidP="007D7B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54AAC01" w14:textId="77777777" w:rsidR="007D7B28" w:rsidRDefault="006052CA" w:rsidP="007D7B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Task Force </w:t>
      </w:r>
      <w:r w:rsidR="007D7B28" w:rsidRPr="007D7B2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Overreaches in 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Plan </w:t>
      </w:r>
      <w:r w:rsidR="007D7B28" w:rsidRPr="007D7B28">
        <w:rPr>
          <w:rFonts w:ascii="Arial" w:eastAsia="Times New Roman" w:hAnsi="Arial" w:cs="Arial"/>
          <w:b/>
          <w:bCs/>
          <w:i/>
          <w:sz w:val="24"/>
          <w:szCs w:val="24"/>
        </w:rPr>
        <w:t>to Ban Plastic Bags</w:t>
      </w:r>
    </w:p>
    <w:p w14:paraId="2CB5880B" w14:textId="77777777" w:rsidR="007D7B28" w:rsidRDefault="007D7B28" w:rsidP="007D7B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30D421" w14:textId="77777777" w:rsidR="007D7B28" w:rsidRDefault="007D7B28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plastic bag </w:t>
      </w:r>
      <w:r w:rsidR="00090B68">
        <w:rPr>
          <w:rFonts w:ascii="Arial" w:eastAsia="Times New Roman" w:hAnsi="Arial" w:cs="Arial"/>
          <w:bCs/>
          <w:sz w:val="24"/>
          <w:szCs w:val="24"/>
        </w:rPr>
        <w:t xml:space="preserve">ban </w:t>
      </w:r>
      <w:r w:rsidR="00536D95">
        <w:rPr>
          <w:rFonts w:ascii="Arial" w:eastAsia="Times New Roman" w:hAnsi="Arial" w:cs="Arial"/>
          <w:bCs/>
          <w:sz w:val="24"/>
          <w:szCs w:val="24"/>
        </w:rPr>
        <w:t xml:space="preserve">outlined today </w:t>
      </w:r>
      <w:r>
        <w:rPr>
          <w:rFonts w:ascii="Arial" w:eastAsia="Times New Roman" w:hAnsi="Arial" w:cs="Arial"/>
          <w:bCs/>
          <w:sz w:val="24"/>
          <w:szCs w:val="24"/>
        </w:rPr>
        <w:t>by Boston City Councilor Matt O’Malley contains a fee on paper</w:t>
      </w:r>
      <w:r w:rsidR="00090B68">
        <w:rPr>
          <w:rFonts w:ascii="Arial" w:eastAsia="Times New Roman" w:hAnsi="Arial" w:cs="Arial"/>
          <w:bCs/>
          <w:sz w:val="24"/>
          <w:szCs w:val="24"/>
        </w:rPr>
        <w:t xml:space="preserve"> bags that will cost </w:t>
      </w:r>
      <w:r w:rsidR="00371CDE">
        <w:rPr>
          <w:rFonts w:ascii="Arial" w:eastAsia="Times New Roman" w:hAnsi="Arial" w:cs="Arial"/>
          <w:bCs/>
          <w:sz w:val="24"/>
          <w:szCs w:val="24"/>
        </w:rPr>
        <w:t xml:space="preserve">several </w:t>
      </w:r>
      <w:r w:rsidR="00090B68">
        <w:rPr>
          <w:rFonts w:ascii="Arial" w:eastAsia="Times New Roman" w:hAnsi="Arial" w:cs="Arial"/>
          <w:bCs/>
          <w:sz w:val="24"/>
          <w:szCs w:val="24"/>
        </w:rPr>
        <w:t>millions of dollars to Boston consumers, further strapping working families already struggling to get by in one of America’s most expensive cities.</w:t>
      </w:r>
    </w:p>
    <w:p w14:paraId="2B46D06E" w14:textId="77777777" w:rsidR="00090B68" w:rsidRDefault="00090B68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6B6C8A7" w14:textId="77777777" w:rsidR="00990A26" w:rsidRDefault="00090B68" w:rsidP="00990A26">
      <w:pPr>
        <w:rPr>
          <w:color w:val="1F497D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O’Malley, a district councilor from Roslindale, chaired the Plastic Bag Ordinance Task Force and </w:t>
      </w:r>
      <w:r w:rsidR="0068099E">
        <w:rPr>
          <w:rFonts w:ascii="Arial" w:eastAsia="Times New Roman" w:hAnsi="Arial" w:cs="Arial"/>
          <w:bCs/>
          <w:sz w:val="24"/>
          <w:szCs w:val="24"/>
        </w:rPr>
        <w:t xml:space="preserve">today unveiled </w:t>
      </w:r>
      <w:r w:rsidR="002545D2">
        <w:rPr>
          <w:rFonts w:ascii="Arial" w:eastAsia="Times New Roman" w:hAnsi="Arial" w:cs="Arial"/>
          <w:bCs/>
          <w:sz w:val="24"/>
          <w:szCs w:val="24"/>
        </w:rPr>
        <w:t xml:space="preserve">legislation banning thin, single-use plastic bags from being used by grocery stores and other retailers. O’Malley maintained plastic bags are harmful to the environment and clog up landfills for hundreds of years. </w:t>
      </w:r>
      <w:r w:rsidR="00990A26" w:rsidRPr="00990A26">
        <w:rPr>
          <w:rFonts w:ascii="Arial" w:hAnsi="Arial" w:cs="Arial"/>
          <w:sz w:val="24"/>
          <w:szCs w:val="24"/>
        </w:rPr>
        <w:t xml:space="preserve">However, despite there being no evidence of environmental benefit, his bill also calls for a five-cent fee on paper bags. </w:t>
      </w:r>
    </w:p>
    <w:p w14:paraId="3D3C8D74" w14:textId="77777777" w:rsidR="002545D2" w:rsidRDefault="002545D2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</w:t>
      </w:r>
      <w:r w:rsidR="00FB2D78">
        <w:rPr>
          <w:rFonts w:ascii="Arial" w:eastAsia="Times New Roman" w:hAnsi="Arial" w:cs="Arial"/>
          <w:bCs/>
          <w:sz w:val="24"/>
          <w:szCs w:val="24"/>
        </w:rPr>
        <w:t xml:space="preserve">The Task Force </w:t>
      </w:r>
      <w:r>
        <w:rPr>
          <w:rFonts w:ascii="Arial" w:eastAsia="Times New Roman" w:hAnsi="Arial" w:cs="Arial"/>
          <w:bCs/>
          <w:sz w:val="24"/>
          <w:szCs w:val="24"/>
        </w:rPr>
        <w:t xml:space="preserve">appears to have a solution in search of a problem,” said Gretchen Spear, </w:t>
      </w:r>
      <w:r w:rsidR="00332AD9">
        <w:rPr>
          <w:rFonts w:ascii="Arial" w:eastAsia="Times New Roman" w:hAnsi="Arial" w:cs="Arial"/>
          <w:bCs/>
          <w:sz w:val="24"/>
          <w:szCs w:val="24"/>
        </w:rPr>
        <w:t xml:space="preserve">Director, Packaging, of the American Forest </w:t>
      </w:r>
      <w:r w:rsidR="006B375F">
        <w:rPr>
          <w:rFonts w:ascii="Arial" w:eastAsia="Times New Roman" w:hAnsi="Arial" w:cs="Arial"/>
          <w:bCs/>
          <w:sz w:val="24"/>
          <w:szCs w:val="24"/>
        </w:rPr>
        <w:t xml:space="preserve">&amp; </w:t>
      </w:r>
      <w:r w:rsidR="00332AD9">
        <w:rPr>
          <w:rFonts w:ascii="Arial" w:eastAsia="Times New Roman" w:hAnsi="Arial" w:cs="Arial"/>
          <w:bCs/>
          <w:sz w:val="24"/>
          <w:szCs w:val="24"/>
        </w:rPr>
        <w:t>Paper Association. “Dozens of communities in Massachusetts have enacted plastic bag bans in recent years, and all but one have opted against a fee on paper bags.</w:t>
      </w:r>
    </w:p>
    <w:p w14:paraId="570B6C5D" w14:textId="77777777" w:rsidR="00332AD9" w:rsidRDefault="00332AD9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C4901BA" w14:textId="77777777" w:rsidR="008A2117" w:rsidRDefault="00332AD9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“A five-cent paper bag fee will cost Bostonians millions </w:t>
      </w:r>
      <w:r w:rsidR="008A2117">
        <w:rPr>
          <w:rFonts w:ascii="Arial" w:eastAsia="Times New Roman" w:hAnsi="Arial" w:cs="Arial"/>
          <w:bCs/>
          <w:sz w:val="24"/>
          <w:szCs w:val="24"/>
        </w:rPr>
        <w:t>of dollars, hitting hard working families at a time they can ill afford it,” Spear continued. “</w:t>
      </w:r>
      <w:r w:rsidR="00990A26" w:rsidRPr="00990A26">
        <w:rPr>
          <w:rFonts w:ascii="Arial" w:hAnsi="Arial" w:cs="Arial"/>
          <w:sz w:val="24"/>
          <w:szCs w:val="24"/>
        </w:rPr>
        <w:t>Consumers who are sensitive to environmental concerns opt for paper bags</w:t>
      </w:r>
      <w:r w:rsidR="00990A26">
        <w:rPr>
          <w:rFonts w:ascii="Arial" w:hAnsi="Arial" w:cs="Arial"/>
          <w:sz w:val="24"/>
          <w:szCs w:val="24"/>
        </w:rPr>
        <w:t xml:space="preserve"> because </w:t>
      </w:r>
      <w:r w:rsidR="00990A26" w:rsidRPr="00990A26">
        <w:rPr>
          <w:rFonts w:ascii="Arial" w:hAnsi="Arial" w:cs="Arial"/>
          <w:sz w:val="24"/>
          <w:szCs w:val="24"/>
        </w:rPr>
        <w:t xml:space="preserve">paper bags </w:t>
      </w:r>
      <w:r w:rsidR="00990A26">
        <w:rPr>
          <w:rFonts w:ascii="Arial" w:hAnsi="Arial" w:cs="Arial"/>
          <w:sz w:val="24"/>
          <w:szCs w:val="24"/>
        </w:rPr>
        <w:t xml:space="preserve">are </w:t>
      </w:r>
      <w:r w:rsidR="009756F1">
        <w:rPr>
          <w:rFonts w:ascii="Arial" w:hAnsi="Arial" w:cs="Arial"/>
          <w:sz w:val="24"/>
          <w:szCs w:val="24"/>
        </w:rPr>
        <w:t>recyclable, compostable, and made from a renewable resource</w:t>
      </w:r>
      <w:r w:rsidR="00990A26" w:rsidRPr="00990A26">
        <w:rPr>
          <w:rFonts w:ascii="Arial" w:hAnsi="Arial" w:cs="Arial"/>
          <w:sz w:val="24"/>
          <w:szCs w:val="24"/>
        </w:rPr>
        <w:t>.</w:t>
      </w:r>
      <w:r w:rsidR="008A2117" w:rsidRPr="00990A26">
        <w:rPr>
          <w:rFonts w:ascii="Arial" w:eastAsia="Times New Roman" w:hAnsi="Arial" w:cs="Arial"/>
          <w:bCs/>
          <w:sz w:val="24"/>
          <w:szCs w:val="24"/>
        </w:rPr>
        <w:t>”</w:t>
      </w:r>
    </w:p>
    <w:p w14:paraId="47D42386" w14:textId="77777777" w:rsidR="008A2117" w:rsidRDefault="008A2117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639556" w14:textId="77777777" w:rsidR="00A67DC9" w:rsidRDefault="00A67DC9" w:rsidP="00A67DC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Paper is the most recycled material in the world, and in the United States in 2015, two-thirds of all paper consumed was recovered for recycling. More paper is recovered for recycling by municipal solid waste streams than glass, plastic, steel and aluminum combined.</w:t>
      </w:r>
    </w:p>
    <w:p w14:paraId="7764CCEB" w14:textId="77777777" w:rsidR="00A67DC9" w:rsidRDefault="00A67DC9" w:rsidP="00A67DC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165AEA" w14:textId="77777777" w:rsidR="008A2117" w:rsidRDefault="008A2117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Additionally, the surcharge </w:t>
      </w:r>
      <w:r w:rsidR="00A67DC9">
        <w:rPr>
          <w:rFonts w:ascii="Arial" w:eastAsia="Times New Roman" w:hAnsi="Arial" w:cs="Arial"/>
          <w:bCs/>
          <w:sz w:val="24"/>
          <w:szCs w:val="24"/>
        </w:rPr>
        <w:t>will go directly into the retailers’ pockets and not be directed</w:t>
      </w:r>
      <w:r w:rsidR="008B11F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for programs to benefit the public</w:t>
      </w:r>
      <w:r w:rsidR="00A67DC9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1AAB37B" w14:textId="77777777" w:rsidR="00D91B74" w:rsidRDefault="00D91B74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CB41B87" w14:textId="77777777" w:rsidR="00D91B74" w:rsidRDefault="00D91B74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“The City of Boston should look carefully at the proposed fee and reject it based on both economic and environmental factors,” Spear said. “Nearly every other municipality in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Massachusetts </w:t>
      </w:r>
      <w:r w:rsidR="00990A26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>has considered</w:t>
      </w:r>
      <w:r w:rsidR="00990A26">
        <w:rPr>
          <w:rFonts w:ascii="Arial" w:eastAsia="Times New Roman" w:hAnsi="Arial" w:cs="Arial"/>
          <w:bCs/>
          <w:sz w:val="24"/>
          <w:szCs w:val="24"/>
        </w:rPr>
        <w:t xml:space="preserve"> a bag </w:t>
      </w:r>
      <w:r w:rsidR="00CB3F24">
        <w:rPr>
          <w:rFonts w:ascii="Arial" w:eastAsia="Times New Roman" w:hAnsi="Arial" w:cs="Arial"/>
          <w:bCs/>
          <w:sz w:val="24"/>
          <w:szCs w:val="24"/>
        </w:rPr>
        <w:t>ordinance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90A26">
        <w:rPr>
          <w:rFonts w:ascii="Arial" w:eastAsia="Times New Roman" w:hAnsi="Arial" w:cs="Arial"/>
          <w:bCs/>
          <w:sz w:val="24"/>
          <w:szCs w:val="24"/>
        </w:rPr>
        <w:t xml:space="preserve">has </w:t>
      </w:r>
      <w:r>
        <w:rPr>
          <w:rFonts w:ascii="Arial" w:eastAsia="Times New Roman" w:hAnsi="Arial" w:cs="Arial"/>
          <w:bCs/>
          <w:sz w:val="24"/>
          <w:szCs w:val="24"/>
        </w:rPr>
        <w:t xml:space="preserve">turned down a paper bag fee. </w:t>
      </w:r>
      <w:r w:rsidR="00FB2D78">
        <w:rPr>
          <w:rFonts w:ascii="Arial" w:eastAsia="Times New Roman" w:hAnsi="Arial" w:cs="Arial"/>
          <w:bCs/>
          <w:sz w:val="24"/>
          <w:szCs w:val="24"/>
        </w:rPr>
        <w:t xml:space="preserve">The Task Force’s </w:t>
      </w:r>
      <w:r>
        <w:rPr>
          <w:rFonts w:ascii="Arial" w:eastAsia="Times New Roman" w:hAnsi="Arial" w:cs="Arial"/>
          <w:bCs/>
          <w:sz w:val="24"/>
          <w:szCs w:val="24"/>
        </w:rPr>
        <w:t>proposal simply goes too far.”</w:t>
      </w:r>
    </w:p>
    <w:p w14:paraId="7490B31A" w14:textId="77777777" w:rsidR="00371CDE" w:rsidRDefault="00371CDE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E33F1F5" w14:textId="77777777" w:rsidR="008A2117" w:rsidRDefault="008A2117" w:rsidP="007D7B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9D628EE" w14:textId="77777777" w:rsidR="00D91B74" w:rsidRDefault="00D91B74" w:rsidP="00D91B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###</w:t>
      </w:r>
    </w:p>
    <w:p w14:paraId="07ED2614" w14:textId="77777777" w:rsidR="00A64BDF" w:rsidRPr="004A2ED5" w:rsidRDefault="00A64BDF" w:rsidP="00A64BDF">
      <w:pPr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14:paraId="2FDA8B28" w14:textId="77777777" w:rsidR="00A64BDF" w:rsidRPr="00A64BDF" w:rsidRDefault="00A64BDF" w:rsidP="00A64BDF">
      <w:pPr>
        <w:spacing w:line="240" w:lineRule="exact"/>
        <w:rPr>
          <w:rFonts w:ascii="Arial" w:eastAsia="Calibri" w:hAnsi="Arial" w:cs="Arial"/>
          <w:i/>
          <w:iCs/>
          <w:sz w:val="20"/>
          <w:lang w:bidi="en-US"/>
        </w:rPr>
      </w:pPr>
      <w:r w:rsidRPr="00804142">
        <w:rPr>
          <w:rFonts w:ascii="Arial" w:hAnsi="Arial" w:cs="Arial"/>
          <w:i/>
          <w:sz w:val="20"/>
        </w:rPr>
        <w:t xml:space="preserve">The American Forest &amp; Paper Association (AF&amp;PA) serves to advance a sustainable U.S. pulp, paper, packaging, and wood products manufacturing industry through fact-based public policy and marketplace advocacy. AF&amp;PA member companies make products essential for everyday life from renewable and recyclable resources and are committed to continuous improvement through the industry’s sustainability initiative - </w:t>
      </w:r>
      <w:hyperlink r:id="rId7" w:history="1">
        <w:r w:rsidRPr="00804142">
          <w:rPr>
            <w:rStyle w:val="Hyperlink"/>
            <w:rFonts w:ascii="Arial" w:hAnsi="Arial" w:cs="Arial"/>
            <w:i/>
            <w:sz w:val="20"/>
          </w:rPr>
          <w:t>Better Practices, Better Planet 2020</w:t>
        </w:r>
      </w:hyperlink>
      <w:r w:rsidRPr="00804142">
        <w:rPr>
          <w:rFonts w:ascii="Arial" w:hAnsi="Arial" w:cs="Arial"/>
          <w:i/>
          <w:sz w:val="20"/>
        </w:rPr>
        <w:t xml:space="preserve">. The forest products industry accounts for approximately 4 percent of the total U.S. manufacturing GDP, manufactures over $200 billion in products annually, and employs approximately 900,000 men and women. The industry meets a payroll of approximately $50 billion annually and is among the top 10 manufacturing sector employers in </w:t>
      </w:r>
      <w:r>
        <w:rPr>
          <w:rFonts w:ascii="Arial" w:hAnsi="Arial" w:cs="Arial"/>
          <w:i/>
          <w:sz w:val="20"/>
        </w:rPr>
        <w:t>45</w:t>
      </w:r>
      <w:r w:rsidRPr="00804142">
        <w:rPr>
          <w:rFonts w:ascii="Arial" w:hAnsi="Arial" w:cs="Arial"/>
          <w:i/>
          <w:sz w:val="20"/>
        </w:rPr>
        <w:t xml:space="preserve"> states. Visit AF&amp;PA online at </w:t>
      </w:r>
      <w:hyperlink r:id="rId8" w:history="1">
        <w:r w:rsidRPr="00804142">
          <w:rPr>
            <w:rStyle w:val="Hyperlink"/>
            <w:rFonts w:ascii="Arial" w:hAnsi="Arial" w:cs="Arial"/>
            <w:i/>
            <w:sz w:val="20"/>
          </w:rPr>
          <w:t>www.afandpa.org</w:t>
        </w:r>
      </w:hyperlink>
      <w:r w:rsidRPr="00804142">
        <w:rPr>
          <w:rFonts w:ascii="Arial" w:hAnsi="Arial" w:cs="Arial"/>
          <w:i/>
          <w:sz w:val="20"/>
        </w:rPr>
        <w:t xml:space="preserve"> or follow us on Twitter </w:t>
      </w:r>
      <w:hyperlink r:id="rId9" w:history="1">
        <w:r w:rsidRPr="00804142">
          <w:rPr>
            <w:rStyle w:val="Hyperlink"/>
            <w:rFonts w:ascii="Arial" w:hAnsi="Arial" w:cs="Arial"/>
            <w:i/>
            <w:sz w:val="20"/>
          </w:rPr>
          <w:t>@</w:t>
        </w:r>
        <w:proofErr w:type="spellStart"/>
        <w:r w:rsidRPr="00804142">
          <w:rPr>
            <w:rStyle w:val="Hyperlink"/>
            <w:rFonts w:ascii="Arial" w:hAnsi="Arial" w:cs="Arial"/>
            <w:i/>
            <w:sz w:val="20"/>
          </w:rPr>
          <w:t>ForestandPaper</w:t>
        </w:r>
        <w:proofErr w:type="spellEnd"/>
      </w:hyperlink>
      <w:r w:rsidRPr="00804142">
        <w:rPr>
          <w:rFonts w:ascii="Arial" w:hAnsi="Arial" w:cs="Arial"/>
          <w:i/>
          <w:sz w:val="20"/>
        </w:rPr>
        <w:t>.</w:t>
      </w:r>
    </w:p>
    <w:sectPr w:rsidR="00A64BDF" w:rsidRPr="00A64BDF" w:rsidSect="007B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28"/>
    <w:rsid w:val="000654AB"/>
    <w:rsid w:val="00090B68"/>
    <w:rsid w:val="000D2E55"/>
    <w:rsid w:val="001B5C9C"/>
    <w:rsid w:val="001C4FDA"/>
    <w:rsid w:val="002545D2"/>
    <w:rsid w:val="00332AD9"/>
    <w:rsid w:val="00371CDE"/>
    <w:rsid w:val="00490078"/>
    <w:rsid w:val="00507084"/>
    <w:rsid w:val="00536D95"/>
    <w:rsid w:val="006052CA"/>
    <w:rsid w:val="0068099E"/>
    <w:rsid w:val="006B375F"/>
    <w:rsid w:val="007B4D6F"/>
    <w:rsid w:val="007D7B28"/>
    <w:rsid w:val="008A2117"/>
    <w:rsid w:val="008B11F2"/>
    <w:rsid w:val="00951005"/>
    <w:rsid w:val="009756F1"/>
    <w:rsid w:val="00990A26"/>
    <w:rsid w:val="00A64BDF"/>
    <w:rsid w:val="00A67DC9"/>
    <w:rsid w:val="00C37C47"/>
    <w:rsid w:val="00C90AD4"/>
    <w:rsid w:val="00CB3F24"/>
    <w:rsid w:val="00CB6BFF"/>
    <w:rsid w:val="00D2436A"/>
    <w:rsid w:val="00D91B74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CC1A"/>
  <w15:docId w15:val="{09C5B96F-3FA3-42C8-B4AE-DD7E319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1C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ndp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andpa.org/sustaina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apper@melwood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fandp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witter.com/forestand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&amp; Paper Association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Brad Verter</cp:lastModifiedBy>
  <cp:revision>2</cp:revision>
  <dcterms:created xsi:type="dcterms:W3CDTF">2016-12-11T20:55:00Z</dcterms:created>
  <dcterms:modified xsi:type="dcterms:W3CDTF">2016-12-11T20:55:00Z</dcterms:modified>
</cp:coreProperties>
</file>