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2207A" w14:textId="77777777" w:rsidR="000564CF" w:rsidRDefault="000564CF" w:rsidP="000564CF">
      <w:pPr>
        <w:tabs>
          <w:tab w:val="left" w:pos="1481"/>
          <w:tab w:val="center" w:pos="5400"/>
        </w:tabs>
        <w:jc w:val="center"/>
        <w:rPr>
          <w:rFonts w:ascii="Arial" w:hAnsi="Arial" w:cs="Arial"/>
          <w:b/>
          <w:sz w:val="32"/>
          <w:szCs w:val="32"/>
        </w:rPr>
      </w:pPr>
    </w:p>
    <w:p w14:paraId="4684E0E1" w14:textId="77777777" w:rsidR="000564CF" w:rsidRDefault="000564CF" w:rsidP="000564CF">
      <w:pPr>
        <w:tabs>
          <w:tab w:val="left" w:pos="1481"/>
          <w:tab w:val="center" w:pos="5400"/>
        </w:tabs>
        <w:jc w:val="center"/>
        <w:rPr>
          <w:rFonts w:ascii="Arial" w:hAnsi="Arial" w:cs="Arial"/>
          <w:b/>
          <w:sz w:val="32"/>
          <w:szCs w:val="32"/>
        </w:rPr>
      </w:pPr>
      <w:r>
        <w:rPr>
          <w:rFonts w:ascii="Arial" w:hAnsi="Arial" w:cs="Arial"/>
          <w:b/>
          <w:sz w:val="32"/>
          <w:szCs w:val="32"/>
        </w:rPr>
        <w:t>BRIMPSFIELD PARISH COUNCIL</w:t>
      </w:r>
    </w:p>
    <w:p w14:paraId="72B3FB8A" w14:textId="77777777" w:rsidR="000564CF" w:rsidRDefault="000564CF" w:rsidP="000564CF">
      <w:pPr>
        <w:tabs>
          <w:tab w:val="left" w:pos="1481"/>
          <w:tab w:val="center" w:pos="5400"/>
        </w:tabs>
        <w:jc w:val="center"/>
        <w:rPr>
          <w:rFonts w:ascii="Arial" w:hAnsi="Arial" w:cs="Arial"/>
          <w:b/>
          <w:sz w:val="32"/>
          <w:szCs w:val="32"/>
        </w:rPr>
      </w:pPr>
      <w:r>
        <w:rPr>
          <w:rFonts w:ascii="Arial" w:hAnsi="Arial" w:cs="Arial"/>
          <w:b/>
          <w:sz w:val="32"/>
          <w:szCs w:val="32"/>
        </w:rPr>
        <w:t>ANNUAL MEETING OF THE COUNCIL</w:t>
      </w:r>
    </w:p>
    <w:p w14:paraId="7DC5DB3C" w14:textId="05987E01" w:rsidR="000564CF" w:rsidRDefault="000564CF" w:rsidP="000564CF">
      <w:pPr>
        <w:tabs>
          <w:tab w:val="left" w:pos="1481"/>
          <w:tab w:val="center" w:pos="5400"/>
        </w:tabs>
        <w:jc w:val="center"/>
        <w:rPr>
          <w:rFonts w:ascii="Arial" w:hAnsi="Arial" w:cs="Arial"/>
          <w:b/>
          <w:sz w:val="32"/>
          <w:szCs w:val="32"/>
        </w:rPr>
      </w:pPr>
      <w:r>
        <w:rPr>
          <w:rFonts w:ascii="Arial" w:hAnsi="Arial" w:cs="Arial"/>
          <w:b/>
          <w:sz w:val="32"/>
          <w:szCs w:val="32"/>
        </w:rPr>
        <w:t xml:space="preserve">TO BE HELD AT 7PM ON </w:t>
      </w:r>
      <w:r>
        <w:rPr>
          <w:rFonts w:ascii="Arial" w:hAnsi="Arial" w:cs="Arial"/>
          <w:b/>
          <w:sz w:val="32"/>
          <w:szCs w:val="32"/>
        </w:rPr>
        <w:t>21</w:t>
      </w:r>
      <w:r w:rsidRPr="000564CF">
        <w:rPr>
          <w:rFonts w:ascii="Arial" w:hAnsi="Arial" w:cs="Arial"/>
          <w:b/>
          <w:sz w:val="32"/>
          <w:szCs w:val="32"/>
          <w:vertAlign w:val="superscript"/>
        </w:rPr>
        <w:t>st</w:t>
      </w:r>
      <w:r>
        <w:rPr>
          <w:rFonts w:ascii="Arial" w:hAnsi="Arial" w:cs="Arial"/>
          <w:b/>
          <w:sz w:val="32"/>
          <w:szCs w:val="32"/>
        </w:rPr>
        <w:t xml:space="preserve"> May 2024</w:t>
      </w:r>
    </w:p>
    <w:p w14:paraId="2A78819D" w14:textId="77777777" w:rsidR="000564CF" w:rsidRDefault="000564CF" w:rsidP="000564CF">
      <w:pPr>
        <w:tabs>
          <w:tab w:val="left" w:pos="1481"/>
          <w:tab w:val="center" w:pos="5400"/>
        </w:tabs>
        <w:jc w:val="center"/>
        <w:rPr>
          <w:rFonts w:ascii="Arial" w:hAnsi="Arial" w:cs="Arial"/>
          <w:b/>
          <w:sz w:val="32"/>
          <w:szCs w:val="32"/>
        </w:rPr>
      </w:pPr>
      <w:r>
        <w:rPr>
          <w:rFonts w:ascii="Arial" w:hAnsi="Arial" w:cs="Arial"/>
          <w:b/>
          <w:sz w:val="32"/>
          <w:szCs w:val="32"/>
        </w:rPr>
        <w:t>IN THE VILLAGE HALL</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9664"/>
      </w:tblGrid>
      <w:tr w:rsidR="000564CF" w14:paraId="014C9B8F" w14:textId="77777777" w:rsidTr="00734ABC">
        <w:tc>
          <w:tcPr>
            <w:tcW w:w="430" w:type="dxa"/>
            <w:tcBorders>
              <w:top w:val="single" w:sz="4" w:space="0" w:color="auto"/>
              <w:left w:val="single" w:sz="4" w:space="0" w:color="auto"/>
              <w:bottom w:val="single" w:sz="4" w:space="0" w:color="auto"/>
              <w:right w:val="single" w:sz="4" w:space="0" w:color="auto"/>
            </w:tcBorders>
          </w:tcPr>
          <w:p w14:paraId="6C111E67" w14:textId="77777777" w:rsidR="000564CF" w:rsidRDefault="000564CF" w:rsidP="000564CF">
            <w:pPr>
              <w:widowControl w:val="0"/>
              <w:numPr>
                <w:ilvl w:val="0"/>
                <w:numId w:val="24"/>
              </w:numPr>
              <w:autoSpaceDE w:val="0"/>
              <w:autoSpaceDN w:val="0"/>
              <w:adjustRightInd w:val="0"/>
              <w:spacing w:after="0"/>
              <w:ind w:left="0" w:firstLine="0"/>
              <w:rPr>
                <w:rStyle w:val="Strong"/>
                <w:rFonts w:eastAsia="Calibri"/>
              </w:rPr>
            </w:pPr>
          </w:p>
        </w:tc>
        <w:tc>
          <w:tcPr>
            <w:tcW w:w="9664" w:type="dxa"/>
            <w:tcBorders>
              <w:top w:val="single" w:sz="4" w:space="0" w:color="auto"/>
              <w:left w:val="single" w:sz="4" w:space="0" w:color="auto"/>
              <w:bottom w:val="single" w:sz="4" w:space="0" w:color="auto"/>
              <w:right w:val="single" w:sz="4" w:space="0" w:color="auto"/>
            </w:tcBorders>
            <w:hideMark/>
          </w:tcPr>
          <w:p w14:paraId="08A6C7D3" w14:textId="50A9C57A" w:rsidR="000564CF" w:rsidRDefault="000564CF" w:rsidP="00734ABC">
            <w:pPr>
              <w:rPr>
                <w:rStyle w:val="Strong"/>
                <w:rFonts w:ascii="Arial" w:eastAsia="Calibri" w:hAnsi="Arial" w:cs="Arial"/>
              </w:rPr>
            </w:pPr>
            <w:r>
              <w:rPr>
                <w:rStyle w:val="Strong"/>
                <w:rFonts w:ascii="Arial" w:eastAsia="Calibri" w:hAnsi="Arial" w:cs="Arial"/>
              </w:rPr>
              <w:t>Welcome and introductions – by the present Chairman/Vice Chair</w:t>
            </w:r>
          </w:p>
        </w:tc>
      </w:tr>
      <w:tr w:rsidR="000564CF" w14:paraId="005E8C88" w14:textId="77777777" w:rsidTr="00734ABC">
        <w:tc>
          <w:tcPr>
            <w:tcW w:w="430" w:type="dxa"/>
            <w:tcBorders>
              <w:top w:val="single" w:sz="4" w:space="0" w:color="auto"/>
              <w:left w:val="single" w:sz="4" w:space="0" w:color="auto"/>
              <w:bottom w:val="single" w:sz="4" w:space="0" w:color="auto"/>
              <w:right w:val="single" w:sz="4" w:space="0" w:color="auto"/>
            </w:tcBorders>
          </w:tcPr>
          <w:p w14:paraId="72F86F60" w14:textId="77777777" w:rsidR="000564CF" w:rsidRDefault="000564CF" w:rsidP="000564CF">
            <w:pPr>
              <w:widowControl w:val="0"/>
              <w:numPr>
                <w:ilvl w:val="0"/>
                <w:numId w:val="24"/>
              </w:numPr>
              <w:autoSpaceDE w:val="0"/>
              <w:autoSpaceDN w:val="0"/>
              <w:adjustRightInd w:val="0"/>
              <w:spacing w:after="0"/>
              <w:ind w:left="0" w:firstLine="0"/>
              <w:rPr>
                <w:rStyle w:val="Strong"/>
                <w:rFonts w:ascii="Arial" w:eastAsia="Calibri" w:hAnsi="Arial" w:cs="Arial"/>
              </w:rPr>
            </w:pPr>
          </w:p>
        </w:tc>
        <w:tc>
          <w:tcPr>
            <w:tcW w:w="9664" w:type="dxa"/>
            <w:tcBorders>
              <w:top w:val="single" w:sz="4" w:space="0" w:color="auto"/>
              <w:left w:val="single" w:sz="4" w:space="0" w:color="auto"/>
              <w:bottom w:val="single" w:sz="4" w:space="0" w:color="auto"/>
              <w:right w:val="single" w:sz="4" w:space="0" w:color="auto"/>
            </w:tcBorders>
            <w:hideMark/>
          </w:tcPr>
          <w:p w14:paraId="3FD59915" w14:textId="77777777" w:rsidR="000564CF" w:rsidRDefault="000564CF" w:rsidP="00734ABC">
            <w:pPr>
              <w:ind w:left="40"/>
              <w:rPr>
                <w:lang w:val="en-US"/>
              </w:rPr>
            </w:pPr>
            <w:r>
              <w:rPr>
                <w:rFonts w:ascii="Arial" w:eastAsia="Calibri" w:hAnsi="Arial" w:cs="Arial"/>
                <w:b/>
                <w:bCs/>
                <w:lang w:val="en-US"/>
              </w:rPr>
              <w:t>Election of Chairman – signing of acceptance of office papers</w:t>
            </w:r>
          </w:p>
        </w:tc>
      </w:tr>
      <w:tr w:rsidR="000564CF" w14:paraId="5D52BAD6" w14:textId="77777777" w:rsidTr="00734ABC">
        <w:tc>
          <w:tcPr>
            <w:tcW w:w="430" w:type="dxa"/>
            <w:tcBorders>
              <w:top w:val="single" w:sz="4" w:space="0" w:color="auto"/>
              <w:left w:val="single" w:sz="4" w:space="0" w:color="auto"/>
              <w:bottom w:val="single" w:sz="4" w:space="0" w:color="auto"/>
              <w:right w:val="single" w:sz="4" w:space="0" w:color="auto"/>
            </w:tcBorders>
          </w:tcPr>
          <w:p w14:paraId="4641DEF9" w14:textId="77777777" w:rsidR="000564CF" w:rsidRDefault="000564CF" w:rsidP="000564CF">
            <w:pPr>
              <w:widowControl w:val="0"/>
              <w:numPr>
                <w:ilvl w:val="0"/>
                <w:numId w:val="24"/>
              </w:numPr>
              <w:autoSpaceDE w:val="0"/>
              <w:autoSpaceDN w:val="0"/>
              <w:adjustRightInd w:val="0"/>
              <w:spacing w:after="0"/>
              <w:ind w:left="0" w:firstLine="0"/>
              <w:rPr>
                <w:rStyle w:val="Strong"/>
              </w:rPr>
            </w:pPr>
          </w:p>
        </w:tc>
        <w:tc>
          <w:tcPr>
            <w:tcW w:w="9664" w:type="dxa"/>
            <w:tcBorders>
              <w:top w:val="single" w:sz="4" w:space="0" w:color="auto"/>
              <w:left w:val="single" w:sz="4" w:space="0" w:color="auto"/>
              <w:bottom w:val="single" w:sz="4" w:space="0" w:color="auto"/>
              <w:right w:val="single" w:sz="4" w:space="0" w:color="auto"/>
            </w:tcBorders>
            <w:hideMark/>
          </w:tcPr>
          <w:p w14:paraId="6813DEAE" w14:textId="77777777" w:rsidR="000564CF" w:rsidRDefault="000564CF" w:rsidP="00734ABC">
            <w:pPr>
              <w:ind w:left="40"/>
              <w:rPr>
                <w:lang w:val="en-US"/>
              </w:rPr>
            </w:pPr>
            <w:r>
              <w:rPr>
                <w:rFonts w:ascii="Arial" w:eastAsia="Calibri" w:hAnsi="Arial" w:cs="Arial"/>
                <w:b/>
                <w:bCs/>
                <w:lang w:val="en-US"/>
              </w:rPr>
              <w:t>Election of Vice-Chairman – signing of acceptance of office papers</w:t>
            </w:r>
          </w:p>
        </w:tc>
      </w:tr>
      <w:tr w:rsidR="000564CF" w14:paraId="52AD9E86" w14:textId="77777777" w:rsidTr="00734ABC">
        <w:tc>
          <w:tcPr>
            <w:tcW w:w="430" w:type="dxa"/>
            <w:tcBorders>
              <w:top w:val="single" w:sz="4" w:space="0" w:color="auto"/>
              <w:left w:val="single" w:sz="4" w:space="0" w:color="auto"/>
              <w:bottom w:val="single" w:sz="4" w:space="0" w:color="auto"/>
              <w:right w:val="single" w:sz="4" w:space="0" w:color="auto"/>
            </w:tcBorders>
          </w:tcPr>
          <w:p w14:paraId="49D686B9" w14:textId="77777777" w:rsidR="000564CF" w:rsidRDefault="000564CF" w:rsidP="000564CF">
            <w:pPr>
              <w:widowControl w:val="0"/>
              <w:numPr>
                <w:ilvl w:val="0"/>
                <w:numId w:val="24"/>
              </w:numPr>
              <w:autoSpaceDE w:val="0"/>
              <w:autoSpaceDN w:val="0"/>
              <w:adjustRightInd w:val="0"/>
              <w:spacing w:after="0"/>
              <w:ind w:left="0" w:firstLine="0"/>
              <w:rPr>
                <w:rStyle w:val="Strong"/>
              </w:rPr>
            </w:pPr>
          </w:p>
        </w:tc>
        <w:tc>
          <w:tcPr>
            <w:tcW w:w="9664" w:type="dxa"/>
            <w:tcBorders>
              <w:top w:val="single" w:sz="4" w:space="0" w:color="auto"/>
              <w:left w:val="single" w:sz="4" w:space="0" w:color="auto"/>
              <w:bottom w:val="single" w:sz="4" w:space="0" w:color="auto"/>
              <w:right w:val="single" w:sz="4" w:space="0" w:color="auto"/>
            </w:tcBorders>
            <w:hideMark/>
          </w:tcPr>
          <w:p w14:paraId="45FB3F06" w14:textId="53422B4C" w:rsidR="000564CF" w:rsidRDefault="000564CF" w:rsidP="00734ABC">
            <w:pPr>
              <w:ind w:left="40"/>
              <w:rPr>
                <w:rStyle w:val="Strong"/>
                <w:rFonts w:ascii="Arial" w:eastAsia="Calibri" w:hAnsi="Arial" w:cs="Arial"/>
              </w:rPr>
            </w:pPr>
            <w:r>
              <w:rPr>
                <w:rFonts w:ascii="Arial" w:eastAsia="Calibri" w:hAnsi="Arial" w:cs="Arial"/>
                <w:b/>
                <w:bCs/>
                <w:lang w:val="en-US"/>
              </w:rPr>
              <w:t xml:space="preserve">Attendance to be recorded (anticipated as Parish </w:t>
            </w:r>
            <w:proofErr w:type="spellStart"/>
            <w:r>
              <w:rPr>
                <w:rFonts w:ascii="Arial" w:eastAsia="Calibri" w:hAnsi="Arial" w:cs="Arial"/>
                <w:b/>
                <w:bCs/>
                <w:lang w:val="en-US"/>
              </w:rPr>
              <w:t>Councillors</w:t>
            </w:r>
            <w:proofErr w:type="spellEnd"/>
            <w:r>
              <w:rPr>
                <w:rFonts w:ascii="Arial" w:eastAsia="Calibri" w:hAnsi="Arial" w:cs="Arial"/>
                <w:b/>
                <w:bCs/>
                <w:lang w:val="en-US"/>
              </w:rPr>
              <w:t xml:space="preserve"> </w:t>
            </w:r>
            <w:r w:rsidRPr="00176263">
              <w:rPr>
                <w:rFonts w:ascii="Arial" w:eastAsia="Times New Roman" w:hAnsi="Arial" w:cs="Arial"/>
                <w:color w:val="000000"/>
                <w:sz w:val="24"/>
                <w:szCs w:val="24"/>
                <w:lang w:eastAsia="en-GB"/>
              </w:rPr>
              <w:t>Jane Parsons</w:t>
            </w:r>
            <w:r w:rsidRPr="00176263">
              <w:rPr>
                <w:rStyle w:val="Strong"/>
                <w:rFonts w:ascii="Arial" w:eastAsia="Calibri" w:hAnsi="Arial" w:cs="Arial"/>
                <w:b w:val="0"/>
                <w:bCs w:val="0"/>
                <w:sz w:val="24"/>
                <w:szCs w:val="24"/>
              </w:rPr>
              <w:t xml:space="preserve"> </w:t>
            </w:r>
            <w:r w:rsidRPr="00176263">
              <w:rPr>
                <w:rFonts w:ascii="Arial" w:hAnsi="Arial" w:cs="Arial"/>
                <w:color w:val="202124"/>
                <w:sz w:val="24"/>
                <w:szCs w:val="24"/>
              </w:rPr>
              <w:t xml:space="preserve">Mikhail </w:t>
            </w:r>
            <w:proofErr w:type="spellStart"/>
            <w:r w:rsidRPr="00176263">
              <w:rPr>
                <w:rFonts w:ascii="Arial" w:hAnsi="Arial" w:cs="Arial"/>
                <w:color w:val="202124"/>
                <w:sz w:val="24"/>
                <w:szCs w:val="24"/>
              </w:rPr>
              <w:t>Mandrigin</w:t>
            </w:r>
            <w:proofErr w:type="spellEnd"/>
            <w:r>
              <w:rPr>
                <w:rFonts w:ascii="Arial" w:hAnsi="Arial" w:cs="Arial"/>
                <w:color w:val="202124"/>
                <w:sz w:val="24"/>
                <w:szCs w:val="24"/>
              </w:rPr>
              <w:t>, Harriet Saunders, Roger Lock, Lottie Goldstone</w:t>
            </w:r>
            <w:r>
              <w:rPr>
                <w:rFonts w:ascii="Arial" w:hAnsi="Arial" w:cs="Arial"/>
                <w:color w:val="202124"/>
                <w:sz w:val="24"/>
                <w:szCs w:val="24"/>
              </w:rPr>
              <w:t>,</w:t>
            </w:r>
            <w:r>
              <w:rPr>
                <w:color w:val="202124"/>
                <w:sz w:val="24"/>
                <w:szCs w:val="24"/>
              </w:rPr>
              <w:t xml:space="preserve"> Lois Usmani</w:t>
            </w:r>
            <w:r>
              <w:rPr>
                <w:rFonts w:ascii="Arial" w:hAnsi="Arial" w:cs="Arial"/>
                <w:color w:val="202124"/>
                <w:sz w:val="24"/>
                <w:szCs w:val="24"/>
              </w:rPr>
              <w:t xml:space="preserve"> and John </w:t>
            </w:r>
            <w:proofErr w:type="gramStart"/>
            <w:r>
              <w:rPr>
                <w:rFonts w:ascii="Arial" w:hAnsi="Arial" w:cs="Arial"/>
                <w:color w:val="202124"/>
                <w:sz w:val="24"/>
                <w:szCs w:val="24"/>
              </w:rPr>
              <w:t xml:space="preserve">Oakey,  </w:t>
            </w:r>
            <w:r w:rsidRPr="00176263">
              <w:rPr>
                <w:rFonts w:ascii="Arial" w:eastAsia="Times New Roman" w:hAnsi="Arial" w:cs="Arial"/>
                <w:color w:val="000000"/>
                <w:sz w:val="24"/>
                <w:szCs w:val="24"/>
                <w:lang w:eastAsia="en-GB"/>
              </w:rPr>
              <w:t>District</w:t>
            </w:r>
            <w:proofErr w:type="gramEnd"/>
            <w:r w:rsidRPr="00176263">
              <w:rPr>
                <w:rFonts w:ascii="Arial" w:eastAsia="Times New Roman" w:hAnsi="Arial" w:cs="Arial"/>
                <w:color w:val="000000"/>
                <w:sz w:val="24"/>
                <w:szCs w:val="24"/>
                <w:lang w:eastAsia="en-GB"/>
              </w:rPr>
              <w:t xml:space="preserve"> Councillor Julia Judd</w:t>
            </w:r>
            <w:r>
              <w:rPr>
                <w:rFonts w:ascii="Arial" w:eastAsia="Times New Roman" w:hAnsi="Arial" w:cs="Arial"/>
                <w:color w:val="000000"/>
                <w:sz w:val="24"/>
                <w:szCs w:val="24"/>
                <w:lang w:eastAsia="en-GB"/>
              </w:rPr>
              <w:t>, County Councillor Joe Harris)</w:t>
            </w:r>
            <w:r w:rsidRPr="00176263">
              <w:rPr>
                <w:rFonts w:ascii="Arial" w:eastAsia="Times New Roman" w:hAnsi="Arial" w:cs="Arial"/>
                <w:color w:val="000000"/>
                <w:sz w:val="24"/>
                <w:szCs w:val="24"/>
                <w:lang w:eastAsia="en-GB"/>
              </w:rPr>
              <w:t xml:space="preserve"> </w:t>
            </w:r>
            <w:r w:rsidRPr="00176263">
              <w:rPr>
                <w:rFonts w:ascii="Arial" w:hAnsi="Arial" w:cs="Arial"/>
                <w:color w:val="202124"/>
                <w:sz w:val="24"/>
                <w:szCs w:val="24"/>
              </w:rPr>
              <w:t xml:space="preserve">&amp;  members of the public. </w:t>
            </w:r>
            <w:r w:rsidRPr="00176263">
              <w:rPr>
                <w:rFonts w:ascii="Arial" w:eastAsia="Times New Roman" w:hAnsi="Arial" w:cs="Arial"/>
                <w:color w:val="000000"/>
                <w:sz w:val="24"/>
                <w:szCs w:val="24"/>
                <w:lang w:eastAsia="en-GB"/>
              </w:rPr>
              <w:t xml:space="preserve"> </w:t>
            </w:r>
          </w:p>
        </w:tc>
      </w:tr>
      <w:tr w:rsidR="000564CF" w14:paraId="6E298688" w14:textId="77777777" w:rsidTr="00734ABC">
        <w:tc>
          <w:tcPr>
            <w:tcW w:w="430" w:type="dxa"/>
            <w:tcBorders>
              <w:top w:val="single" w:sz="4" w:space="0" w:color="auto"/>
              <w:left w:val="single" w:sz="4" w:space="0" w:color="auto"/>
              <w:bottom w:val="single" w:sz="4" w:space="0" w:color="auto"/>
              <w:right w:val="single" w:sz="4" w:space="0" w:color="auto"/>
            </w:tcBorders>
          </w:tcPr>
          <w:p w14:paraId="69A7503F" w14:textId="77777777" w:rsidR="000564CF" w:rsidRDefault="000564CF" w:rsidP="000564CF">
            <w:pPr>
              <w:widowControl w:val="0"/>
              <w:numPr>
                <w:ilvl w:val="0"/>
                <w:numId w:val="24"/>
              </w:numPr>
              <w:autoSpaceDE w:val="0"/>
              <w:autoSpaceDN w:val="0"/>
              <w:adjustRightInd w:val="0"/>
              <w:spacing w:after="0"/>
              <w:ind w:left="0" w:firstLine="0"/>
              <w:rPr>
                <w:rStyle w:val="Strong"/>
                <w:rFonts w:ascii="Arial" w:eastAsia="Calibri" w:hAnsi="Arial" w:cs="Arial"/>
              </w:rPr>
            </w:pPr>
          </w:p>
        </w:tc>
        <w:tc>
          <w:tcPr>
            <w:tcW w:w="9664" w:type="dxa"/>
            <w:tcBorders>
              <w:top w:val="single" w:sz="4" w:space="0" w:color="auto"/>
              <w:left w:val="single" w:sz="4" w:space="0" w:color="auto"/>
              <w:bottom w:val="single" w:sz="4" w:space="0" w:color="auto"/>
              <w:right w:val="single" w:sz="4" w:space="0" w:color="auto"/>
            </w:tcBorders>
            <w:hideMark/>
          </w:tcPr>
          <w:p w14:paraId="52BE6B5C" w14:textId="77777777" w:rsidR="000564CF" w:rsidRDefault="000564CF" w:rsidP="00734ABC">
            <w:pPr>
              <w:rPr>
                <w:rStyle w:val="Strong"/>
                <w:rFonts w:ascii="Arial" w:eastAsia="Calibri" w:hAnsi="Arial" w:cs="Arial"/>
              </w:rPr>
            </w:pPr>
            <w:r>
              <w:rPr>
                <w:rStyle w:val="Strong"/>
                <w:rFonts w:ascii="Arial" w:eastAsia="Calibri" w:hAnsi="Arial" w:cs="Arial"/>
              </w:rPr>
              <w:t xml:space="preserve">Apologies received to be recorded </w:t>
            </w:r>
          </w:p>
        </w:tc>
      </w:tr>
      <w:tr w:rsidR="000564CF" w14:paraId="1ADBEB6A" w14:textId="77777777" w:rsidTr="00734ABC">
        <w:tc>
          <w:tcPr>
            <w:tcW w:w="430" w:type="dxa"/>
            <w:tcBorders>
              <w:top w:val="single" w:sz="4" w:space="0" w:color="auto"/>
              <w:left w:val="single" w:sz="4" w:space="0" w:color="auto"/>
              <w:bottom w:val="single" w:sz="4" w:space="0" w:color="auto"/>
              <w:right w:val="single" w:sz="4" w:space="0" w:color="auto"/>
            </w:tcBorders>
          </w:tcPr>
          <w:p w14:paraId="0DEE4D6E" w14:textId="77777777" w:rsidR="000564CF" w:rsidRDefault="000564CF" w:rsidP="000564CF">
            <w:pPr>
              <w:widowControl w:val="0"/>
              <w:numPr>
                <w:ilvl w:val="0"/>
                <w:numId w:val="24"/>
              </w:numPr>
              <w:autoSpaceDE w:val="0"/>
              <w:autoSpaceDN w:val="0"/>
              <w:adjustRightInd w:val="0"/>
              <w:spacing w:after="0"/>
              <w:ind w:left="0" w:firstLine="0"/>
              <w:rPr>
                <w:rStyle w:val="Strong"/>
                <w:rFonts w:ascii="Arial" w:eastAsia="Calibri" w:hAnsi="Arial" w:cs="Arial"/>
              </w:rPr>
            </w:pPr>
          </w:p>
        </w:tc>
        <w:tc>
          <w:tcPr>
            <w:tcW w:w="9664" w:type="dxa"/>
            <w:tcBorders>
              <w:top w:val="single" w:sz="4" w:space="0" w:color="auto"/>
              <w:left w:val="single" w:sz="4" w:space="0" w:color="auto"/>
              <w:bottom w:val="single" w:sz="4" w:space="0" w:color="auto"/>
              <w:right w:val="single" w:sz="4" w:space="0" w:color="auto"/>
            </w:tcBorders>
            <w:hideMark/>
          </w:tcPr>
          <w:p w14:paraId="0A1D2332" w14:textId="77777777" w:rsidR="000564CF" w:rsidRDefault="000564CF" w:rsidP="00734ABC">
            <w:pPr>
              <w:ind w:left="40" w:hanging="40"/>
              <w:rPr>
                <w:rStyle w:val="Strong"/>
                <w:rFonts w:ascii="Arial" w:eastAsia="Calibri" w:hAnsi="Arial" w:cs="Arial"/>
                <w:lang w:val="en-US"/>
              </w:rPr>
            </w:pPr>
            <w:r>
              <w:rPr>
                <w:rFonts w:ascii="Arial" w:eastAsia="Calibri" w:hAnsi="Arial" w:cs="Arial"/>
                <w:b/>
                <w:bCs/>
                <w:lang w:val="en-US"/>
              </w:rPr>
              <w:t xml:space="preserve">Declaration of Interest for matters on the agenda to be invited- </w:t>
            </w:r>
          </w:p>
        </w:tc>
      </w:tr>
      <w:tr w:rsidR="000564CF" w14:paraId="136C7E50" w14:textId="77777777" w:rsidTr="00734ABC">
        <w:tc>
          <w:tcPr>
            <w:tcW w:w="430" w:type="dxa"/>
            <w:tcBorders>
              <w:top w:val="single" w:sz="4" w:space="0" w:color="auto"/>
              <w:left w:val="single" w:sz="4" w:space="0" w:color="auto"/>
              <w:bottom w:val="single" w:sz="4" w:space="0" w:color="auto"/>
              <w:right w:val="single" w:sz="4" w:space="0" w:color="auto"/>
            </w:tcBorders>
          </w:tcPr>
          <w:p w14:paraId="01E30878" w14:textId="77777777" w:rsidR="000564CF" w:rsidRDefault="000564CF" w:rsidP="000564CF">
            <w:pPr>
              <w:widowControl w:val="0"/>
              <w:numPr>
                <w:ilvl w:val="0"/>
                <w:numId w:val="24"/>
              </w:numPr>
              <w:autoSpaceDE w:val="0"/>
              <w:autoSpaceDN w:val="0"/>
              <w:adjustRightInd w:val="0"/>
              <w:spacing w:after="0"/>
              <w:ind w:left="0" w:firstLine="0"/>
              <w:rPr>
                <w:rStyle w:val="Strong"/>
                <w:rFonts w:ascii="Arial" w:eastAsia="Calibri" w:hAnsi="Arial" w:cs="Arial"/>
              </w:rPr>
            </w:pPr>
          </w:p>
        </w:tc>
        <w:tc>
          <w:tcPr>
            <w:tcW w:w="9664" w:type="dxa"/>
            <w:tcBorders>
              <w:top w:val="single" w:sz="4" w:space="0" w:color="auto"/>
              <w:left w:val="single" w:sz="4" w:space="0" w:color="auto"/>
              <w:bottom w:val="single" w:sz="4" w:space="0" w:color="auto"/>
              <w:right w:val="single" w:sz="4" w:space="0" w:color="auto"/>
            </w:tcBorders>
            <w:hideMark/>
          </w:tcPr>
          <w:p w14:paraId="7DC89797" w14:textId="0F367F0B" w:rsidR="000564CF" w:rsidRDefault="000564CF" w:rsidP="00734ABC">
            <w:pPr>
              <w:rPr>
                <w:rStyle w:val="Strong"/>
                <w:rFonts w:ascii="Arial" w:eastAsia="Calibri" w:hAnsi="Arial" w:cs="Arial"/>
                <w:lang w:val="en-US"/>
              </w:rPr>
            </w:pPr>
            <w:r>
              <w:rPr>
                <w:rFonts w:ascii="Arial" w:eastAsia="Calibri" w:hAnsi="Arial" w:cs="Arial"/>
                <w:b/>
                <w:bCs/>
                <w:lang w:val="en-US"/>
              </w:rPr>
              <w:t xml:space="preserve">Minutes of the previous Parish Council Meeting held on </w:t>
            </w:r>
            <w:r>
              <w:rPr>
                <w:rFonts w:ascii="Arial" w:eastAsia="Calibri" w:hAnsi="Arial" w:cs="Arial"/>
                <w:b/>
                <w:bCs/>
                <w:lang w:val="en-US"/>
              </w:rPr>
              <w:t>26th March 2024</w:t>
            </w:r>
            <w:r>
              <w:rPr>
                <w:rFonts w:ascii="Arial" w:eastAsia="Calibri" w:hAnsi="Arial" w:cs="Arial"/>
                <w:b/>
                <w:bCs/>
                <w:lang w:val="en-US"/>
              </w:rPr>
              <w:t xml:space="preserve"> to be approved</w:t>
            </w:r>
          </w:p>
        </w:tc>
      </w:tr>
      <w:tr w:rsidR="000564CF" w14:paraId="0DF6C26A" w14:textId="77777777" w:rsidTr="00734ABC">
        <w:tc>
          <w:tcPr>
            <w:tcW w:w="430" w:type="dxa"/>
            <w:tcBorders>
              <w:top w:val="single" w:sz="4" w:space="0" w:color="auto"/>
              <w:left w:val="single" w:sz="4" w:space="0" w:color="auto"/>
              <w:bottom w:val="single" w:sz="4" w:space="0" w:color="auto"/>
              <w:right w:val="single" w:sz="4" w:space="0" w:color="auto"/>
            </w:tcBorders>
          </w:tcPr>
          <w:p w14:paraId="4436703F" w14:textId="77777777" w:rsidR="000564CF" w:rsidRDefault="000564CF" w:rsidP="000564CF">
            <w:pPr>
              <w:widowControl w:val="0"/>
              <w:numPr>
                <w:ilvl w:val="0"/>
                <w:numId w:val="24"/>
              </w:numPr>
              <w:autoSpaceDE w:val="0"/>
              <w:autoSpaceDN w:val="0"/>
              <w:adjustRightInd w:val="0"/>
              <w:spacing w:after="0"/>
              <w:ind w:left="0" w:firstLine="0"/>
              <w:rPr>
                <w:rStyle w:val="Strong"/>
                <w:rFonts w:ascii="Arial" w:eastAsia="Calibri" w:hAnsi="Arial" w:cs="Arial"/>
              </w:rPr>
            </w:pPr>
          </w:p>
        </w:tc>
        <w:tc>
          <w:tcPr>
            <w:tcW w:w="9664" w:type="dxa"/>
            <w:tcBorders>
              <w:top w:val="single" w:sz="4" w:space="0" w:color="auto"/>
              <w:left w:val="single" w:sz="4" w:space="0" w:color="auto"/>
              <w:bottom w:val="single" w:sz="4" w:space="0" w:color="auto"/>
              <w:right w:val="single" w:sz="4" w:space="0" w:color="auto"/>
            </w:tcBorders>
            <w:hideMark/>
          </w:tcPr>
          <w:p w14:paraId="777CE8AA" w14:textId="77777777" w:rsidR="000564CF" w:rsidRDefault="000564CF" w:rsidP="00734ABC">
            <w:pPr>
              <w:rPr>
                <w:lang w:val="en-US"/>
              </w:rPr>
            </w:pPr>
            <w:r>
              <w:rPr>
                <w:rFonts w:ascii="Arial" w:eastAsia="Calibri" w:hAnsi="Arial" w:cs="Arial"/>
                <w:b/>
                <w:bCs/>
                <w:lang w:val="en-US"/>
              </w:rPr>
              <w:t>Council to review structure of working groups and membership of working groups</w:t>
            </w:r>
          </w:p>
        </w:tc>
      </w:tr>
      <w:tr w:rsidR="000564CF" w14:paraId="4B598083" w14:textId="77777777" w:rsidTr="00734ABC">
        <w:tc>
          <w:tcPr>
            <w:tcW w:w="430" w:type="dxa"/>
            <w:tcBorders>
              <w:top w:val="single" w:sz="4" w:space="0" w:color="auto"/>
              <w:left w:val="single" w:sz="4" w:space="0" w:color="auto"/>
              <w:bottom w:val="single" w:sz="4" w:space="0" w:color="auto"/>
              <w:right w:val="single" w:sz="4" w:space="0" w:color="auto"/>
            </w:tcBorders>
          </w:tcPr>
          <w:p w14:paraId="4E8D0B56" w14:textId="77777777" w:rsidR="000564CF" w:rsidRDefault="000564CF" w:rsidP="000564CF">
            <w:pPr>
              <w:widowControl w:val="0"/>
              <w:numPr>
                <w:ilvl w:val="0"/>
                <w:numId w:val="24"/>
              </w:numPr>
              <w:autoSpaceDE w:val="0"/>
              <w:autoSpaceDN w:val="0"/>
              <w:adjustRightInd w:val="0"/>
              <w:spacing w:after="0"/>
              <w:ind w:left="0" w:firstLine="0"/>
              <w:rPr>
                <w:rStyle w:val="Strong"/>
              </w:rPr>
            </w:pPr>
          </w:p>
        </w:tc>
        <w:tc>
          <w:tcPr>
            <w:tcW w:w="9664" w:type="dxa"/>
            <w:tcBorders>
              <w:top w:val="single" w:sz="4" w:space="0" w:color="auto"/>
              <w:left w:val="single" w:sz="4" w:space="0" w:color="auto"/>
              <w:bottom w:val="single" w:sz="4" w:space="0" w:color="auto"/>
              <w:right w:val="single" w:sz="4" w:space="0" w:color="auto"/>
            </w:tcBorders>
            <w:hideMark/>
          </w:tcPr>
          <w:p w14:paraId="13F8D03D" w14:textId="77777777" w:rsidR="000564CF" w:rsidRDefault="000564CF" w:rsidP="00734ABC">
            <w:pPr>
              <w:rPr>
                <w:lang w:val="en-US"/>
              </w:rPr>
            </w:pPr>
            <w:r>
              <w:rPr>
                <w:rFonts w:ascii="Arial" w:eastAsia="Calibri" w:hAnsi="Arial" w:cs="Arial"/>
                <w:b/>
                <w:bCs/>
                <w:lang w:val="en-US"/>
              </w:rPr>
              <w:t>Council to review delegation to Clerk of authority to make submission of comments on planning matters where no meeting of the Council can be held</w:t>
            </w:r>
          </w:p>
        </w:tc>
      </w:tr>
      <w:tr w:rsidR="000564CF" w14:paraId="7E349D19" w14:textId="77777777" w:rsidTr="00734ABC">
        <w:tc>
          <w:tcPr>
            <w:tcW w:w="430" w:type="dxa"/>
            <w:tcBorders>
              <w:top w:val="single" w:sz="4" w:space="0" w:color="auto"/>
              <w:left w:val="single" w:sz="4" w:space="0" w:color="auto"/>
              <w:bottom w:val="single" w:sz="4" w:space="0" w:color="auto"/>
              <w:right w:val="single" w:sz="4" w:space="0" w:color="auto"/>
            </w:tcBorders>
          </w:tcPr>
          <w:p w14:paraId="43A3FEF3" w14:textId="77777777" w:rsidR="000564CF" w:rsidRDefault="000564CF" w:rsidP="000564CF">
            <w:pPr>
              <w:pStyle w:val="ListParagraph"/>
              <w:numPr>
                <w:ilvl w:val="0"/>
                <w:numId w:val="24"/>
              </w:numPr>
              <w:jc w:val="right"/>
              <w:rPr>
                <w:rStyle w:val="Strong"/>
              </w:rPr>
            </w:pPr>
          </w:p>
        </w:tc>
        <w:tc>
          <w:tcPr>
            <w:tcW w:w="9664" w:type="dxa"/>
            <w:tcBorders>
              <w:top w:val="single" w:sz="4" w:space="0" w:color="auto"/>
              <w:left w:val="single" w:sz="4" w:space="0" w:color="auto"/>
              <w:bottom w:val="single" w:sz="4" w:space="0" w:color="auto"/>
              <w:right w:val="single" w:sz="4" w:space="0" w:color="auto"/>
            </w:tcBorders>
            <w:hideMark/>
          </w:tcPr>
          <w:p w14:paraId="0578968F" w14:textId="489A0234" w:rsidR="000564CF" w:rsidRPr="000564CF" w:rsidRDefault="000564CF" w:rsidP="00734ABC">
            <w:pPr>
              <w:rPr>
                <w:rFonts w:ascii="Arial" w:eastAsia="Calibri" w:hAnsi="Arial" w:cs="Arial"/>
                <w:b/>
                <w:bCs/>
                <w:lang w:val="en-US"/>
              </w:rPr>
            </w:pPr>
            <w:r>
              <w:rPr>
                <w:rFonts w:ascii="Arial" w:eastAsia="Calibri" w:hAnsi="Arial" w:cs="Arial"/>
                <w:b/>
                <w:bCs/>
                <w:lang w:val="en-US"/>
              </w:rPr>
              <w:t xml:space="preserve">Council to </w:t>
            </w:r>
            <w:r>
              <w:rPr>
                <w:rFonts w:ascii="Arial" w:eastAsia="Calibri" w:hAnsi="Arial" w:cs="Arial"/>
                <w:b/>
                <w:bCs/>
                <w:lang w:val="en-US"/>
              </w:rPr>
              <w:t>note</w:t>
            </w:r>
            <w:r>
              <w:rPr>
                <w:rFonts w:ascii="Arial" w:eastAsia="Calibri" w:hAnsi="Arial" w:cs="Arial"/>
                <w:b/>
                <w:bCs/>
                <w:lang w:val="en-US"/>
              </w:rPr>
              <w:t xml:space="preserve"> changes are required to financial regulations</w:t>
            </w:r>
            <w:r>
              <w:rPr>
                <w:rFonts w:ascii="Arial" w:eastAsia="Calibri" w:hAnsi="Arial" w:cs="Arial"/>
                <w:b/>
                <w:bCs/>
                <w:lang w:val="en-US"/>
              </w:rPr>
              <w:t xml:space="preserve"> and the draft will be presented to Council at July 24 meeting.  Changes may also be required to </w:t>
            </w:r>
            <w:r>
              <w:rPr>
                <w:rFonts w:ascii="Arial" w:eastAsia="Calibri" w:hAnsi="Arial" w:cs="Arial"/>
                <w:b/>
                <w:bCs/>
                <w:lang w:val="en-US"/>
              </w:rPr>
              <w:t xml:space="preserve">standing orders </w:t>
            </w:r>
          </w:p>
        </w:tc>
      </w:tr>
      <w:tr w:rsidR="000564CF" w14:paraId="065DAA51" w14:textId="77777777" w:rsidTr="00734ABC">
        <w:tc>
          <w:tcPr>
            <w:tcW w:w="430" w:type="dxa"/>
            <w:tcBorders>
              <w:top w:val="single" w:sz="4" w:space="0" w:color="auto"/>
              <w:left w:val="single" w:sz="4" w:space="0" w:color="auto"/>
              <w:bottom w:val="single" w:sz="4" w:space="0" w:color="auto"/>
              <w:right w:val="single" w:sz="4" w:space="0" w:color="auto"/>
            </w:tcBorders>
          </w:tcPr>
          <w:p w14:paraId="437BCE47" w14:textId="77777777" w:rsidR="000564CF" w:rsidRDefault="000564CF" w:rsidP="000564CF">
            <w:pPr>
              <w:widowControl w:val="0"/>
              <w:numPr>
                <w:ilvl w:val="0"/>
                <w:numId w:val="24"/>
              </w:numPr>
              <w:autoSpaceDE w:val="0"/>
              <w:autoSpaceDN w:val="0"/>
              <w:adjustRightInd w:val="0"/>
              <w:spacing w:after="0"/>
              <w:ind w:left="0" w:firstLine="0"/>
              <w:rPr>
                <w:rStyle w:val="Strong"/>
              </w:rPr>
            </w:pPr>
          </w:p>
        </w:tc>
        <w:tc>
          <w:tcPr>
            <w:tcW w:w="9664" w:type="dxa"/>
            <w:tcBorders>
              <w:top w:val="single" w:sz="4" w:space="0" w:color="auto"/>
              <w:left w:val="single" w:sz="4" w:space="0" w:color="auto"/>
              <w:bottom w:val="single" w:sz="4" w:space="0" w:color="auto"/>
              <w:right w:val="single" w:sz="4" w:space="0" w:color="auto"/>
            </w:tcBorders>
            <w:hideMark/>
          </w:tcPr>
          <w:p w14:paraId="7FA55FEB" w14:textId="77777777" w:rsidR="000564CF" w:rsidRDefault="000564CF" w:rsidP="00734ABC">
            <w:pPr>
              <w:rPr>
                <w:rStyle w:val="Strong"/>
                <w:rFonts w:ascii="Arial" w:eastAsia="Calibri" w:hAnsi="Arial" w:cs="Arial"/>
              </w:rPr>
            </w:pPr>
            <w:r>
              <w:rPr>
                <w:rStyle w:val="Strong"/>
                <w:rFonts w:ascii="Arial" w:eastAsia="Calibri" w:hAnsi="Arial" w:cs="Arial"/>
              </w:rPr>
              <w:t xml:space="preserve">Council to consider if any changes are required to the asset register </w:t>
            </w:r>
          </w:p>
        </w:tc>
      </w:tr>
      <w:tr w:rsidR="000564CF" w14:paraId="6BCA9040" w14:textId="77777777" w:rsidTr="00734ABC">
        <w:tc>
          <w:tcPr>
            <w:tcW w:w="430" w:type="dxa"/>
            <w:tcBorders>
              <w:top w:val="single" w:sz="4" w:space="0" w:color="auto"/>
              <w:left w:val="single" w:sz="4" w:space="0" w:color="auto"/>
              <w:bottom w:val="single" w:sz="4" w:space="0" w:color="auto"/>
              <w:right w:val="single" w:sz="4" w:space="0" w:color="auto"/>
            </w:tcBorders>
            <w:hideMark/>
          </w:tcPr>
          <w:p w14:paraId="525BA749" w14:textId="77777777" w:rsidR="000564CF" w:rsidRPr="00A21123" w:rsidRDefault="000564CF" w:rsidP="000564CF">
            <w:pPr>
              <w:pStyle w:val="ListParagraph"/>
              <w:numPr>
                <w:ilvl w:val="0"/>
                <w:numId w:val="24"/>
              </w:numPr>
              <w:rPr>
                <w:rStyle w:val="Strong"/>
                <w:rFonts w:ascii="Arial" w:eastAsia="Calibri" w:hAnsi="Arial" w:cs="Arial"/>
              </w:rPr>
            </w:pPr>
          </w:p>
        </w:tc>
        <w:tc>
          <w:tcPr>
            <w:tcW w:w="9664" w:type="dxa"/>
            <w:tcBorders>
              <w:top w:val="single" w:sz="4" w:space="0" w:color="auto"/>
              <w:left w:val="single" w:sz="4" w:space="0" w:color="auto"/>
              <w:bottom w:val="single" w:sz="4" w:space="0" w:color="auto"/>
              <w:right w:val="single" w:sz="4" w:space="0" w:color="auto"/>
            </w:tcBorders>
            <w:hideMark/>
          </w:tcPr>
          <w:p w14:paraId="212D8EC3" w14:textId="77777777" w:rsidR="000564CF" w:rsidRDefault="000564CF" w:rsidP="00734ABC">
            <w:pPr>
              <w:rPr>
                <w:rStyle w:val="Strong"/>
                <w:rFonts w:ascii="Arial" w:eastAsia="Calibri" w:hAnsi="Arial" w:cs="Arial"/>
              </w:rPr>
            </w:pPr>
            <w:r>
              <w:rPr>
                <w:rStyle w:val="Strong"/>
                <w:rFonts w:ascii="Arial" w:eastAsia="Calibri" w:hAnsi="Arial" w:cs="Arial"/>
              </w:rPr>
              <w:t>Council to review representation on outside bodies</w:t>
            </w:r>
          </w:p>
        </w:tc>
      </w:tr>
      <w:tr w:rsidR="000564CF" w14:paraId="412654E6" w14:textId="77777777" w:rsidTr="00734ABC">
        <w:tc>
          <w:tcPr>
            <w:tcW w:w="430" w:type="dxa"/>
            <w:tcBorders>
              <w:top w:val="single" w:sz="4" w:space="0" w:color="auto"/>
              <w:left w:val="single" w:sz="4" w:space="0" w:color="auto"/>
              <w:bottom w:val="single" w:sz="4" w:space="0" w:color="auto"/>
              <w:right w:val="single" w:sz="4" w:space="0" w:color="auto"/>
            </w:tcBorders>
            <w:hideMark/>
          </w:tcPr>
          <w:p w14:paraId="550CD70B" w14:textId="77777777" w:rsidR="000564CF" w:rsidRPr="00A21123" w:rsidRDefault="000564CF" w:rsidP="000564CF">
            <w:pPr>
              <w:pStyle w:val="ListParagraph"/>
              <w:numPr>
                <w:ilvl w:val="0"/>
                <w:numId w:val="24"/>
              </w:numPr>
              <w:rPr>
                <w:rStyle w:val="Strong"/>
                <w:rFonts w:ascii="Arial" w:eastAsia="Calibri" w:hAnsi="Arial" w:cs="Arial"/>
              </w:rPr>
            </w:pPr>
          </w:p>
        </w:tc>
        <w:tc>
          <w:tcPr>
            <w:tcW w:w="9664" w:type="dxa"/>
            <w:tcBorders>
              <w:top w:val="single" w:sz="4" w:space="0" w:color="auto"/>
              <w:left w:val="single" w:sz="4" w:space="0" w:color="auto"/>
              <w:bottom w:val="single" w:sz="4" w:space="0" w:color="auto"/>
              <w:right w:val="single" w:sz="4" w:space="0" w:color="auto"/>
            </w:tcBorders>
            <w:hideMark/>
          </w:tcPr>
          <w:p w14:paraId="68A29B22" w14:textId="77777777" w:rsidR="000564CF" w:rsidRDefault="000564CF" w:rsidP="00734ABC">
            <w:pPr>
              <w:rPr>
                <w:rStyle w:val="Strong"/>
                <w:rFonts w:ascii="Arial" w:eastAsia="Calibri" w:hAnsi="Arial" w:cs="Arial"/>
                <w:lang w:val="en-US"/>
              </w:rPr>
            </w:pPr>
            <w:r>
              <w:rPr>
                <w:rStyle w:val="Strong"/>
                <w:rFonts w:ascii="Arial" w:eastAsia="Calibri" w:hAnsi="Arial" w:cs="Arial"/>
                <w:lang w:val="en-US"/>
              </w:rPr>
              <w:t>Council to consider if any changes are required to insurance policy for the coming year</w:t>
            </w:r>
          </w:p>
        </w:tc>
      </w:tr>
      <w:tr w:rsidR="000564CF" w14:paraId="69A42EE2" w14:textId="77777777" w:rsidTr="00734ABC">
        <w:tc>
          <w:tcPr>
            <w:tcW w:w="430" w:type="dxa"/>
            <w:tcBorders>
              <w:top w:val="single" w:sz="4" w:space="0" w:color="auto"/>
              <w:left w:val="single" w:sz="4" w:space="0" w:color="auto"/>
              <w:bottom w:val="single" w:sz="4" w:space="0" w:color="auto"/>
              <w:right w:val="single" w:sz="4" w:space="0" w:color="auto"/>
            </w:tcBorders>
          </w:tcPr>
          <w:p w14:paraId="7693C475" w14:textId="77777777" w:rsidR="000564CF" w:rsidRDefault="000564CF" w:rsidP="000564CF">
            <w:pPr>
              <w:widowControl w:val="0"/>
              <w:numPr>
                <w:ilvl w:val="0"/>
                <w:numId w:val="24"/>
              </w:numPr>
              <w:autoSpaceDE w:val="0"/>
              <w:autoSpaceDN w:val="0"/>
              <w:adjustRightInd w:val="0"/>
              <w:spacing w:after="0"/>
              <w:ind w:left="0" w:firstLine="0"/>
              <w:rPr>
                <w:rStyle w:val="Strong"/>
                <w:rFonts w:ascii="Arial" w:eastAsia="Calibri" w:hAnsi="Arial" w:cs="Arial"/>
              </w:rPr>
            </w:pPr>
          </w:p>
        </w:tc>
        <w:tc>
          <w:tcPr>
            <w:tcW w:w="9664" w:type="dxa"/>
            <w:tcBorders>
              <w:top w:val="single" w:sz="4" w:space="0" w:color="auto"/>
              <w:left w:val="single" w:sz="4" w:space="0" w:color="auto"/>
              <w:bottom w:val="single" w:sz="4" w:space="0" w:color="auto"/>
              <w:right w:val="single" w:sz="4" w:space="0" w:color="auto"/>
            </w:tcBorders>
            <w:hideMark/>
          </w:tcPr>
          <w:p w14:paraId="1DE4B298" w14:textId="77777777" w:rsidR="000564CF" w:rsidRDefault="000564CF" w:rsidP="00734ABC">
            <w:pPr>
              <w:rPr>
                <w:rStyle w:val="Strong"/>
                <w:rFonts w:ascii="Arial" w:eastAsia="Calibri" w:hAnsi="Arial" w:cs="Arial"/>
              </w:rPr>
            </w:pPr>
            <w:r>
              <w:rPr>
                <w:rStyle w:val="Strong"/>
                <w:rFonts w:ascii="Arial" w:eastAsia="Calibri" w:hAnsi="Arial" w:cs="Arial"/>
              </w:rPr>
              <w:t xml:space="preserve">Council to consider if any changes are required to banking mandate </w:t>
            </w:r>
          </w:p>
        </w:tc>
      </w:tr>
      <w:tr w:rsidR="000564CF" w14:paraId="7A4D9EA6" w14:textId="77777777" w:rsidTr="00734ABC">
        <w:tc>
          <w:tcPr>
            <w:tcW w:w="430" w:type="dxa"/>
            <w:tcBorders>
              <w:top w:val="single" w:sz="4" w:space="0" w:color="auto"/>
              <w:left w:val="single" w:sz="4" w:space="0" w:color="auto"/>
              <w:bottom w:val="single" w:sz="4" w:space="0" w:color="auto"/>
              <w:right w:val="single" w:sz="4" w:space="0" w:color="auto"/>
            </w:tcBorders>
          </w:tcPr>
          <w:p w14:paraId="5AA780BF" w14:textId="77777777" w:rsidR="000564CF" w:rsidRPr="00A21123" w:rsidRDefault="000564CF" w:rsidP="000564CF">
            <w:pPr>
              <w:pStyle w:val="ListParagraph"/>
              <w:numPr>
                <w:ilvl w:val="0"/>
                <w:numId w:val="24"/>
              </w:numPr>
              <w:jc w:val="right"/>
              <w:rPr>
                <w:rStyle w:val="Strong"/>
                <w:rFonts w:ascii="Arial" w:eastAsia="Calibri" w:hAnsi="Arial" w:cs="Arial"/>
              </w:rPr>
            </w:pPr>
          </w:p>
        </w:tc>
        <w:tc>
          <w:tcPr>
            <w:tcW w:w="9664" w:type="dxa"/>
            <w:tcBorders>
              <w:top w:val="single" w:sz="4" w:space="0" w:color="auto"/>
              <w:left w:val="single" w:sz="4" w:space="0" w:color="auto"/>
              <w:bottom w:val="single" w:sz="4" w:space="0" w:color="auto"/>
              <w:right w:val="single" w:sz="4" w:space="0" w:color="auto"/>
            </w:tcBorders>
            <w:hideMark/>
          </w:tcPr>
          <w:p w14:paraId="670307C3" w14:textId="77777777" w:rsidR="000564CF" w:rsidRDefault="000564CF" w:rsidP="00734ABC">
            <w:pPr>
              <w:rPr>
                <w:lang w:val="en-US"/>
              </w:rPr>
            </w:pPr>
            <w:r>
              <w:rPr>
                <w:rFonts w:ascii="Arial" w:eastAsia="Calibri" w:hAnsi="Arial" w:cs="Arial"/>
                <w:b/>
                <w:bCs/>
                <w:lang w:val="en-US"/>
              </w:rPr>
              <w:t xml:space="preserve">Council to consider if any changes are required to its Complaints, </w:t>
            </w:r>
            <w:r>
              <w:rPr>
                <w:rStyle w:val="Strong"/>
                <w:rFonts w:ascii="Arial" w:eastAsia="Calibri" w:hAnsi="Arial" w:cs="Arial"/>
              </w:rPr>
              <w:t>Freedom of Information or Data protection policies</w:t>
            </w:r>
            <w:r>
              <w:rPr>
                <w:rFonts w:ascii="Arial" w:eastAsia="Calibri" w:hAnsi="Arial" w:cs="Arial"/>
                <w:b/>
                <w:bCs/>
                <w:lang w:val="en-US"/>
              </w:rPr>
              <w:t xml:space="preserve"> procedure</w:t>
            </w:r>
          </w:p>
        </w:tc>
      </w:tr>
      <w:tr w:rsidR="000564CF" w14:paraId="262E3282" w14:textId="77777777" w:rsidTr="00734ABC">
        <w:tc>
          <w:tcPr>
            <w:tcW w:w="430" w:type="dxa"/>
            <w:tcBorders>
              <w:top w:val="single" w:sz="4" w:space="0" w:color="auto"/>
              <w:left w:val="single" w:sz="4" w:space="0" w:color="auto"/>
              <w:bottom w:val="single" w:sz="4" w:space="0" w:color="auto"/>
              <w:right w:val="single" w:sz="4" w:space="0" w:color="auto"/>
            </w:tcBorders>
          </w:tcPr>
          <w:p w14:paraId="0ECC4C34" w14:textId="77777777" w:rsidR="000564CF" w:rsidRDefault="000564CF" w:rsidP="000564CF">
            <w:pPr>
              <w:widowControl w:val="0"/>
              <w:numPr>
                <w:ilvl w:val="0"/>
                <w:numId w:val="24"/>
              </w:numPr>
              <w:autoSpaceDE w:val="0"/>
              <w:autoSpaceDN w:val="0"/>
              <w:adjustRightInd w:val="0"/>
              <w:spacing w:after="0"/>
              <w:ind w:left="0" w:firstLine="0"/>
              <w:rPr>
                <w:rStyle w:val="Strong"/>
              </w:rPr>
            </w:pPr>
          </w:p>
        </w:tc>
        <w:tc>
          <w:tcPr>
            <w:tcW w:w="9664" w:type="dxa"/>
            <w:tcBorders>
              <w:top w:val="single" w:sz="4" w:space="0" w:color="auto"/>
              <w:left w:val="single" w:sz="4" w:space="0" w:color="auto"/>
              <w:bottom w:val="single" w:sz="4" w:space="0" w:color="auto"/>
              <w:right w:val="single" w:sz="4" w:space="0" w:color="auto"/>
            </w:tcBorders>
            <w:hideMark/>
          </w:tcPr>
          <w:p w14:paraId="4E943125" w14:textId="3273EB14" w:rsidR="000564CF" w:rsidRPr="00734ABC" w:rsidRDefault="000564CF" w:rsidP="00734ABC">
            <w:pPr>
              <w:rPr>
                <w:rStyle w:val="Strong"/>
                <w:rFonts w:eastAsia="Calibri"/>
              </w:rPr>
            </w:pPr>
            <w:r>
              <w:rPr>
                <w:rStyle w:val="Strong"/>
                <w:rFonts w:ascii="Arial" w:eastAsia="Calibri" w:hAnsi="Arial" w:cs="Arial"/>
              </w:rPr>
              <w:t xml:space="preserve">Council to confirm it wishes to continue with its standard contracts for grass cutting </w:t>
            </w:r>
            <w:r w:rsidR="00734ABC">
              <w:rPr>
                <w:rStyle w:val="Strong"/>
                <w:rFonts w:ascii="Arial" w:eastAsia="Calibri" w:hAnsi="Arial" w:cs="Arial"/>
              </w:rPr>
              <w:t>£</w:t>
            </w:r>
            <w:r w:rsidR="00734ABC">
              <w:rPr>
                <w:rStyle w:val="Strong"/>
                <w:rFonts w:eastAsia="Calibri"/>
              </w:rPr>
              <w:t xml:space="preserve">1050 caudle green £420 </w:t>
            </w:r>
            <w:proofErr w:type="spellStart"/>
            <w:r w:rsidR="00734ABC">
              <w:rPr>
                <w:rStyle w:val="Strong"/>
                <w:rFonts w:eastAsia="Calibri"/>
              </w:rPr>
              <w:t>brimpsfield</w:t>
            </w:r>
            <w:proofErr w:type="spellEnd"/>
            <w:r w:rsidR="00734ABC">
              <w:rPr>
                <w:rStyle w:val="Strong"/>
                <w:rFonts w:eastAsia="Calibri"/>
              </w:rPr>
              <w:t xml:space="preserve"> (based on previous quotation) </w:t>
            </w:r>
            <w:r>
              <w:rPr>
                <w:rStyle w:val="Strong"/>
                <w:rFonts w:ascii="Arial" w:eastAsia="Calibri" w:hAnsi="Arial" w:cs="Arial"/>
              </w:rPr>
              <w:t xml:space="preserve">and </w:t>
            </w:r>
            <w:r w:rsidR="00734ABC">
              <w:rPr>
                <w:rStyle w:val="Strong"/>
                <w:rFonts w:ascii="Arial" w:eastAsia="Calibri" w:hAnsi="Arial" w:cs="Arial"/>
              </w:rPr>
              <w:t xml:space="preserve">PATA </w:t>
            </w:r>
            <w:r>
              <w:rPr>
                <w:rStyle w:val="Strong"/>
                <w:rFonts w:ascii="Arial" w:eastAsia="Calibri" w:hAnsi="Arial" w:cs="Arial"/>
              </w:rPr>
              <w:t>payroll</w:t>
            </w:r>
            <w:r w:rsidR="00734ABC">
              <w:rPr>
                <w:rStyle w:val="Strong"/>
                <w:rFonts w:ascii="Arial" w:eastAsia="Calibri" w:hAnsi="Arial" w:cs="Arial"/>
              </w:rPr>
              <w:t xml:space="preserve"> </w:t>
            </w:r>
            <w:r w:rsidR="00734ABC">
              <w:rPr>
                <w:rStyle w:val="Strong"/>
                <w:rFonts w:eastAsia="Calibri"/>
              </w:rPr>
              <w:t>£135.20</w:t>
            </w:r>
          </w:p>
        </w:tc>
      </w:tr>
      <w:tr w:rsidR="000564CF" w14:paraId="0799679E" w14:textId="77777777" w:rsidTr="00734ABC">
        <w:tc>
          <w:tcPr>
            <w:tcW w:w="430" w:type="dxa"/>
            <w:tcBorders>
              <w:top w:val="single" w:sz="4" w:space="0" w:color="auto"/>
              <w:left w:val="single" w:sz="4" w:space="0" w:color="auto"/>
              <w:bottom w:val="single" w:sz="4" w:space="0" w:color="auto"/>
              <w:right w:val="single" w:sz="4" w:space="0" w:color="auto"/>
            </w:tcBorders>
          </w:tcPr>
          <w:p w14:paraId="55546570" w14:textId="77777777" w:rsidR="000564CF" w:rsidRDefault="000564CF" w:rsidP="000564CF">
            <w:pPr>
              <w:widowControl w:val="0"/>
              <w:numPr>
                <w:ilvl w:val="0"/>
                <w:numId w:val="24"/>
              </w:numPr>
              <w:autoSpaceDE w:val="0"/>
              <w:autoSpaceDN w:val="0"/>
              <w:adjustRightInd w:val="0"/>
              <w:spacing w:after="0"/>
              <w:ind w:left="0" w:firstLine="0"/>
              <w:rPr>
                <w:rStyle w:val="Strong"/>
                <w:rFonts w:ascii="Arial" w:eastAsia="Calibri" w:hAnsi="Arial" w:cs="Arial"/>
              </w:rPr>
            </w:pPr>
          </w:p>
        </w:tc>
        <w:tc>
          <w:tcPr>
            <w:tcW w:w="9664" w:type="dxa"/>
            <w:tcBorders>
              <w:top w:val="single" w:sz="4" w:space="0" w:color="auto"/>
              <w:left w:val="single" w:sz="4" w:space="0" w:color="auto"/>
              <w:bottom w:val="single" w:sz="4" w:space="0" w:color="auto"/>
              <w:right w:val="single" w:sz="4" w:space="0" w:color="auto"/>
            </w:tcBorders>
            <w:hideMark/>
          </w:tcPr>
          <w:p w14:paraId="21C46D14" w14:textId="539A1D8A" w:rsidR="000564CF" w:rsidRDefault="000564CF" w:rsidP="00734ABC">
            <w:pPr>
              <w:rPr>
                <w:rStyle w:val="Strong"/>
                <w:rFonts w:ascii="Arial" w:eastAsia="Calibri" w:hAnsi="Arial" w:cs="Arial"/>
              </w:rPr>
            </w:pPr>
            <w:r>
              <w:rPr>
                <w:rStyle w:val="Strong"/>
                <w:rFonts w:ascii="Arial" w:eastAsia="Calibri" w:hAnsi="Arial" w:cs="Arial"/>
              </w:rPr>
              <w:t>Council to confirm it wishes to renew its subscription to GAPTC</w:t>
            </w:r>
            <w:r w:rsidR="00734ABC">
              <w:rPr>
                <w:rStyle w:val="Strong"/>
                <w:rFonts w:ascii="Arial" w:eastAsia="Calibri" w:hAnsi="Arial" w:cs="Arial"/>
              </w:rPr>
              <w:t xml:space="preserve"> </w:t>
            </w:r>
            <w:r w:rsidR="00734ABC">
              <w:rPr>
                <w:rStyle w:val="Strong"/>
                <w:rFonts w:eastAsia="Calibri"/>
              </w:rPr>
              <w:t>£73.38</w:t>
            </w:r>
          </w:p>
        </w:tc>
      </w:tr>
      <w:tr w:rsidR="000564CF" w14:paraId="5FD6B1BD" w14:textId="77777777" w:rsidTr="00734ABC">
        <w:tc>
          <w:tcPr>
            <w:tcW w:w="430" w:type="dxa"/>
            <w:tcBorders>
              <w:top w:val="single" w:sz="4" w:space="0" w:color="auto"/>
              <w:left w:val="single" w:sz="4" w:space="0" w:color="auto"/>
              <w:bottom w:val="single" w:sz="4" w:space="0" w:color="auto"/>
              <w:right w:val="single" w:sz="4" w:space="0" w:color="auto"/>
            </w:tcBorders>
          </w:tcPr>
          <w:p w14:paraId="2328D997" w14:textId="77777777" w:rsidR="000564CF" w:rsidRDefault="000564CF" w:rsidP="000564CF">
            <w:pPr>
              <w:widowControl w:val="0"/>
              <w:numPr>
                <w:ilvl w:val="0"/>
                <w:numId w:val="24"/>
              </w:numPr>
              <w:autoSpaceDE w:val="0"/>
              <w:autoSpaceDN w:val="0"/>
              <w:adjustRightInd w:val="0"/>
              <w:spacing w:after="0"/>
              <w:ind w:left="0" w:firstLine="0"/>
              <w:rPr>
                <w:rStyle w:val="Strong"/>
                <w:rFonts w:ascii="Arial" w:eastAsia="Calibri" w:hAnsi="Arial" w:cs="Arial"/>
              </w:rPr>
            </w:pPr>
          </w:p>
        </w:tc>
        <w:tc>
          <w:tcPr>
            <w:tcW w:w="9664" w:type="dxa"/>
            <w:tcBorders>
              <w:top w:val="single" w:sz="4" w:space="0" w:color="auto"/>
              <w:left w:val="single" w:sz="4" w:space="0" w:color="auto"/>
              <w:bottom w:val="single" w:sz="4" w:space="0" w:color="auto"/>
              <w:right w:val="single" w:sz="4" w:space="0" w:color="auto"/>
            </w:tcBorders>
            <w:hideMark/>
          </w:tcPr>
          <w:p w14:paraId="71302A61" w14:textId="77777777" w:rsidR="000564CF" w:rsidRDefault="000564CF" w:rsidP="00734ABC">
            <w:pPr>
              <w:rPr>
                <w:rStyle w:val="Strong"/>
                <w:rFonts w:ascii="Arial" w:eastAsia="Calibri" w:hAnsi="Arial" w:cs="Arial"/>
              </w:rPr>
            </w:pPr>
            <w:r>
              <w:rPr>
                <w:rStyle w:val="Strong"/>
                <w:rFonts w:ascii="Arial" w:eastAsia="Calibri" w:hAnsi="Arial" w:cs="Arial"/>
              </w:rPr>
              <w:t>Council to approve the financial reports and payment list as attached</w:t>
            </w:r>
          </w:p>
        </w:tc>
      </w:tr>
      <w:tr w:rsidR="00C44A8E" w14:paraId="3AE9C24E" w14:textId="77777777" w:rsidTr="00734ABC">
        <w:tc>
          <w:tcPr>
            <w:tcW w:w="430" w:type="dxa"/>
            <w:tcBorders>
              <w:top w:val="single" w:sz="4" w:space="0" w:color="auto"/>
              <w:left w:val="single" w:sz="4" w:space="0" w:color="auto"/>
              <w:bottom w:val="single" w:sz="4" w:space="0" w:color="auto"/>
              <w:right w:val="single" w:sz="4" w:space="0" w:color="auto"/>
            </w:tcBorders>
          </w:tcPr>
          <w:p w14:paraId="13AC2E44" w14:textId="77777777" w:rsidR="00C44A8E" w:rsidRDefault="00C44A8E" w:rsidP="000564CF">
            <w:pPr>
              <w:widowControl w:val="0"/>
              <w:numPr>
                <w:ilvl w:val="0"/>
                <w:numId w:val="24"/>
              </w:numPr>
              <w:autoSpaceDE w:val="0"/>
              <w:autoSpaceDN w:val="0"/>
              <w:adjustRightInd w:val="0"/>
              <w:spacing w:after="0"/>
              <w:ind w:left="0" w:firstLine="0"/>
              <w:rPr>
                <w:rStyle w:val="Strong"/>
                <w:rFonts w:ascii="Arial" w:eastAsia="Calibri" w:hAnsi="Arial" w:cs="Arial"/>
              </w:rPr>
            </w:pPr>
          </w:p>
        </w:tc>
        <w:tc>
          <w:tcPr>
            <w:tcW w:w="9664" w:type="dxa"/>
            <w:tcBorders>
              <w:top w:val="single" w:sz="4" w:space="0" w:color="auto"/>
              <w:left w:val="single" w:sz="4" w:space="0" w:color="auto"/>
              <w:bottom w:val="single" w:sz="4" w:space="0" w:color="auto"/>
              <w:right w:val="single" w:sz="4" w:space="0" w:color="auto"/>
            </w:tcBorders>
          </w:tcPr>
          <w:p w14:paraId="4F779DB3" w14:textId="50A5A9E7" w:rsidR="00C44A8E" w:rsidRDefault="00C44A8E" w:rsidP="00734ABC">
            <w:pPr>
              <w:rPr>
                <w:rStyle w:val="Strong"/>
                <w:rFonts w:ascii="Arial" w:eastAsia="Calibri" w:hAnsi="Arial" w:cs="Arial"/>
              </w:rPr>
            </w:pPr>
            <w:r>
              <w:rPr>
                <w:rStyle w:val="Strong"/>
                <w:rFonts w:ascii="Arial" w:eastAsia="Calibri" w:hAnsi="Arial" w:cs="Arial"/>
              </w:rPr>
              <w:t>Council to confirm that it wishes to appoint Iain Selkirk as independent internal auditor as in previous years</w:t>
            </w:r>
          </w:p>
        </w:tc>
      </w:tr>
      <w:tr w:rsidR="000564CF" w14:paraId="13330743" w14:textId="77777777" w:rsidTr="00734ABC">
        <w:tc>
          <w:tcPr>
            <w:tcW w:w="430" w:type="dxa"/>
            <w:tcBorders>
              <w:top w:val="single" w:sz="4" w:space="0" w:color="auto"/>
              <w:left w:val="single" w:sz="4" w:space="0" w:color="auto"/>
              <w:bottom w:val="single" w:sz="4" w:space="0" w:color="auto"/>
              <w:right w:val="single" w:sz="4" w:space="0" w:color="auto"/>
            </w:tcBorders>
          </w:tcPr>
          <w:p w14:paraId="4A6D8C15" w14:textId="77777777" w:rsidR="000564CF" w:rsidRDefault="000564CF" w:rsidP="000564CF">
            <w:pPr>
              <w:widowControl w:val="0"/>
              <w:numPr>
                <w:ilvl w:val="0"/>
                <w:numId w:val="24"/>
              </w:numPr>
              <w:autoSpaceDE w:val="0"/>
              <w:autoSpaceDN w:val="0"/>
              <w:adjustRightInd w:val="0"/>
              <w:spacing w:after="0"/>
              <w:ind w:left="0" w:firstLine="0"/>
              <w:rPr>
                <w:rStyle w:val="Strong"/>
                <w:rFonts w:ascii="Arial" w:eastAsia="Calibri" w:hAnsi="Arial" w:cs="Arial"/>
              </w:rPr>
            </w:pPr>
          </w:p>
        </w:tc>
        <w:tc>
          <w:tcPr>
            <w:tcW w:w="9664" w:type="dxa"/>
            <w:tcBorders>
              <w:top w:val="single" w:sz="4" w:space="0" w:color="auto"/>
              <w:left w:val="single" w:sz="4" w:space="0" w:color="auto"/>
              <w:bottom w:val="single" w:sz="4" w:space="0" w:color="auto"/>
              <w:right w:val="single" w:sz="4" w:space="0" w:color="auto"/>
            </w:tcBorders>
            <w:hideMark/>
          </w:tcPr>
          <w:p w14:paraId="67A3D519" w14:textId="77777777" w:rsidR="000564CF" w:rsidRDefault="000564CF" w:rsidP="00734ABC">
            <w:pPr>
              <w:rPr>
                <w:rStyle w:val="Strong"/>
                <w:rFonts w:ascii="Arial" w:eastAsia="Calibri" w:hAnsi="Arial" w:cs="Arial"/>
              </w:rPr>
            </w:pPr>
            <w:r>
              <w:rPr>
                <w:rStyle w:val="Strong"/>
                <w:rFonts w:ascii="Arial" w:eastAsia="Calibri" w:hAnsi="Arial" w:cs="Arial"/>
              </w:rPr>
              <w:t>Council to approve its AGAR completion and delegate to the Chair of Council to sign the appropriate forms</w:t>
            </w:r>
          </w:p>
        </w:tc>
      </w:tr>
      <w:tr w:rsidR="00385914" w14:paraId="7E51B1BB" w14:textId="77777777" w:rsidTr="00734ABC">
        <w:tc>
          <w:tcPr>
            <w:tcW w:w="430" w:type="dxa"/>
            <w:tcBorders>
              <w:top w:val="single" w:sz="4" w:space="0" w:color="auto"/>
              <w:left w:val="single" w:sz="4" w:space="0" w:color="auto"/>
              <w:bottom w:val="single" w:sz="4" w:space="0" w:color="auto"/>
              <w:right w:val="single" w:sz="4" w:space="0" w:color="auto"/>
            </w:tcBorders>
          </w:tcPr>
          <w:p w14:paraId="1A6A68BE" w14:textId="77777777" w:rsidR="00385914" w:rsidRDefault="00385914" w:rsidP="000564CF">
            <w:pPr>
              <w:widowControl w:val="0"/>
              <w:numPr>
                <w:ilvl w:val="0"/>
                <w:numId w:val="24"/>
              </w:numPr>
              <w:autoSpaceDE w:val="0"/>
              <w:autoSpaceDN w:val="0"/>
              <w:adjustRightInd w:val="0"/>
              <w:spacing w:after="0"/>
              <w:ind w:left="0" w:firstLine="0"/>
              <w:rPr>
                <w:rStyle w:val="Strong"/>
                <w:rFonts w:ascii="Arial" w:eastAsia="Calibri" w:hAnsi="Arial" w:cs="Arial"/>
              </w:rPr>
            </w:pPr>
          </w:p>
        </w:tc>
        <w:tc>
          <w:tcPr>
            <w:tcW w:w="9664" w:type="dxa"/>
            <w:tcBorders>
              <w:top w:val="single" w:sz="4" w:space="0" w:color="auto"/>
              <w:left w:val="single" w:sz="4" w:space="0" w:color="auto"/>
              <w:bottom w:val="single" w:sz="4" w:space="0" w:color="auto"/>
              <w:right w:val="single" w:sz="4" w:space="0" w:color="auto"/>
            </w:tcBorders>
          </w:tcPr>
          <w:p w14:paraId="592AA1B1" w14:textId="2EA30206" w:rsidR="00385914" w:rsidRPr="00385914" w:rsidRDefault="00385914" w:rsidP="00734ABC">
            <w:pPr>
              <w:rPr>
                <w:rStyle w:val="Strong"/>
                <w:rFonts w:ascii="Arial" w:hAnsi="Arial" w:cs="Arial"/>
                <w:sz w:val="24"/>
                <w:szCs w:val="24"/>
              </w:rPr>
            </w:pPr>
            <w:r w:rsidRPr="00385914">
              <w:rPr>
                <w:rStyle w:val="Strong"/>
                <w:rFonts w:ascii="Arial" w:eastAsia="Calibri" w:hAnsi="Arial" w:cs="Arial"/>
                <w:sz w:val="24"/>
                <w:szCs w:val="24"/>
              </w:rPr>
              <w:t>C</w:t>
            </w:r>
            <w:r w:rsidRPr="00385914">
              <w:rPr>
                <w:rStyle w:val="Strong"/>
                <w:rFonts w:ascii="Arial" w:hAnsi="Arial" w:cs="Arial"/>
                <w:sz w:val="24"/>
                <w:szCs w:val="24"/>
              </w:rPr>
              <w:t xml:space="preserve">ouncil to consider if it wishes to give a grant in the sum of £300 to </w:t>
            </w:r>
            <w:proofErr w:type="spellStart"/>
            <w:r w:rsidRPr="00385914">
              <w:rPr>
                <w:rStyle w:val="Strong"/>
                <w:rFonts w:ascii="Arial" w:hAnsi="Arial" w:cs="Arial"/>
                <w:sz w:val="24"/>
                <w:szCs w:val="24"/>
              </w:rPr>
              <w:t>Brimpsfield</w:t>
            </w:r>
            <w:proofErr w:type="spellEnd"/>
            <w:r w:rsidRPr="00385914">
              <w:rPr>
                <w:rStyle w:val="Strong"/>
                <w:rFonts w:ascii="Arial" w:hAnsi="Arial" w:cs="Arial"/>
                <w:sz w:val="24"/>
                <w:szCs w:val="24"/>
              </w:rPr>
              <w:t xml:space="preserve"> with </w:t>
            </w:r>
            <w:proofErr w:type="spellStart"/>
            <w:r w:rsidRPr="00385914">
              <w:rPr>
                <w:rStyle w:val="Strong"/>
                <w:rFonts w:ascii="Arial" w:hAnsi="Arial" w:cs="Arial"/>
                <w:sz w:val="24"/>
                <w:szCs w:val="24"/>
              </w:rPr>
              <w:t>Birdlip</w:t>
            </w:r>
            <w:proofErr w:type="spellEnd"/>
            <w:r w:rsidRPr="00385914">
              <w:rPr>
                <w:rStyle w:val="Strong"/>
                <w:rFonts w:ascii="Arial" w:hAnsi="Arial" w:cs="Arial"/>
                <w:sz w:val="24"/>
                <w:szCs w:val="24"/>
              </w:rPr>
              <w:t xml:space="preserve"> PCC (under s137 power)</w:t>
            </w:r>
          </w:p>
          <w:p w14:paraId="00F9DAD3" w14:textId="77777777" w:rsidR="00385914" w:rsidRDefault="00385914" w:rsidP="00734ABC">
            <w:pPr>
              <w:rPr>
                <w:rStyle w:val="Strong"/>
                <w:rFonts w:ascii="Arial" w:eastAsia="Calibri" w:hAnsi="Arial" w:cs="Arial"/>
              </w:rPr>
            </w:pPr>
            <w:r>
              <w:rPr>
                <w:rStyle w:val="Strong"/>
                <w:rFonts w:ascii="Arial" w:eastAsia="Calibri" w:hAnsi="Arial" w:cs="Arial"/>
              </w:rPr>
              <w:t>Financial reports have been received and distributed</w:t>
            </w:r>
          </w:p>
          <w:p w14:paraId="7F4111B8" w14:textId="2D6B2294" w:rsidR="00385914" w:rsidRDefault="00385914" w:rsidP="00734ABC">
            <w:pPr>
              <w:rPr>
                <w:rStyle w:val="Strong"/>
                <w:rFonts w:ascii="Arial" w:eastAsia="Calibri" w:hAnsi="Arial" w:cs="Arial"/>
              </w:rPr>
            </w:pPr>
            <w:r>
              <w:rPr>
                <w:rStyle w:val="Strong"/>
                <w:rFonts w:ascii="Arial" w:eastAsia="Calibri" w:hAnsi="Arial" w:cs="Arial"/>
              </w:rPr>
              <w:lastRenderedPageBreak/>
              <w:t>Council to agree budget that any such grant will be taken from as grants and donations budget for 24/25 is £200</w:t>
            </w:r>
          </w:p>
        </w:tc>
      </w:tr>
      <w:tr w:rsidR="000564CF" w14:paraId="6200414D" w14:textId="77777777" w:rsidTr="00734ABC">
        <w:tc>
          <w:tcPr>
            <w:tcW w:w="430" w:type="dxa"/>
            <w:tcBorders>
              <w:top w:val="single" w:sz="4" w:space="0" w:color="auto"/>
              <w:left w:val="single" w:sz="4" w:space="0" w:color="auto"/>
              <w:bottom w:val="single" w:sz="4" w:space="0" w:color="auto"/>
              <w:right w:val="single" w:sz="4" w:space="0" w:color="auto"/>
            </w:tcBorders>
          </w:tcPr>
          <w:p w14:paraId="27AA4D63" w14:textId="77777777" w:rsidR="000564CF" w:rsidRDefault="000564CF" w:rsidP="000564CF">
            <w:pPr>
              <w:widowControl w:val="0"/>
              <w:numPr>
                <w:ilvl w:val="0"/>
                <w:numId w:val="24"/>
              </w:numPr>
              <w:autoSpaceDE w:val="0"/>
              <w:autoSpaceDN w:val="0"/>
              <w:adjustRightInd w:val="0"/>
              <w:spacing w:after="0"/>
              <w:ind w:left="0" w:firstLine="0"/>
              <w:rPr>
                <w:rStyle w:val="Strong"/>
                <w:rFonts w:ascii="Arial" w:eastAsia="Calibri" w:hAnsi="Arial" w:cs="Arial"/>
              </w:rPr>
            </w:pPr>
          </w:p>
        </w:tc>
        <w:tc>
          <w:tcPr>
            <w:tcW w:w="9664" w:type="dxa"/>
            <w:tcBorders>
              <w:top w:val="single" w:sz="4" w:space="0" w:color="auto"/>
              <w:left w:val="single" w:sz="4" w:space="0" w:color="auto"/>
              <w:bottom w:val="single" w:sz="4" w:space="0" w:color="auto"/>
              <w:right w:val="single" w:sz="4" w:space="0" w:color="auto"/>
            </w:tcBorders>
            <w:hideMark/>
          </w:tcPr>
          <w:p w14:paraId="4B67A3B5" w14:textId="77777777" w:rsidR="000564CF" w:rsidRDefault="000564CF" w:rsidP="004D35F5">
            <w:pPr>
              <w:rPr>
                <w:rStyle w:val="Strong"/>
                <w:rFonts w:ascii="Arial" w:eastAsia="Calibri" w:hAnsi="Arial" w:cs="Arial"/>
              </w:rPr>
            </w:pPr>
            <w:r>
              <w:rPr>
                <w:rStyle w:val="Strong"/>
                <w:rFonts w:ascii="Arial" w:eastAsia="Calibri" w:hAnsi="Arial" w:cs="Arial"/>
              </w:rPr>
              <w:t xml:space="preserve">Council to agree that its meeting schedule shall remain as 3rd Tuesday of May, July, September, November, January, March commencing at 7.30pm </w:t>
            </w:r>
          </w:p>
        </w:tc>
      </w:tr>
      <w:tr w:rsidR="000564CF" w14:paraId="72E6CBC8" w14:textId="77777777" w:rsidTr="00734ABC">
        <w:tc>
          <w:tcPr>
            <w:tcW w:w="430" w:type="dxa"/>
            <w:tcBorders>
              <w:top w:val="single" w:sz="4" w:space="0" w:color="auto"/>
              <w:left w:val="single" w:sz="4" w:space="0" w:color="auto"/>
              <w:bottom w:val="single" w:sz="4" w:space="0" w:color="auto"/>
              <w:right w:val="single" w:sz="4" w:space="0" w:color="auto"/>
            </w:tcBorders>
          </w:tcPr>
          <w:p w14:paraId="3ED60C0D" w14:textId="77777777" w:rsidR="000564CF" w:rsidRDefault="000564CF" w:rsidP="000564CF">
            <w:pPr>
              <w:widowControl w:val="0"/>
              <w:numPr>
                <w:ilvl w:val="0"/>
                <w:numId w:val="24"/>
              </w:numPr>
              <w:autoSpaceDE w:val="0"/>
              <w:autoSpaceDN w:val="0"/>
              <w:adjustRightInd w:val="0"/>
              <w:spacing w:after="0"/>
              <w:ind w:left="0" w:firstLine="0"/>
              <w:rPr>
                <w:rStyle w:val="Strong"/>
                <w:rFonts w:ascii="Arial" w:eastAsia="Calibri" w:hAnsi="Arial" w:cs="Arial"/>
              </w:rPr>
            </w:pPr>
          </w:p>
        </w:tc>
        <w:tc>
          <w:tcPr>
            <w:tcW w:w="9664" w:type="dxa"/>
            <w:tcBorders>
              <w:top w:val="single" w:sz="4" w:space="0" w:color="auto"/>
              <w:left w:val="single" w:sz="4" w:space="0" w:color="auto"/>
              <w:bottom w:val="single" w:sz="4" w:space="0" w:color="auto"/>
              <w:right w:val="single" w:sz="4" w:space="0" w:color="auto"/>
            </w:tcBorders>
          </w:tcPr>
          <w:p w14:paraId="349929D6" w14:textId="77777777" w:rsidR="000564CF" w:rsidRDefault="000564CF" w:rsidP="004D35F5">
            <w:pPr>
              <w:rPr>
                <w:rStyle w:val="Strong"/>
                <w:rFonts w:ascii="Arial" w:eastAsia="Calibri" w:hAnsi="Arial" w:cs="Arial"/>
              </w:rPr>
            </w:pPr>
            <w:r>
              <w:rPr>
                <w:rFonts w:ascii="Arial" w:eastAsia="Calibri" w:hAnsi="Arial" w:cs="Arial"/>
                <w:b/>
                <w:bCs/>
                <w:lang w:val="en-US"/>
              </w:rPr>
              <w:t>Public Participation will be invited (for a period of 5 minutes or as determined by Chair of meeting)</w:t>
            </w:r>
          </w:p>
        </w:tc>
      </w:tr>
      <w:tr w:rsidR="000564CF" w14:paraId="7B646945" w14:textId="77777777" w:rsidTr="00734ABC">
        <w:tc>
          <w:tcPr>
            <w:tcW w:w="430" w:type="dxa"/>
            <w:tcBorders>
              <w:top w:val="single" w:sz="4" w:space="0" w:color="auto"/>
              <w:left w:val="single" w:sz="4" w:space="0" w:color="auto"/>
              <w:bottom w:val="single" w:sz="4" w:space="0" w:color="auto"/>
              <w:right w:val="single" w:sz="4" w:space="0" w:color="auto"/>
            </w:tcBorders>
          </w:tcPr>
          <w:p w14:paraId="1B24BE15" w14:textId="77777777" w:rsidR="000564CF" w:rsidRDefault="000564CF" w:rsidP="000564CF">
            <w:pPr>
              <w:widowControl w:val="0"/>
              <w:numPr>
                <w:ilvl w:val="0"/>
                <w:numId w:val="24"/>
              </w:numPr>
              <w:autoSpaceDE w:val="0"/>
              <w:autoSpaceDN w:val="0"/>
              <w:adjustRightInd w:val="0"/>
              <w:spacing w:after="0"/>
              <w:ind w:left="0" w:firstLine="0"/>
              <w:rPr>
                <w:rStyle w:val="Strong"/>
                <w:rFonts w:ascii="Arial" w:eastAsia="Calibri" w:hAnsi="Arial" w:cs="Arial"/>
              </w:rPr>
            </w:pPr>
          </w:p>
        </w:tc>
        <w:tc>
          <w:tcPr>
            <w:tcW w:w="9664" w:type="dxa"/>
            <w:tcBorders>
              <w:top w:val="single" w:sz="4" w:space="0" w:color="auto"/>
              <w:left w:val="single" w:sz="4" w:space="0" w:color="auto"/>
              <w:bottom w:val="single" w:sz="4" w:space="0" w:color="auto"/>
              <w:right w:val="single" w:sz="4" w:space="0" w:color="auto"/>
            </w:tcBorders>
          </w:tcPr>
          <w:p w14:paraId="6B9CDA02" w14:textId="77777777" w:rsidR="000564CF" w:rsidRDefault="000564CF" w:rsidP="004D35F5">
            <w:pPr>
              <w:rPr>
                <w:rStyle w:val="Strong"/>
                <w:rFonts w:ascii="Arial" w:eastAsia="Calibri" w:hAnsi="Arial" w:cs="Arial"/>
              </w:rPr>
            </w:pPr>
            <w:r>
              <w:rPr>
                <w:rStyle w:val="Strong"/>
                <w:rFonts w:ascii="Arial" w:eastAsia="Calibri" w:hAnsi="Arial" w:cs="Arial"/>
              </w:rPr>
              <w:t>Report received from County Councillor Harris (this may be deferred to the Parish Assembly which immediately follows this meeting)</w:t>
            </w:r>
          </w:p>
        </w:tc>
      </w:tr>
      <w:tr w:rsidR="000564CF" w14:paraId="2BE0CF4D" w14:textId="77777777" w:rsidTr="00734ABC">
        <w:tc>
          <w:tcPr>
            <w:tcW w:w="430" w:type="dxa"/>
            <w:tcBorders>
              <w:top w:val="single" w:sz="4" w:space="0" w:color="auto"/>
              <w:left w:val="single" w:sz="4" w:space="0" w:color="auto"/>
              <w:bottom w:val="single" w:sz="4" w:space="0" w:color="auto"/>
              <w:right w:val="single" w:sz="4" w:space="0" w:color="auto"/>
            </w:tcBorders>
          </w:tcPr>
          <w:p w14:paraId="562787A8" w14:textId="77777777" w:rsidR="000564CF" w:rsidRDefault="000564CF" w:rsidP="000564CF">
            <w:pPr>
              <w:widowControl w:val="0"/>
              <w:numPr>
                <w:ilvl w:val="0"/>
                <w:numId w:val="24"/>
              </w:numPr>
              <w:autoSpaceDE w:val="0"/>
              <w:autoSpaceDN w:val="0"/>
              <w:adjustRightInd w:val="0"/>
              <w:spacing w:after="0"/>
              <w:ind w:left="0" w:firstLine="0"/>
              <w:rPr>
                <w:rStyle w:val="Strong"/>
                <w:rFonts w:ascii="Arial" w:eastAsia="Calibri" w:hAnsi="Arial" w:cs="Arial"/>
              </w:rPr>
            </w:pPr>
          </w:p>
        </w:tc>
        <w:tc>
          <w:tcPr>
            <w:tcW w:w="9664" w:type="dxa"/>
            <w:tcBorders>
              <w:top w:val="single" w:sz="4" w:space="0" w:color="auto"/>
              <w:left w:val="single" w:sz="4" w:space="0" w:color="auto"/>
              <w:bottom w:val="single" w:sz="4" w:space="0" w:color="auto"/>
              <w:right w:val="single" w:sz="4" w:space="0" w:color="auto"/>
            </w:tcBorders>
          </w:tcPr>
          <w:p w14:paraId="458C2128" w14:textId="77777777" w:rsidR="000564CF" w:rsidRDefault="000564CF" w:rsidP="004D35F5">
            <w:pPr>
              <w:rPr>
                <w:rStyle w:val="Strong"/>
                <w:rFonts w:ascii="Arial" w:eastAsia="Calibri" w:hAnsi="Arial" w:cs="Arial"/>
              </w:rPr>
            </w:pPr>
            <w:r>
              <w:rPr>
                <w:rStyle w:val="Strong"/>
                <w:rFonts w:ascii="Arial" w:eastAsia="Calibri" w:hAnsi="Arial" w:cs="Arial"/>
              </w:rPr>
              <w:t>Report received from District Councillor Judd (this may be deferred to the Parish Assembly which immediately follows this meeting)</w:t>
            </w:r>
          </w:p>
        </w:tc>
      </w:tr>
      <w:tr w:rsidR="000564CF" w14:paraId="1E6B3E09" w14:textId="77777777" w:rsidTr="00734ABC">
        <w:tc>
          <w:tcPr>
            <w:tcW w:w="430" w:type="dxa"/>
            <w:tcBorders>
              <w:top w:val="single" w:sz="4" w:space="0" w:color="auto"/>
              <w:left w:val="single" w:sz="4" w:space="0" w:color="auto"/>
              <w:bottom w:val="single" w:sz="4" w:space="0" w:color="auto"/>
              <w:right w:val="single" w:sz="4" w:space="0" w:color="auto"/>
            </w:tcBorders>
          </w:tcPr>
          <w:p w14:paraId="6A7D99A8" w14:textId="77777777" w:rsidR="000564CF" w:rsidRDefault="000564CF" w:rsidP="000564CF">
            <w:pPr>
              <w:widowControl w:val="0"/>
              <w:numPr>
                <w:ilvl w:val="0"/>
                <w:numId w:val="24"/>
              </w:numPr>
              <w:autoSpaceDE w:val="0"/>
              <w:autoSpaceDN w:val="0"/>
              <w:adjustRightInd w:val="0"/>
              <w:spacing w:after="0"/>
              <w:ind w:left="0" w:firstLine="0"/>
              <w:rPr>
                <w:rStyle w:val="Strong"/>
                <w:rFonts w:ascii="Arial" w:eastAsia="Calibri" w:hAnsi="Arial" w:cs="Arial"/>
              </w:rPr>
            </w:pPr>
          </w:p>
        </w:tc>
        <w:tc>
          <w:tcPr>
            <w:tcW w:w="9664" w:type="dxa"/>
            <w:tcBorders>
              <w:top w:val="single" w:sz="4" w:space="0" w:color="auto"/>
              <w:left w:val="single" w:sz="4" w:space="0" w:color="auto"/>
              <w:bottom w:val="single" w:sz="4" w:space="0" w:color="auto"/>
              <w:right w:val="single" w:sz="4" w:space="0" w:color="auto"/>
            </w:tcBorders>
            <w:hideMark/>
          </w:tcPr>
          <w:p w14:paraId="6F7CB651" w14:textId="77777777" w:rsidR="000564CF" w:rsidRDefault="000564CF" w:rsidP="004D35F5">
            <w:pPr>
              <w:rPr>
                <w:rStyle w:val="Strong"/>
                <w:rFonts w:ascii="Arial" w:eastAsia="Calibri" w:hAnsi="Arial" w:cs="Arial"/>
              </w:rPr>
            </w:pPr>
            <w:r>
              <w:rPr>
                <w:rStyle w:val="Strong"/>
                <w:rFonts w:ascii="Arial" w:eastAsia="Calibri" w:hAnsi="Arial" w:cs="Arial"/>
              </w:rPr>
              <w:t xml:space="preserve">Meeting to be closed </w:t>
            </w:r>
          </w:p>
        </w:tc>
      </w:tr>
    </w:tbl>
    <w:p w14:paraId="0FFA56EC" w14:textId="77777777" w:rsidR="000564CF" w:rsidRDefault="000564CF" w:rsidP="0028326D">
      <w:pPr>
        <w:tabs>
          <w:tab w:val="left" w:pos="1481"/>
          <w:tab w:val="center" w:pos="5400"/>
        </w:tabs>
        <w:jc w:val="center"/>
        <w:rPr>
          <w:rFonts w:ascii="Arial" w:hAnsi="Arial" w:cs="Arial"/>
          <w:b/>
          <w:sz w:val="32"/>
          <w:szCs w:val="32"/>
        </w:rPr>
      </w:pPr>
    </w:p>
    <w:p w14:paraId="25E8B31C" w14:textId="77777777" w:rsidR="000564CF" w:rsidRDefault="000564CF" w:rsidP="0028326D">
      <w:pPr>
        <w:tabs>
          <w:tab w:val="left" w:pos="1481"/>
          <w:tab w:val="center" w:pos="5400"/>
        </w:tabs>
        <w:jc w:val="center"/>
        <w:rPr>
          <w:rFonts w:ascii="Arial" w:hAnsi="Arial" w:cs="Arial"/>
          <w:b/>
          <w:sz w:val="32"/>
          <w:szCs w:val="32"/>
        </w:rPr>
      </w:pPr>
    </w:p>
    <w:p w14:paraId="1136360E" w14:textId="77777777" w:rsidR="000564CF" w:rsidRDefault="000564CF" w:rsidP="0028326D">
      <w:pPr>
        <w:tabs>
          <w:tab w:val="left" w:pos="1481"/>
          <w:tab w:val="center" w:pos="5400"/>
        </w:tabs>
        <w:jc w:val="center"/>
        <w:rPr>
          <w:rFonts w:ascii="Arial" w:hAnsi="Arial" w:cs="Arial"/>
          <w:b/>
          <w:sz w:val="32"/>
          <w:szCs w:val="32"/>
        </w:rPr>
      </w:pPr>
    </w:p>
    <w:p w14:paraId="75E56039" w14:textId="77777777" w:rsidR="000564CF" w:rsidRDefault="000564CF" w:rsidP="0028326D">
      <w:pPr>
        <w:tabs>
          <w:tab w:val="left" w:pos="1481"/>
          <w:tab w:val="center" w:pos="5400"/>
        </w:tabs>
        <w:jc w:val="center"/>
        <w:rPr>
          <w:rFonts w:ascii="Arial" w:hAnsi="Arial" w:cs="Arial"/>
          <w:b/>
          <w:sz w:val="32"/>
          <w:szCs w:val="32"/>
        </w:rPr>
      </w:pPr>
    </w:p>
    <w:p w14:paraId="2AD69CA8" w14:textId="77777777" w:rsidR="000564CF" w:rsidRDefault="000564CF" w:rsidP="0028326D">
      <w:pPr>
        <w:tabs>
          <w:tab w:val="left" w:pos="1481"/>
          <w:tab w:val="center" w:pos="5400"/>
        </w:tabs>
        <w:jc w:val="center"/>
        <w:rPr>
          <w:rFonts w:ascii="Arial" w:hAnsi="Arial" w:cs="Arial"/>
          <w:b/>
          <w:sz w:val="32"/>
          <w:szCs w:val="32"/>
        </w:rPr>
      </w:pPr>
    </w:p>
    <w:p w14:paraId="10955478" w14:textId="77777777" w:rsidR="000564CF" w:rsidRDefault="000564CF" w:rsidP="0028326D">
      <w:pPr>
        <w:tabs>
          <w:tab w:val="left" w:pos="1481"/>
          <w:tab w:val="center" w:pos="5400"/>
        </w:tabs>
        <w:jc w:val="center"/>
        <w:rPr>
          <w:rFonts w:ascii="Arial" w:hAnsi="Arial" w:cs="Arial"/>
          <w:b/>
          <w:sz w:val="32"/>
          <w:szCs w:val="32"/>
        </w:rPr>
      </w:pPr>
    </w:p>
    <w:p w14:paraId="73890A2C" w14:textId="77777777" w:rsidR="000564CF" w:rsidRDefault="000564CF" w:rsidP="0028326D">
      <w:pPr>
        <w:tabs>
          <w:tab w:val="left" w:pos="1481"/>
          <w:tab w:val="center" w:pos="5400"/>
        </w:tabs>
        <w:jc w:val="center"/>
        <w:rPr>
          <w:rFonts w:ascii="Arial" w:hAnsi="Arial" w:cs="Arial"/>
          <w:b/>
          <w:sz w:val="32"/>
          <w:szCs w:val="32"/>
        </w:rPr>
      </w:pPr>
    </w:p>
    <w:p w14:paraId="337ACCA6" w14:textId="77777777" w:rsidR="000564CF" w:rsidRDefault="000564CF" w:rsidP="0028326D">
      <w:pPr>
        <w:tabs>
          <w:tab w:val="left" w:pos="1481"/>
          <w:tab w:val="center" w:pos="5400"/>
        </w:tabs>
        <w:jc w:val="center"/>
        <w:rPr>
          <w:rFonts w:ascii="Arial" w:hAnsi="Arial" w:cs="Arial"/>
          <w:b/>
          <w:sz w:val="32"/>
          <w:szCs w:val="32"/>
        </w:rPr>
      </w:pPr>
    </w:p>
    <w:p w14:paraId="59E1D5AE" w14:textId="77777777" w:rsidR="000564CF" w:rsidRDefault="000564CF" w:rsidP="0028326D">
      <w:pPr>
        <w:tabs>
          <w:tab w:val="left" w:pos="1481"/>
          <w:tab w:val="center" w:pos="5400"/>
        </w:tabs>
        <w:jc w:val="center"/>
        <w:rPr>
          <w:rFonts w:ascii="Arial" w:hAnsi="Arial" w:cs="Arial"/>
          <w:b/>
          <w:sz w:val="32"/>
          <w:szCs w:val="32"/>
        </w:rPr>
      </w:pPr>
    </w:p>
    <w:p w14:paraId="79AF7AD6" w14:textId="77777777" w:rsidR="000564CF" w:rsidRDefault="000564CF" w:rsidP="0028326D">
      <w:pPr>
        <w:tabs>
          <w:tab w:val="left" w:pos="1481"/>
          <w:tab w:val="center" w:pos="5400"/>
        </w:tabs>
        <w:jc w:val="center"/>
        <w:rPr>
          <w:rFonts w:ascii="Arial" w:hAnsi="Arial" w:cs="Arial"/>
          <w:b/>
          <w:sz w:val="32"/>
          <w:szCs w:val="32"/>
        </w:rPr>
      </w:pPr>
    </w:p>
    <w:p w14:paraId="47A75B67" w14:textId="77777777" w:rsidR="000564CF" w:rsidRDefault="000564CF" w:rsidP="0028326D">
      <w:pPr>
        <w:tabs>
          <w:tab w:val="left" w:pos="1481"/>
          <w:tab w:val="center" w:pos="5400"/>
        </w:tabs>
        <w:jc w:val="center"/>
        <w:rPr>
          <w:rFonts w:ascii="Arial" w:hAnsi="Arial" w:cs="Arial"/>
          <w:b/>
          <w:sz w:val="32"/>
          <w:szCs w:val="32"/>
        </w:rPr>
      </w:pPr>
    </w:p>
    <w:p w14:paraId="5F2CF21A" w14:textId="77777777" w:rsidR="000564CF" w:rsidRDefault="000564CF" w:rsidP="0028326D">
      <w:pPr>
        <w:tabs>
          <w:tab w:val="left" w:pos="1481"/>
          <w:tab w:val="center" w:pos="5400"/>
        </w:tabs>
        <w:jc w:val="center"/>
        <w:rPr>
          <w:rFonts w:ascii="Arial" w:hAnsi="Arial" w:cs="Arial"/>
          <w:b/>
          <w:sz w:val="32"/>
          <w:szCs w:val="32"/>
        </w:rPr>
      </w:pPr>
    </w:p>
    <w:p w14:paraId="641C1FF2" w14:textId="77777777" w:rsidR="000564CF" w:rsidRDefault="000564CF" w:rsidP="0028326D">
      <w:pPr>
        <w:tabs>
          <w:tab w:val="left" w:pos="1481"/>
          <w:tab w:val="center" w:pos="5400"/>
        </w:tabs>
        <w:jc w:val="center"/>
        <w:rPr>
          <w:rFonts w:ascii="Arial" w:hAnsi="Arial" w:cs="Arial"/>
          <w:b/>
          <w:sz w:val="32"/>
          <w:szCs w:val="32"/>
        </w:rPr>
      </w:pPr>
    </w:p>
    <w:p w14:paraId="49DE1D61" w14:textId="77777777" w:rsidR="000564CF" w:rsidRDefault="000564CF" w:rsidP="0028326D">
      <w:pPr>
        <w:tabs>
          <w:tab w:val="left" w:pos="1481"/>
          <w:tab w:val="center" w:pos="5400"/>
        </w:tabs>
        <w:jc w:val="center"/>
        <w:rPr>
          <w:rFonts w:ascii="Arial" w:hAnsi="Arial" w:cs="Arial"/>
          <w:b/>
          <w:sz w:val="32"/>
          <w:szCs w:val="32"/>
        </w:rPr>
      </w:pPr>
    </w:p>
    <w:p w14:paraId="2556EC59" w14:textId="77777777" w:rsidR="000564CF" w:rsidRDefault="000564CF" w:rsidP="0028326D">
      <w:pPr>
        <w:tabs>
          <w:tab w:val="left" w:pos="1481"/>
          <w:tab w:val="center" w:pos="5400"/>
        </w:tabs>
        <w:jc w:val="center"/>
        <w:rPr>
          <w:rFonts w:ascii="Arial" w:hAnsi="Arial" w:cs="Arial"/>
          <w:b/>
          <w:sz w:val="32"/>
          <w:szCs w:val="32"/>
        </w:rPr>
      </w:pPr>
    </w:p>
    <w:p w14:paraId="67B96B16" w14:textId="77777777" w:rsidR="000564CF" w:rsidRDefault="000564CF" w:rsidP="0028326D">
      <w:pPr>
        <w:tabs>
          <w:tab w:val="left" w:pos="1481"/>
          <w:tab w:val="center" w:pos="5400"/>
        </w:tabs>
        <w:jc w:val="center"/>
        <w:rPr>
          <w:rFonts w:ascii="Arial" w:hAnsi="Arial" w:cs="Arial"/>
          <w:b/>
          <w:sz w:val="32"/>
          <w:szCs w:val="32"/>
        </w:rPr>
      </w:pPr>
    </w:p>
    <w:p w14:paraId="01FC0FF3" w14:textId="77777777" w:rsidR="000564CF" w:rsidRDefault="000564CF" w:rsidP="0028326D">
      <w:pPr>
        <w:tabs>
          <w:tab w:val="left" w:pos="1481"/>
          <w:tab w:val="center" w:pos="5400"/>
        </w:tabs>
        <w:jc w:val="center"/>
        <w:rPr>
          <w:rFonts w:ascii="Arial" w:hAnsi="Arial" w:cs="Arial"/>
          <w:b/>
          <w:sz w:val="32"/>
          <w:szCs w:val="32"/>
        </w:rPr>
      </w:pPr>
    </w:p>
    <w:p w14:paraId="1A58EFAC" w14:textId="77777777" w:rsidR="000564CF" w:rsidRDefault="000564CF" w:rsidP="0028326D">
      <w:pPr>
        <w:tabs>
          <w:tab w:val="left" w:pos="1481"/>
          <w:tab w:val="center" w:pos="5400"/>
        </w:tabs>
        <w:jc w:val="center"/>
        <w:rPr>
          <w:rFonts w:ascii="Arial" w:hAnsi="Arial" w:cs="Arial"/>
          <w:b/>
          <w:sz w:val="32"/>
          <w:szCs w:val="32"/>
        </w:rPr>
      </w:pPr>
    </w:p>
    <w:p w14:paraId="5B9E3A8A" w14:textId="77777777" w:rsidR="000564CF" w:rsidRDefault="000564CF" w:rsidP="0028326D">
      <w:pPr>
        <w:tabs>
          <w:tab w:val="left" w:pos="1481"/>
          <w:tab w:val="center" w:pos="5400"/>
        </w:tabs>
        <w:jc w:val="center"/>
        <w:rPr>
          <w:rFonts w:ascii="Arial" w:hAnsi="Arial" w:cs="Arial"/>
          <w:b/>
          <w:sz w:val="32"/>
          <w:szCs w:val="32"/>
        </w:rPr>
      </w:pPr>
    </w:p>
    <w:p w14:paraId="7A856870" w14:textId="77777777" w:rsidR="000564CF" w:rsidRDefault="000564CF" w:rsidP="0028326D">
      <w:pPr>
        <w:tabs>
          <w:tab w:val="left" w:pos="1481"/>
          <w:tab w:val="center" w:pos="5400"/>
        </w:tabs>
        <w:jc w:val="center"/>
        <w:rPr>
          <w:rFonts w:ascii="Arial" w:hAnsi="Arial" w:cs="Arial"/>
          <w:b/>
          <w:sz w:val="32"/>
          <w:szCs w:val="32"/>
        </w:rPr>
      </w:pPr>
    </w:p>
    <w:p w14:paraId="32D94F74" w14:textId="77777777" w:rsidR="000564CF" w:rsidRDefault="000564CF" w:rsidP="0028326D">
      <w:pPr>
        <w:tabs>
          <w:tab w:val="left" w:pos="1481"/>
          <w:tab w:val="center" w:pos="5400"/>
        </w:tabs>
        <w:jc w:val="center"/>
        <w:rPr>
          <w:rFonts w:ascii="Arial" w:hAnsi="Arial" w:cs="Arial"/>
          <w:b/>
          <w:sz w:val="32"/>
          <w:szCs w:val="32"/>
        </w:rPr>
      </w:pPr>
    </w:p>
    <w:p w14:paraId="3DCDF145" w14:textId="77777777" w:rsidR="000564CF" w:rsidRDefault="000564CF" w:rsidP="0028326D">
      <w:pPr>
        <w:tabs>
          <w:tab w:val="left" w:pos="1481"/>
          <w:tab w:val="center" w:pos="5400"/>
        </w:tabs>
        <w:jc w:val="center"/>
        <w:rPr>
          <w:rFonts w:ascii="Arial" w:hAnsi="Arial" w:cs="Arial"/>
          <w:b/>
          <w:sz w:val="32"/>
          <w:szCs w:val="32"/>
        </w:rPr>
      </w:pPr>
    </w:p>
    <w:p w14:paraId="57D76966" w14:textId="77777777" w:rsidR="000564CF" w:rsidRDefault="000564CF" w:rsidP="0028326D">
      <w:pPr>
        <w:tabs>
          <w:tab w:val="left" w:pos="1481"/>
          <w:tab w:val="center" w:pos="5400"/>
        </w:tabs>
        <w:jc w:val="center"/>
        <w:rPr>
          <w:rFonts w:ascii="Arial" w:hAnsi="Arial" w:cs="Arial"/>
          <w:b/>
          <w:sz w:val="32"/>
          <w:szCs w:val="32"/>
        </w:rPr>
      </w:pPr>
    </w:p>
    <w:p w14:paraId="51A4608E" w14:textId="60F2A601" w:rsidR="0028326D" w:rsidRDefault="0028326D" w:rsidP="0028326D">
      <w:pPr>
        <w:tabs>
          <w:tab w:val="left" w:pos="1481"/>
          <w:tab w:val="center" w:pos="5400"/>
        </w:tabs>
        <w:jc w:val="center"/>
        <w:rPr>
          <w:rFonts w:ascii="Arial" w:hAnsi="Arial" w:cs="Arial"/>
          <w:b/>
          <w:sz w:val="32"/>
          <w:szCs w:val="32"/>
        </w:rPr>
      </w:pPr>
      <w:r>
        <w:rPr>
          <w:rFonts w:ascii="Arial" w:hAnsi="Arial" w:cs="Arial"/>
          <w:b/>
          <w:sz w:val="32"/>
          <w:szCs w:val="32"/>
        </w:rPr>
        <w:t xml:space="preserve">BRIMPSFIELD </w:t>
      </w:r>
      <w:r w:rsidRPr="00EA39AE">
        <w:rPr>
          <w:rFonts w:ascii="Arial" w:hAnsi="Arial" w:cs="Arial"/>
          <w:b/>
          <w:sz w:val="32"/>
          <w:szCs w:val="32"/>
        </w:rPr>
        <w:t>PARISH COUNCIL</w:t>
      </w:r>
    </w:p>
    <w:p w14:paraId="5125A7E7" w14:textId="6FB284A0" w:rsidR="00E82BC6" w:rsidRDefault="00F51BFF" w:rsidP="00E82BC6">
      <w:pPr>
        <w:tabs>
          <w:tab w:val="left" w:pos="1481"/>
          <w:tab w:val="center" w:pos="5400"/>
        </w:tabs>
        <w:jc w:val="center"/>
        <w:rPr>
          <w:rFonts w:ascii="Arial" w:hAnsi="Arial" w:cs="Arial"/>
          <w:b/>
          <w:sz w:val="32"/>
          <w:szCs w:val="32"/>
        </w:rPr>
      </w:pPr>
      <w:r>
        <w:rPr>
          <w:rFonts w:ascii="Arial" w:hAnsi="Arial" w:cs="Arial"/>
          <w:b/>
          <w:sz w:val="32"/>
          <w:szCs w:val="32"/>
        </w:rPr>
        <w:t>Draft minutes</w:t>
      </w:r>
      <w:r w:rsidR="00E82BC6">
        <w:rPr>
          <w:rFonts w:ascii="Arial" w:hAnsi="Arial" w:cs="Arial"/>
          <w:b/>
          <w:sz w:val="32"/>
          <w:szCs w:val="32"/>
        </w:rPr>
        <w:t xml:space="preserve"> for meeting held on</w:t>
      </w:r>
    </w:p>
    <w:p w14:paraId="2CA735B7" w14:textId="0D80498C" w:rsidR="00E82BC6" w:rsidRDefault="00E82BC6" w:rsidP="00E82BC6">
      <w:pPr>
        <w:tabs>
          <w:tab w:val="left" w:pos="1481"/>
          <w:tab w:val="center" w:pos="5400"/>
        </w:tabs>
        <w:jc w:val="center"/>
        <w:rPr>
          <w:rFonts w:ascii="Arial" w:hAnsi="Arial" w:cs="Arial"/>
          <w:b/>
          <w:sz w:val="32"/>
          <w:szCs w:val="32"/>
        </w:rPr>
      </w:pPr>
      <w:r>
        <w:rPr>
          <w:rFonts w:ascii="Arial" w:hAnsi="Arial" w:cs="Arial"/>
          <w:b/>
          <w:sz w:val="32"/>
          <w:szCs w:val="32"/>
        </w:rPr>
        <w:t>26</w:t>
      </w:r>
      <w:r w:rsidRPr="00E82BC6">
        <w:rPr>
          <w:rFonts w:ascii="Arial" w:hAnsi="Arial" w:cs="Arial"/>
          <w:b/>
          <w:sz w:val="32"/>
          <w:szCs w:val="32"/>
          <w:vertAlign w:val="superscript"/>
        </w:rPr>
        <w:t>th</w:t>
      </w:r>
      <w:r>
        <w:rPr>
          <w:rFonts w:ascii="Arial" w:hAnsi="Arial" w:cs="Arial"/>
          <w:b/>
          <w:sz w:val="32"/>
          <w:szCs w:val="32"/>
        </w:rPr>
        <w:t xml:space="preserve"> March 2024 at 7.30pm</w:t>
      </w:r>
    </w:p>
    <w:p w14:paraId="25C47D6E" w14:textId="77777777" w:rsidR="00E82BC6" w:rsidRDefault="00E82BC6" w:rsidP="00E82BC6">
      <w:pPr>
        <w:tabs>
          <w:tab w:val="left" w:pos="1481"/>
          <w:tab w:val="center" w:pos="5400"/>
        </w:tabs>
        <w:jc w:val="center"/>
        <w:rPr>
          <w:rFonts w:ascii="Arial" w:hAnsi="Arial" w:cs="Arial"/>
          <w:b/>
          <w:sz w:val="32"/>
          <w:szCs w:val="32"/>
        </w:rPr>
      </w:pPr>
      <w:r>
        <w:rPr>
          <w:rFonts w:ascii="Arial" w:hAnsi="Arial" w:cs="Arial"/>
          <w:b/>
          <w:sz w:val="32"/>
          <w:szCs w:val="32"/>
        </w:rPr>
        <w:t>At the Village Hall</w:t>
      </w:r>
    </w:p>
    <w:p w14:paraId="7E0CB787" w14:textId="77777777" w:rsidR="00E82BC6" w:rsidRDefault="00E82BC6" w:rsidP="00E82BC6">
      <w:pPr>
        <w:tabs>
          <w:tab w:val="left" w:pos="1481"/>
          <w:tab w:val="center" w:pos="5400"/>
        </w:tabs>
        <w:jc w:val="center"/>
        <w:rPr>
          <w:rFonts w:ascii="Arial" w:hAnsi="Arial" w:cs="Arial"/>
          <w:b/>
          <w:sz w:val="32"/>
          <w:szCs w:val="32"/>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9355"/>
      </w:tblGrid>
      <w:tr w:rsidR="00E82BC6" w:rsidRPr="008705E0" w14:paraId="608C99CE" w14:textId="77777777" w:rsidTr="00B22C46">
        <w:tc>
          <w:tcPr>
            <w:tcW w:w="739" w:type="dxa"/>
          </w:tcPr>
          <w:p w14:paraId="48E9BCB0"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9F89583" w14:textId="77777777" w:rsidR="00E82BC6" w:rsidRPr="008705E0"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 xml:space="preserve">Welcome </w:t>
            </w:r>
          </w:p>
        </w:tc>
      </w:tr>
      <w:tr w:rsidR="00E82BC6" w:rsidRPr="008705E0" w14:paraId="365D42A7" w14:textId="77777777" w:rsidTr="00B22C46">
        <w:tc>
          <w:tcPr>
            <w:tcW w:w="739" w:type="dxa"/>
          </w:tcPr>
          <w:p w14:paraId="0CF55E2A" w14:textId="77777777" w:rsidR="00E82BC6" w:rsidRPr="00CC66CA" w:rsidRDefault="00E82BC6" w:rsidP="00B22C46">
            <w:pPr>
              <w:pStyle w:val="ListParagraph"/>
              <w:numPr>
                <w:ilvl w:val="0"/>
                <w:numId w:val="2"/>
              </w:numPr>
              <w:rPr>
                <w:rFonts w:ascii="Arial" w:eastAsia="Calibri" w:hAnsi="Arial" w:cs="Arial"/>
                <w:b/>
                <w:bCs/>
                <w:sz w:val="24"/>
                <w:szCs w:val="24"/>
                <w:lang w:val="en-US"/>
              </w:rPr>
            </w:pPr>
          </w:p>
        </w:tc>
        <w:tc>
          <w:tcPr>
            <w:tcW w:w="9355" w:type="dxa"/>
            <w:shd w:val="clear" w:color="auto" w:fill="auto"/>
          </w:tcPr>
          <w:p w14:paraId="3C2A1B12" w14:textId="4D9FF691" w:rsidR="00E82BC6" w:rsidRPr="008705E0" w:rsidRDefault="00E82BC6" w:rsidP="00B22C46">
            <w:pPr>
              <w:rPr>
                <w:rStyle w:val="Strong"/>
                <w:rFonts w:ascii="Arial" w:eastAsia="Times New Roman" w:hAnsi="Arial" w:cs="Arial"/>
                <w:color w:val="000000"/>
                <w:sz w:val="24"/>
                <w:szCs w:val="24"/>
                <w:lang w:eastAsia="en-GB"/>
              </w:rPr>
            </w:pPr>
            <w:r w:rsidRPr="008705E0">
              <w:rPr>
                <w:rFonts w:ascii="Arial" w:eastAsia="Calibri" w:hAnsi="Arial" w:cs="Arial"/>
                <w:b/>
                <w:bCs/>
                <w:sz w:val="24"/>
                <w:szCs w:val="24"/>
                <w:lang w:val="en-US"/>
              </w:rPr>
              <w:t>Attendance recorded</w:t>
            </w:r>
            <w:r>
              <w:rPr>
                <w:rFonts w:ascii="Arial" w:eastAsia="Calibri" w:hAnsi="Arial" w:cs="Arial"/>
                <w:b/>
                <w:bCs/>
                <w:sz w:val="24"/>
                <w:szCs w:val="24"/>
                <w:lang w:val="en-US"/>
              </w:rPr>
              <w:t xml:space="preserve"> </w:t>
            </w:r>
            <w:r w:rsidRPr="008705E0">
              <w:rPr>
                <w:rFonts w:ascii="Arial" w:eastAsia="Calibri" w:hAnsi="Arial" w:cs="Arial"/>
                <w:b/>
                <w:bCs/>
                <w:sz w:val="24"/>
                <w:szCs w:val="24"/>
                <w:lang w:val="en-US"/>
              </w:rPr>
              <w:t xml:space="preserve">as </w:t>
            </w:r>
            <w:r w:rsidRPr="008705E0">
              <w:rPr>
                <w:rFonts w:ascii="Arial" w:eastAsia="Times New Roman" w:hAnsi="Arial" w:cs="Arial"/>
                <w:b/>
                <w:bCs/>
                <w:color w:val="000000"/>
                <w:sz w:val="24"/>
                <w:szCs w:val="24"/>
                <w:lang w:eastAsia="en-GB"/>
              </w:rPr>
              <w:t>Parish Councillors</w:t>
            </w:r>
            <w:r w:rsidRPr="008705E0">
              <w:rPr>
                <w:rFonts w:ascii="Arial" w:hAnsi="Arial" w:cs="Arial"/>
                <w:b/>
                <w:bCs/>
                <w:color w:val="202124"/>
                <w:sz w:val="24"/>
                <w:szCs w:val="24"/>
              </w:rPr>
              <w:t xml:space="preserve"> </w:t>
            </w:r>
            <w:r w:rsidRPr="000A7A13">
              <w:rPr>
                <w:rFonts w:ascii="Arial" w:hAnsi="Arial" w:cs="Arial"/>
                <w:b/>
                <w:bCs/>
                <w:color w:val="202124"/>
                <w:sz w:val="24"/>
                <w:szCs w:val="24"/>
              </w:rPr>
              <w:t>Roger Lock</w:t>
            </w:r>
            <w:r w:rsidRPr="008705E0">
              <w:rPr>
                <w:rFonts w:ascii="Arial" w:hAnsi="Arial" w:cs="Arial"/>
                <w:b/>
                <w:bCs/>
                <w:color w:val="202124"/>
                <w:sz w:val="24"/>
                <w:szCs w:val="24"/>
              </w:rPr>
              <w:t xml:space="preserve">, Mikhail </w:t>
            </w:r>
            <w:proofErr w:type="spellStart"/>
            <w:r w:rsidRPr="008705E0">
              <w:rPr>
                <w:rFonts w:ascii="Arial" w:hAnsi="Arial" w:cs="Arial"/>
                <w:b/>
                <w:bCs/>
                <w:color w:val="202124"/>
                <w:sz w:val="24"/>
                <w:szCs w:val="24"/>
              </w:rPr>
              <w:t>Mandrigin</w:t>
            </w:r>
            <w:proofErr w:type="spellEnd"/>
            <w:r w:rsidRPr="008705E0">
              <w:rPr>
                <w:rFonts w:ascii="Arial" w:hAnsi="Arial" w:cs="Arial"/>
                <w:b/>
                <w:bCs/>
                <w:color w:val="202124"/>
                <w:sz w:val="24"/>
                <w:szCs w:val="24"/>
              </w:rPr>
              <w:t>,</w:t>
            </w:r>
            <w:r w:rsidRPr="008705E0">
              <w:rPr>
                <w:rFonts w:ascii="Arial" w:eastAsia="Times New Roman" w:hAnsi="Arial" w:cs="Arial"/>
                <w:b/>
                <w:bCs/>
                <w:color w:val="000000"/>
                <w:sz w:val="24"/>
                <w:szCs w:val="24"/>
                <w:lang w:eastAsia="en-GB"/>
              </w:rPr>
              <w:t xml:space="preserve"> </w:t>
            </w:r>
            <w:r w:rsidRPr="008705E0">
              <w:rPr>
                <w:rFonts w:ascii="Arial" w:hAnsi="Arial" w:cs="Arial"/>
                <w:b/>
                <w:bCs/>
                <w:color w:val="202124"/>
                <w:sz w:val="24"/>
                <w:szCs w:val="24"/>
              </w:rPr>
              <w:t>John Oakey (chair),</w:t>
            </w:r>
            <w:r w:rsidRPr="008705E0">
              <w:rPr>
                <w:rFonts w:ascii="Arial" w:eastAsia="Times New Roman" w:hAnsi="Arial" w:cs="Arial"/>
                <w:b/>
                <w:bCs/>
                <w:color w:val="000000"/>
                <w:sz w:val="24"/>
                <w:szCs w:val="24"/>
                <w:lang w:eastAsia="en-GB"/>
              </w:rPr>
              <w:t xml:space="preserve"> </w:t>
            </w:r>
            <w:r w:rsidRPr="000A7A13">
              <w:rPr>
                <w:rFonts w:ascii="Arial" w:hAnsi="Arial" w:cs="Arial"/>
                <w:b/>
                <w:bCs/>
                <w:color w:val="202124"/>
                <w:sz w:val="24"/>
                <w:szCs w:val="24"/>
              </w:rPr>
              <w:t>Lottie Goldstone</w:t>
            </w:r>
            <w:r>
              <w:rPr>
                <w:rFonts w:ascii="Arial" w:hAnsi="Arial" w:cs="Arial"/>
                <w:b/>
                <w:bCs/>
                <w:color w:val="202124"/>
                <w:sz w:val="24"/>
                <w:szCs w:val="24"/>
              </w:rPr>
              <w:t>,</w:t>
            </w:r>
            <w:r w:rsidRPr="008705E0">
              <w:rPr>
                <w:rFonts w:ascii="Arial" w:eastAsia="Times New Roman" w:hAnsi="Arial" w:cs="Arial"/>
                <w:b/>
                <w:bCs/>
                <w:color w:val="000000"/>
                <w:sz w:val="24"/>
                <w:szCs w:val="24"/>
                <w:lang w:eastAsia="en-GB"/>
              </w:rPr>
              <w:t xml:space="preserve"> Jane Parsons &amp;</w:t>
            </w:r>
            <w:r w:rsidRPr="008705E0">
              <w:rPr>
                <w:rFonts w:ascii="Arial" w:hAnsi="Arial" w:cs="Arial"/>
                <w:b/>
                <w:bCs/>
                <w:color w:val="202124"/>
                <w:sz w:val="24"/>
                <w:szCs w:val="24"/>
              </w:rPr>
              <w:t xml:space="preserve"> </w:t>
            </w:r>
            <w:r w:rsidRPr="00B94C61">
              <w:rPr>
                <w:rFonts w:ascii="Arial" w:hAnsi="Arial" w:cs="Arial"/>
                <w:b/>
                <w:bCs/>
                <w:color w:val="202124"/>
                <w:sz w:val="24"/>
                <w:szCs w:val="24"/>
              </w:rPr>
              <w:t>Harriet Saunders</w:t>
            </w:r>
            <w:r w:rsidRPr="008705E0">
              <w:rPr>
                <w:rFonts w:ascii="Arial" w:hAnsi="Arial" w:cs="Arial"/>
                <w:b/>
                <w:bCs/>
                <w:color w:val="202124"/>
                <w:sz w:val="24"/>
                <w:szCs w:val="24"/>
              </w:rPr>
              <w:t xml:space="preserve">, </w:t>
            </w:r>
            <w:r w:rsidRPr="00CA2929">
              <w:rPr>
                <w:rFonts w:ascii="Arial" w:hAnsi="Arial" w:cs="Arial"/>
                <w:b/>
                <w:bCs/>
                <w:color w:val="202124"/>
                <w:sz w:val="24"/>
                <w:szCs w:val="24"/>
              </w:rPr>
              <w:t>Lois Usmani</w:t>
            </w:r>
            <w:r>
              <w:rPr>
                <w:rFonts w:ascii="Arial" w:eastAsia="Times New Roman" w:hAnsi="Arial" w:cs="Arial"/>
                <w:b/>
                <w:bCs/>
                <w:color w:val="000000"/>
                <w:sz w:val="24"/>
                <w:szCs w:val="24"/>
                <w:lang w:eastAsia="en-GB"/>
              </w:rPr>
              <w:t>,</w:t>
            </w:r>
            <w:r w:rsidRPr="008705E0">
              <w:rPr>
                <w:rFonts w:ascii="Arial" w:eastAsia="Times New Roman" w:hAnsi="Arial" w:cs="Arial"/>
                <w:b/>
                <w:bCs/>
                <w:color w:val="000000"/>
                <w:sz w:val="24"/>
                <w:szCs w:val="24"/>
                <w:lang w:eastAsia="en-GB"/>
              </w:rPr>
              <w:t xml:space="preserve"> </w:t>
            </w:r>
            <w:r>
              <w:rPr>
                <w:rFonts w:ascii="Arial" w:hAnsi="Arial" w:cs="Arial"/>
                <w:b/>
                <w:bCs/>
                <w:color w:val="202124"/>
                <w:sz w:val="24"/>
                <w:szCs w:val="24"/>
              </w:rPr>
              <w:t>&amp;</w:t>
            </w:r>
            <w:r w:rsidR="00196477">
              <w:rPr>
                <w:rFonts w:ascii="Arial" w:hAnsi="Arial" w:cs="Arial"/>
                <w:b/>
                <w:bCs/>
                <w:color w:val="202124"/>
                <w:sz w:val="24"/>
                <w:szCs w:val="24"/>
              </w:rPr>
              <w:t xml:space="preserve"> 1</w:t>
            </w:r>
            <w:r w:rsidR="00CA2929">
              <w:rPr>
                <w:rFonts w:ascii="Arial" w:hAnsi="Arial" w:cs="Arial"/>
                <w:b/>
                <w:bCs/>
                <w:color w:val="202124"/>
                <w:sz w:val="24"/>
                <w:szCs w:val="24"/>
              </w:rPr>
              <w:t>4</w:t>
            </w:r>
            <w:r>
              <w:rPr>
                <w:rFonts w:ascii="Arial" w:hAnsi="Arial" w:cs="Arial"/>
                <w:color w:val="202124"/>
                <w:sz w:val="24"/>
                <w:szCs w:val="24"/>
              </w:rPr>
              <w:t xml:space="preserve"> </w:t>
            </w:r>
            <w:r w:rsidRPr="008705E0">
              <w:rPr>
                <w:rFonts w:ascii="Arial" w:hAnsi="Arial" w:cs="Arial"/>
                <w:b/>
                <w:bCs/>
                <w:color w:val="202124"/>
                <w:sz w:val="24"/>
                <w:szCs w:val="24"/>
              </w:rPr>
              <w:t>member</w:t>
            </w:r>
            <w:r>
              <w:rPr>
                <w:rFonts w:ascii="Arial" w:hAnsi="Arial" w:cs="Arial"/>
                <w:b/>
                <w:bCs/>
                <w:color w:val="202124"/>
                <w:sz w:val="24"/>
                <w:szCs w:val="24"/>
              </w:rPr>
              <w:t>s</w:t>
            </w:r>
            <w:r w:rsidRPr="008705E0">
              <w:rPr>
                <w:rFonts w:ascii="Arial" w:hAnsi="Arial" w:cs="Arial"/>
                <w:b/>
                <w:bCs/>
                <w:color w:val="202124"/>
                <w:sz w:val="24"/>
                <w:szCs w:val="24"/>
              </w:rPr>
              <w:t xml:space="preserve"> of the public </w:t>
            </w:r>
          </w:p>
        </w:tc>
      </w:tr>
      <w:tr w:rsidR="00E82BC6" w:rsidRPr="008705E0" w14:paraId="71F76994" w14:textId="77777777" w:rsidTr="00B22C46">
        <w:tc>
          <w:tcPr>
            <w:tcW w:w="739" w:type="dxa"/>
          </w:tcPr>
          <w:p w14:paraId="32D2D497"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1F388FC4" w14:textId="77777777" w:rsidR="00CA2929" w:rsidRDefault="00E82BC6" w:rsidP="00B22C46">
            <w:pPr>
              <w:rPr>
                <w:rFonts w:ascii="Arial" w:eastAsia="Times New Roman" w:hAnsi="Arial" w:cs="Arial"/>
                <w:b/>
                <w:bCs/>
                <w:color w:val="000000"/>
                <w:sz w:val="24"/>
                <w:szCs w:val="24"/>
                <w:lang w:eastAsia="en-GB"/>
              </w:rPr>
            </w:pPr>
            <w:r>
              <w:rPr>
                <w:rStyle w:val="Strong"/>
                <w:rFonts w:ascii="Arial" w:eastAsia="Calibri" w:hAnsi="Arial" w:cs="Arial"/>
                <w:sz w:val="24"/>
                <w:szCs w:val="24"/>
              </w:rPr>
              <w:t>A</w:t>
            </w:r>
            <w:r w:rsidRPr="008705E0">
              <w:rPr>
                <w:rStyle w:val="Strong"/>
                <w:rFonts w:ascii="Arial" w:eastAsia="Calibri" w:hAnsi="Arial" w:cs="Arial"/>
                <w:sz w:val="24"/>
                <w:szCs w:val="24"/>
              </w:rPr>
              <w:t>pologies</w:t>
            </w:r>
            <w:r>
              <w:rPr>
                <w:rStyle w:val="Strong"/>
                <w:rFonts w:ascii="Arial" w:eastAsia="Calibri" w:hAnsi="Arial" w:cs="Arial"/>
                <w:sz w:val="24"/>
                <w:szCs w:val="24"/>
              </w:rPr>
              <w:t xml:space="preserve"> received recorded</w:t>
            </w:r>
            <w:r w:rsidR="00F51BFF">
              <w:rPr>
                <w:rStyle w:val="Strong"/>
                <w:rFonts w:ascii="Arial" w:eastAsia="Calibri" w:hAnsi="Arial" w:cs="Arial"/>
                <w:sz w:val="24"/>
                <w:szCs w:val="24"/>
              </w:rPr>
              <w:t xml:space="preserve"> from</w:t>
            </w:r>
            <w:r w:rsidR="00F51BFF" w:rsidRPr="008705E0">
              <w:rPr>
                <w:rFonts w:ascii="Arial" w:eastAsia="Times New Roman" w:hAnsi="Arial" w:cs="Arial"/>
                <w:b/>
                <w:bCs/>
                <w:color w:val="000000"/>
                <w:sz w:val="24"/>
                <w:szCs w:val="24"/>
                <w:lang w:eastAsia="en-GB"/>
              </w:rPr>
              <w:t xml:space="preserve"> District Councillor Julia Judd </w:t>
            </w:r>
          </w:p>
          <w:p w14:paraId="5D32691D" w14:textId="2D5489D6" w:rsidR="00E82BC6" w:rsidRPr="002F1379" w:rsidRDefault="00F51BFF" w:rsidP="00B22C46">
            <w:pPr>
              <w:rPr>
                <w:rStyle w:val="Strong"/>
                <w:rFonts w:ascii="Arial" w:eastAsia="Calibri" w:hAnsi="Arial" w:cs="Arial"/>
                <w:sz w:val="24"/>
                <w:szCs w:val="24"/>
              </w:rPr>
            </w:pPr>
            <w:r w:rsidRPr="008705E0">
              <w:rPr>
                <w:rFonts w:ascii="Arial" w:eastAsia="Times New Roman" w:hAnsi="Arial" w:cs="Arial"/>
                <w:b/>
                <w:bCs/>
                <w:color w:val="000000"/>
                <w:sz w:val="24"/>
                <w:szCs w:val="24"/>
                <w:lang w:eastAsia="en-GB"/>
              </w:rPr>
              <w:t>County Councillor Joe Harri</w:t>
            </w:r>
            <w:r>
              <w:rPr>
                <w:rFonts w:ascii="Arial" w:eastAsia="Times New Roman" w:hAnsi="Arial" w:cs="Arial"/>
                <w:b/>
                <w:bCs/>
                <w:color w:val="000000"/>
                <w:sz w:val="24"/>
                <w:szCs w:val="24"/>
                <w:lang w:eastAsia="en-GB"/>
              </w:rPr>
              <w:t>s did not attend</w:t>
            </w:r>
          </w:p>
        </w:tc>
      </w:tr>
      <w:tr w:rsidR="00E82BC6" w:rsidRPr="008705E0" w14:paraId="045D1CA2" w14:textId="77777777" w:rsidTr="00B22C46">
        <w:tc>
          <w:tcPr>
            <w:tcW w:w="739" w:type="dxa"/>
          </w:tcPr>
          <w:p w14:paraId="3B9A501F" w14:textId="77777777" w:rsidR="00E82BC6" w:rsidRPr="00CC66CA" w:rsidRDefault="00E82BC6" w:rsidP="00B22C46">
            <w:pPr>
              <w:pStyle w:val="ListParagraph"/>
              <w:numPr>
                <w:ilvl w:val="0"/>
                <w:numId w:val="2"/>
              </w:numPr>
              <w:rPr>
                <w:rFonts w:ascii="Arial" w:eastAsia="Calibri" w:hAnsi="Arial" w:cs="Arial"/>
                <w:b/>
                <w:bCs/>
                <w:sz w:val="24"/>
                <w:szCs w:val="24"/>
                <w:lang w:val="en-US"/>
              </w:rPr>
            </w:pPr>
          </w:p>
        </w:tc>
        <w:tc>
          <w:tcPr>
            <w:tcW w:w="9355" w:type="dxa"/>
            <w:shd w:val="clear" w:color="auto" w:fill="auto"/>
          </w:tcPr>
          <w:p w14:paraId="7796C74B" w14:textId="77777777" w:rsidR="00CA2929" w:rsidRDefault="00E82BC6" w:rsidP="00196477">
            <w:pPr>
              <w:ind w:left="40" w:hanging="40"/>
              <w:rPr>
                <w:rFonts w:ascii="Arial" w:eastAsia="Calibri" w:hAnsi="Arial" w:cs="Arial"/>
                <w:b/>
                <w:bCs/>
                <w:sz w:val="24"/>
                <w:szCs w:val="24"/>
                <w:lang w:val="en-US"/>
              </w:rPr>
            </w:pPr>
            <w:r w:rsidRPr="008705E0">
              <w:rPr>
                <w:rFonts w:ascii="Arial" w:eastAsia="Calibri" w:hAnsi="Arial" w:cs="Arial"/>
                <w:b/>
                <w:bCs/>
                <w:sz w:val="24"/>
                <w:szCs w:val="24"/>
                <w:lang w:val="en-US"/>
              </w:rPr>
              <w:t>Declaration of Interest for matters on the agenda</w:t>
            </w:r>
            <w:r>
              <w:rPr>
                <w:rFonts w:ascii="Arial" w:eastAsia="Calibri" w:hAnsi="Arial" w:cs="Arial"/>
                <w:b/>
                <w:bCs/>
                <w:sz w:val="24"/>
                <w:szCs w:val="24"/>
                <w:lang w:val="en-US"/>
              </w:rPr>
              <w:t xml:space="preserve"> </w:t>
            </w:r>
            <w:r w:rsidR="00F51BFF">
              <w:rPr>
                <w:rFonts w:ascii="Arial" w:eastAsia="Calibri" w:hAnsi="Arial" w:cs="Arial"/>
                <w:b/>
                <w:bCs/>
                <w:sz w:val="24"/>
                <w:szCs w:val="24"/>
                <w:lang w:val="en-US"/>
              </w:rPr>
              <w:t>were</w:t>
            </w:r>
            <w:r w:rsidRPr="008705E0">
              <w:rPr>
                <w:rFonts w:ascii="Arial" w:eastAsia="Calibri" w:hAnsi="Arial" w:cs="Arial"/>
                <w:b/>
                <w:bCs/>
                <w:sz w:val="24"/>
                <w:szCs w:val="24"/>
                <w:lang w:val="en-US"/>
              </w:rPr>
              <w:t xml:space="preserve"> </w:t>
            </w:r>
            <w:r w:rsidR="00CA2929">
              <w:rPr>
                <w:rFonts w:ascii="Arial" w:eastAsia="Calibri" w:hAnsi="Arial" w:cs="Arial"/>
                <w:b/>
                <w:bCs/>
                <w:sz w:val="24"/>
                <w:szCs w:val="24"/>
                <w:lang w:val="en-US"/>
              </w:rPr>
              <w:t>recorded from</w:t>
            </w:r>
            <w:r>
              <w:rPr>
                <w:rFonts w:ascii="Arial" w:eastAsia="Calibri" w:hAnsi="Arial" w:cs="Arial"/>
                <w:b/>
                <w:bCs/>
                <w:sz w:val="24"/>
                <w:szCs w:val="24"/>
                <w:lang w:val="en-US"/>
              </w:rPr>
              <w:t xml:space="preserve"> </w:t>
            </w:r>
          </w:p>
          <w:p w14:paraId="71D7F19E" w14:textId="6E68793C" w:rsidR="00CA2929" w:rsidRPr="008705E0" w:rsidRDefault="00CA2929" w:rsidP="00CA2929">
            <w:pPr>
              <w:ind w:left="40" w:hanging="40"/>
              <w:rPr>
                <w:rStyle w:val="Strong"/>
                <w:rFonts w:ascii="Arial" w:eastAsia="Calibri" w:hAnsi="Arial" w:cs="Arial"/>
                <w:sz w:val="24"/>
                <w:szCs w:val="24"/>
                <w:lang w:val="en-US"/>
              </w:rPr>
            </w:pPr>
            <w:r>
              <w:rPr>
                <w:rFonts w:ascii="Arial" w:eastAsia="Calibri" w:hAnsi="Arial" w:cs="Arial"/>
                <w:b/>
                <w:bCs/>
                <w:sz w:val="24"/>
                <w:szCs w:val="24"/>
                <w:lang w:val="en-US"/>
              </w:rPr>
              <w:t xml:space="preserve">M </w:t>
            </w:r>
            <w:proofErr w:type="spellStart"/>
            <w:r>
              <w:rPr>
                <w:rFonts w:ascii="Arial" w:eastAsia="Calibri" w:hAnsi="Arial" w:cs="Arial"/>
                <w:b/>
                <w:bCs/>
                <w:sz w:val="24"/>
                <w:szCs w:val="24"/>
                <w:lang w:val="en-US"/>
              </w:rPr>
              <w:t>Mandrigrin</w:t>
            </w:r>
            <w:proofErr w:type="spellEnd"/>
            <w:r>
              <w:rPr>
                <w:rFonts w:ascii="Arial" w:eastAsia="Calibri" w:hAnsi="Arial" w:cs="Arial"/>
                <w:b/>
                <w:bCs/>
                <w:sz w:val="24"/>
                <w:szCs w:val="24"/>
                <w:lang w:val="en-US"/>
              </w:rPr>
              <w:t xml:space="preserve"> item 15.1 planning item</w:t>
            </w:r>
          </w:p>
        </w:tc>
      </w:tr>
      <w:tr w:rsidR="00E82BC6" w:rsidRPr="008705E0" w14:paraId="3DD86535" w14:textId="77777777" w:rsidTr="00B22C46">
        <w:tc>
          <w:tcPr>
            <w:tcW w:w="739" w:type="dxa"/>
          </w:tcPr>
          <w:p w14:paraId="139E76A1" w14:textId="77777777" w:rsidR="00E82BC6" w:rsidRPr="00CC66CA" w:rsidRDefault="00E82BC6" w:rsidP="00B22C46">
            <w:pPr>
              <w:pStyle w:val="ListParagraph"/>
              <w:numPr>
                <w:ilvl w:val="0"/>
                <w:numId w:val="2"/>
              </w:numPr>
              <w:rPr>
                <w:rFonts w:ascii="Arial" w:eastAsia="Calibri" w:hAnsi="Arial" w:cs="Arial"/>
                <w:b/>
                <w:bCs/>
                <w:sz w:val="24"/>
                <w:szCs w:val="24"/>
                <w:lang w:val="en-US"/>
              </w:rPr>
            </w:pPr>
          </w:p>
        </w:tc>
        <w:tc>
          <w:tcPr>
            <w:tcW w:w="9355" w:type="dxa"/>
            <w:shd w:val="clear" w:color="auto" w:fill="auto"/>
          </w:tcPr>
          <w:p w14:paraId="4139B556" w14:textId="77E29695" w:rsidR="00E82BC6" w:rsidRDefault="00E82BC6" w:rsidP="00B22C46">
            <w:pPr>
              <w:rPr>
                <w:rStyle w:val="Strong"/>
                <w:rFonts w:ascii="Arial" w:hAnsi="Arial" w:cs="Arial"/>
                <w:sz w:val="24"/>
                <w:szCs w:val="24"/>
                <w:lang w:val="en-US"/>
              </w:rPr>
            </w:pPr>
            <w:r w:rsidRPr="008705E0">
              <w:rPr>
                <w:rFonts w:ascii="Arial" w:eastAsia="Calibri" w:hAnsi="Arial" w:cs="Arial"/>
                <w:b/>
                <w:bCs/>
                <w:sz w:val="24"/>
                <w:szCs w:val="24"/>
                <w:lang w:val="en-US"/>
              </w:rPr>
              <w:t xml:space="preserve">Public Participation </w:t>
            </w:r>
            <w:r w:rsidR="00F51BFF">
              <w:rPr>
                <w:rFonts w:ascii="Arial" w:eastAsia="Calibri" w:hAnsi="Arial" w:cs="Arial"/>
                <w:b/>
                <w:bCs/>
                <w:sz w:val="24"/>
                <w:szCs w:val="24"/>
                <w:lang w:val="en-US"/>
              </w:rPr>
              <w:t>was</w:t>
            </w:r>
            <w:r>
              <w:rPr>
                <w:rFonts w:ascii="Arial" w:eastAsia="Calibri" w:hAnsi="Arial" w:cs="Arial"/>
                <w:b/>
                <w:bCs/>
                <w:sz w:val="24"/>
                <w:szCs w:val="24"/>
                <w:lang w:val="en-US"/>
              </w:rPr>
              <w:t xml:space="preserve"> </w:t>
            </w:r>
            <w:r w:rsidRPr="008705E0">
              <w:rPr>
                <w:rFonts w:ascii="Arial" w:eastAsia="Calibri" w:hAnsi="Arial" w:cs="Arial"/>
                <w:b/>
                <w:bCs/>
                <w:sz w:val="24"/>
                <w:szCs w:val="24"/>
                <w:lang w:val="en-US"/>
              </w:rPr>
              <w:t>invited f</w:t>
            </w:r>
            <w:r w:rsidRPr="008705E0">
              <w:rPr>
                <w:rFonts w:ascii="Arial" w:hAnsi="Arial" w:cs="Arial"/>
                <w:b/>
                <w:bCs/>
                <w:sz w:val="24"/>
                <w:szCs w:val="24"/>
                <w:lang w:val="en-US"/>
              </w:rPr>
              <w:t xml:space="preserve">or matters on the agenda after which members of the public </w:t>
            </w:r>
            <w:r w:rsidR="00F51BFF">
              <w:rPr>
                <w:rFonts w:ascii="Arial" w:hAnsi="Arial" w:cs="Arial"/>
                <w:b/>
                <w:bCs/>
                <w:sz w:val="24"/>
                <w:szCs w:val="24"/>
                <w:lang w:val="en-US"/>
              </w:rPr>
              <w:t>were</w:t>
            </w:r>
            <w:r w:rsidRPr="008705E0">
              <w:rPr>
                <w:rFonts w:ascii="Arial" w:hAnsi="Arial" w:cs="Arial"/>
                <w:b/>
                <w:bCs/>
                <w:sz w:val="24"/>
                <w:szCs w:val="24"/>
                <w:lang w:val="en-US"/>
              </w:rPr>
              <w:t xml:space="preserve"> invited to observe the remainder of the meeting</w:t>
            </w:r>
            <w:r w:rsidRPr="008705E0">
              <w:rPr>
                <w:rStyle w:val="Strong"/>
                <w:rFonts w:ascii="Arial" w:hAnsi="Arial" w:cs="Arial"/>
                <w:sz w:val="24"/>
                <w:szCs w:val="24"/>
                <w:lang w:val="en-US"/>
              </w:rPr>
              <w:t xml:space="preserve"> </w:t>
            </w:r>
          </w:p>
          <w:p w14:paraId="4D9B9E70" w14:textId="687C0A57" w:rsidR="00CA2929" w:rsidRPr="00F051B8" w:rsidRDefault="00CA2929" w:rsidP="00B22C46">
            <w:pPr>
              <w:rPr>
                <w:rStyle w:val="Strong"/>
                <w:rFonts w:ascii="Arial" w:hAnsi="Arial" w:cs="Arial"/>
                <w:b w:val="0"/>
                <w:bCs w:val="0"/>
                <w:sz w:val="24"/>
                <w:szCs w:val="24"/>
              </w:rPr>
            </w:pPr>
            <w:r w:rsidRPr="00F051B8">
              <w:rPr>
                <w:rStyle w:val="Strong"/>
                <w:rFonts w:ascii="Arial" w:hAnsi="Arial" w:cs="Arial"/>
                <w:b w:val="0"/>
                <w:bCs w:val="0"/>
                <w:sz w:val="24"/>
                <w:szCs w:val="24"/>
              </w:rPr>
              <w:t xml:space="preserve">Agenda item 22- grant to churches – </w:t>
            </w:r>
            <w:r w:rsidR="00F051B8" w:rsidRPr="00F051B8">
              <w:rPr>
                <w:rStyle w:val="Strong"/>
                <w:rFonts w:ascii="Arial" w:hAnsi="Arial" w:cs="Arial"/>
                <w:b w:val="0"/>
                <w:bCs w:val="0"/>
                <w:sz w:val="24"/>
                <w:szCs w:val="24"/>
              </w:rPr>
              <w:t xml:space="preserve">Request from </w:t>
            </w:r>
            <w:proofErr w:type="spellStart"/>
            <w:r w:rsidRPr="00F051B8">
              <w:rPr>
                <w:rStyle w:val="Strong"/>
                <w:rFonts w:ascii="Arial" w:hAnsi="Arial" w:cs="Arial"/>
                <w:b w:val="0"/>
                <w:bCs w:val="0"/>
                <w:sz w:val="24"/>
                <w:szCs w:val="24"/>
              </w:rPr>
              <w:t>Brimpsfield</w:t>
            </w:r>
            <w:proofErr w:type="spellEnd"/>
            <w:r w:rsidRPr="00F051B8">
              <w:rPr>
                <w:rStyle w:val="Strong"/>
                <w:rFonts w:ascii="Arial" w:hAnsi="Arial" w:cs="Arial"/>
                <w:b w:val="0"/>
                <w:bCs w:val="0"/>
                <w:sz w:val="24"/>
                <w:szCs w:val="24"/>
              </w:rPr>
              <w:t xml:space="preserve"> Church £300 </w:t>
            </w:r>
            <w:r w:rsidR="00F051B8" w:rsidRPr="00F051B8">
              <w:rPr>
                <w:rStyle w:val="Strong"/>
                <w:rFonts w:ascii="Arial" w:hAnsi="Arial" w:cs="Arial"/>
                <w:b w:val="0"/>
                <w:bCs w:val="0"/>
                <w:sz w:val="24"/>
                <w:szCs w:val="24"/>
              </w:rPr>
              <w:t>for</w:t>
            </w:r>
            <w:r w:rsidRPr="00F051B8">
              <w:rPr>
                <w:rStyle w:val="Strong"/>
                <w:rFonts w:ascii="Arial" w:hAnsi="Arial" w:cs="Arial"/>
                <w:b w:val="0"/>
                <w:bCs w:val="0"/>
                <w:sz w:val="24"/>
                <w:szCs w:val="24"/>
              </w:rPr>
              <w:t xml:space="preserve"> grave yard</w:t>
            </w:r>
            <w:r w:rsidR="00F051B8" w:rsidRPr="00F051B8">
              <w:rPr>
                <w:rStyle w:val="Strong"/>
                <w:rFonts w:ascii="Arial" w:hAnsi="Arial" w:cs="Arial"/>
                <w:b w:val="0"/>
                <w:bCs w:val="0"/>
                <w:sz w:val="24"/>
                <w:szCs w:val="24"/>
              </w:rPr>
              <w:t xml:space="preserve"> maintenance (email received).  An outline of finance and income stream of the Church was given</w:t>
            </w:r>
          </w:p>
          <w:p w14:paraId="3B5C2E01" w14:textId="5A5DABB6" w:rsidR="00F051B8" w:rsidRPr="00F051B8" w:rsidRDefault="00F051B8" w:rsidP="00B22C46">
            <w:pPr>
              <w:rPr>
                <w:rStyle w:val="Strong"/>
                <w:rFonts w:ascii="Arial" w:hAnsi="Arial" w:cs="Arial"/>
                <w:b w:val="0"/>
                <w:bCs w:val="0"/>
                <w:sz w:val="24"/>
                <w:szCs w:val="24"/>
                <w:lang w:val="en-US"/>
              </w:rPr>
            </w:pPr>
            <w:r w:rsidRPr="00F051B8">
              <w:rPr>
                <w:rStyle w:val="Strong"/>
                <w:rFonts w:ascii="Arial" w:hAnsi="Arial" w:cs="Arial"/>
                <w:b w:val="0"/>
                <w:bCs w:val="0"/>
                <w:sz w:val="24"/>
                <w:szCs w:val="24"/>
                <w:lang w:val="en-US"/>
              </w:rPr>
              <w:t xml:space="preserve">Road to </w:t>
            </w:r>
            <w:proofErr w:type="spellStart"/>
            <w:r w:rsidRPr="00F051B8">
              <w:rPr>
                <w:rStyle w:val="Strong"/>
                <w:rFonts w:ascii="Arial" w:hAnsi="Arial" w:cs="Arial"/>
                <w:b w:val="0"/>
                <w:bCs w:val="0"/>
                <w:sz w:val="24"/>
                <w:szCs w:val="24"/>
                <w:lang w:val="en-US"/>
              </w:rPr>
              <w:t>Birdlip</w:t>
            </w:r>
            <w:proofErr w:type="spellEnd"/>
            <w:r w:rsidRPr="00F051B8">
              <w:rPr>
                <w:rStyle w:val="Strong"/>
                <w:rFonts w:ascii="Arial" w:hAnsi="Arial" w:cs="Arial"/>
                <w:b w:val="0"/>
                <w:bCs w:val="0"/>
                <w:sz w:val="24"/>
                <w:szCs w:val="24"/>
                <w:lang w:val="en-US"/>
              </w:rPr>
              <w:t xml:space="preserve"> with damaged edges noted and suggested white lines could be painted along the side of the road to define the edges of the road</w:t>
            </w:r>
          </w:p>
          <w:p w14:paraId="5706E051" w14:textId="25FC8F6F" w:rsidR="00E82BC6" w:rsidRPr="0083753E" w:rsidRDefault="00E82BC6" w:rsidP="00CA2929">
            <w:pPr>
              <w:pStyle w:val="ListParagraph"/>
              <w:ind w:left="0"/>
              <w:rPr>
                <w:rStyle w:val="Strong"/>
                <w:rFonts w:ascii="Arial" w:hAnsi="Arial" w:cs="Arial"/>
                <w:sz w:val="24"/>
                <w:szCs w:val="24"/>
                <w:lang w:val="en-US"/>
              </w:rPr>
            </w:pPr>
            <w:r w:rsidRPr="0083753E">
              <w:rPr>
                <w:rStyle w:val="Strong"/>
                <w:rFonts w:ascii="Arial" w:hAnsi="Arial" w:cs="Arial"/>
                <w:sz w:val="24"/>
                <w:szCs w:val="24"/>
                <w:lang w:val="en-US"/>
              </w:rPr>
              <w:t xml:space="preserve">Public session closed </w:t>
            </w:r>
            <w:r w:rsidR="00F051B8">
              <w:rPr>
                <w:rStyle w:val="Strong"/>
                <w:rFonts w:ascii="Arial" w:hAnsi="Arial" w:cs="Arial"/>
                <w:sz w:val="24"/>
                <w:szCs w:val="24"/>
                <w:lang w:val="en-US"/>
              </w:rPr>
              <w:t>at 19.40</w:t>
            </w:r>
          </w:p>
        </w:tc>
      </w:tr>
      <w:tr w:rsidR="00E82BC6" w:rsidRPr="008705E0" w14:paraId="00E9636D" w14:textId="77777777" w:rsidTr="00B22C46">
        <w:tc>
          <w:tcPr>
            <w:tcW w:w="739" w:type="dxa"/>
          </w:tcPr>
          <w:p w14:paraId="31AF7DAB"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3474D3AD" w14:textId="44B333F0" w:rsidR="00E82BC6" w:rsidRPr="008705E0" w:rsidRDefault="00F51BFF" w:rsidP="00B22C46">
            <w:pPr>
              <w:rPr>
                <w:rStyle w:val="Strong"/>
                <w:rFonts w:ascii="Arial" w:eastAsia="Calibri" w:hAnsi="Arial" w:cs="Arial"/>
                <w:sz w:val="24"/>
                <w:szCs w:val="24"/>
              </w:rPr>
            </w:pPr>
            <w:r>
              <w:rPr>
                <w:rStyle w:val="Strong"/>
                <w:rFonts w:ascii="Arial" w:eastAsia="Calibri" w:hAnsi="Arial" w:cs="Arial"/>
                <w:sz w:val="24"/>
                <w:szCs w:val="24"/>
              </w:rPr>
              <w:t>Council noted r</w:t>
            </w:r>
            <w:r w:rsidR="00E82BC6" w:rsidRPr="008705E0">
              <w:rPr>
                <w:rStyle w:val="Strong"/>
                <w:rFonts w:ascii="Arial" w:eastAsia="Calibri" w:hAnsi="Arial" w:cs="Arial"/>
                <w:sz w:val="24"/>
                <w:szCs w:val="24"/>
              </w:rPr>
              <w:t>eport</w:t>
            </w:r>
            <w:r w:rsidR="00E82BC6">
              <w:rPr>
                <w:rStyle w:val="Strong"/>
                <w:rFonts w:ascii="Arial" w:eastAsia="Calibri" w:hAnsi="Arial" w:cs="Arial"/>
                <w:sz w:val="24"/>
                <w:szCs w:val="24"/>
              </w:rPr>
              <w:t xml:space="preserve"> </w:t>
            </w:r>
            <w:r>
              <w:rPr>
                <w:rStyle w:val="Strong"/>
                <w:rFonts w:ascii="Arial" w:eastAsia="Calibri" w:hAnsi="Arial" w:cs="Arial"/>
                <w:sz w:val="24"/>
                <w:szCs w:val="24"/>
              </w:rPr>
              <w:t>not received</w:t>
            </w:r>
            <w:r w:rsidR="00E82BC6" w:rsidRPr="008705E0">
              <w:rPr>
                <w:rStyle w:val="Strong"/>
                <w:rFonts w:ascii="Arial" w:eastAsia="Calibri" w:hAnsi="Arial" w:cs="Arial"/>
                <w:sz w:val="24"/>
                <w:szCs w:val="24"/>
              </w:rPr>
              <w:t xml:space="preserve"> from County Councillor Harris </w:t>
            </w:r>
          </w:p>
        </w:tc>
      </w:tr>
      <w:tr w:rsidR="00E82BC6" w:rsidRPr="00070D91" w14:paraId="1CA6FFC3" w14:textId="77777777" w:rsidTr="00B22C46">
        <w:trPr>
          <w:trHeight w:val="538"/>
        </w:trPr>
        <w:tc>
          <w:tcPr>
            <w:tcW w:w="739" w:type="dxa"/>
          </w:tcPr>
          <w:p w14:paraId="1497FC54"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25B7F10B" w14:textId="08E652AD" w:rsidR="00E82BC6" w:rsidRPr="00530D97" w:rsidRDefault="00F51BFF" w:rsidP="00B22C46">
            <w:pPr>
              <w:rPr>
                <w:rStyle w:val="Strong"/>
                <w:rFonts w:ascii="Arial" w:hAnsi="Arial" w:cs="Arial"/>
                <w:sz w:val="24"/>
                <w:szCs w:val="24"/>
              </w:rPr>
            </w:pPr>
            <w:r>
              <w:rPr>
                <w:rStyle w:val="Strong"/>
                <w:rFonts w:ascii="Arial" w:eastAsia="Calibri" w:hAnsi="Arial" w:cs="Arial"/>
                <w:sz w:val="24"/>
                <w:szCs w:val="24"/>
              </w:rPr>
              <w:t>Council noted r</w:t>
            </w:r>
            <w:r w:rsidRPr="008705E0">
              <w:rPr>
                <w:rStyle w:val="Strong"/>
                <w:rFonts w:ascii="Arial" w:eastAsia="Calibri" w:hAnsi="Arial" w:cs="Arial"/>
                <w:sz w:val="24"/>
                <w:szCs w:val="24"/>
              </w:rPr>
              <w:t>eport</w:t>
            </w:r>
            <w:r>
              <w:rPr>
                <w:rStyle w:val="Strong"/>
                <w:rFonts w:ascii="Arial" w:eastAsia="Calibri" w:hAnsi="Arial" w:cs="Arial"/>
                <w:sz w:val="24"/>
                <w:szCs w:val="24"/>
              </w:rPr>
              <w:t xml:space="preserve"> </w:t>
            </w:r>
            <w:r w:rsidR="00F051B8">
              <w:rPr>
                <w:rStyle w:val="Strong"/>
                <w:rFonts w:ascii="Arial" w:eastAsia="Calibri" w:hAnsi="Arial" w:cs="Arial"/>
                <w:sz w:val="24"/>
                <w:szCs w:val="24"/>
              </w:rPr>
              <w:t xml:space="preserve">has been </w:t>
            </w:r>
            <w:r>
              <w:rPr>
                <w:rStyle w:val="Strong"/>
                <w:rFonts w:ascii="Arial" w:eastAsia="Calibri" w:hAnsi="Arial" w:cs="Arial"/>
                <w:sz w:val="24"/>
                <w:szCs w:val="24"/>
              </w:rPr>
              <w:t>emailed</w:t>
            </w:r>
            <w:r w:rsidR="00E82BC6">
              <w:rPr>
                <w:rStyle w:val="Strong"/>
                <w:rFonts w:ascii="Arial" w:eastAsia="Calibri" w:hAnsi="Arial" w:cs="Arial"/>
                <w:sz w:val="24"/>
                <w:szCs w:val="24"/>
              </w:rPr>
              <w:t xml:space="preserve"> </w:t>
            </w:r>
            <w:r w:rsidR="00E82BC6" w:rsidRPr="008705E0">
              <w:rPr>
                <w:rStyle w:val="Strong"/>
                <w:rFonts w:ascii="Arial" w:eastAsia="Calibri" w:hAnsi="Arial" w:cs="Arial"/>
                <w:sz w:val="24"/>
                <w:szCs w:val="24"/>
              </w:rPr>
              <w:t xml:space="preserve">from District Councillor Judd </w:t>
            </w:r>
          </w:p>
        </w:tc>
      </w:tr>
      <w:tr w:rsidR="00E82BC6" w:rsidRPr="008705E0" w14:paraId="04550070" w14:textId="77777777" w:rsidTr="00B22C46">
        <w:tc>
          <w:tcPr>
            <w:tcW w:w="739" w:type="dxa"/>
          </w:tcPr>
          <w:p w14:paraId="4DAEA5FB" w14:textId="77777777" w:rsidR="00E82BC6" w:rsidRPr="00CC66CA" w:rsidRDefault="00E82BC6" w:rsidP="00B22C46">
            <w:pPr>
              <w:pStyle w:val="ListParagraph"/>
              <w:numPr>
                <w:ilvl w:val="0"/>
                <w:numId w:val="2"/>
              </w:numPr>
              <w:rPr>
                <w:rFonts w:ascii="Arial" w:eastAsia="Calibri" w:hAnsi="Arial" w:cs="Arial"/>
                <w:b/>
                <w:bCs/>
                <w:sz w:val="24"/>
                <w:szCs w:val="24"/>
                <w:lang w:val="en-US"/>
              </w:rPr>
            </w:pPr>
          </w:p>
        </w:tc>
        <w:tc>
          <w:tcPr>
            <w:tcW w:w="9355" w:type="dxa"/>
            <w:shd w:val="clear" w:color="auto" w:fill="auto"/>
          </w:tcPr>
          <w:p w14:paraId="402270FA" w14:textId="06FE6588" w:rsidR="00E82BC6" w:rsidRPr="008705E0" w:rsidRDefault="00E82BC6" w:rsidP="00B22C46">
            <w:pPr>
              <w:rPr>
                <w:rStyle w:val="Strong"/>
                <w:rFonts w:ascii="Arial" w:eastAsia="Calibri" w:hAnsi="Arial" w:cs="Arial"/>
                <w:sz w:val="24"/>
                <w:szCs w:val="24"/>
                <w:lang w:val="en-US"/>
              </w:rPr>
            </w:pPr>
            <w:r w:rsidRPr="008705E0">
              <w:rPr>
                <w:rFonts w:ascii="Arial" w:eastAsia="Calibri" w:hAnsi="Arial" w:cs="Arial"/>
                <w:b/>
                <w:bCs/>
                <w:sz w:val="24"/>
                <w:szCs w:val="24"/>
                <w:lang w:val="en-US"/>
              </w:rPr>
              <w:t>Minutes of previous Parish Council Meetings held on</w:t>
            </w:r>
            <w:r>
              <w:rPr>
                <w:rFonts w:ascii="Arial" w:eastAsia="Calibri" w:hAnsi="Arial" w:cs="Arial"/>
                <w:b/>
                <w:bCs/>
                <w:sz w:val="24"/>
                <w:szCs w:val="24"/>
                <w:lang w:val="en-US"/>
              </w:rPr>
              <w:t xml:space="preserve"> 16</w:t>
            </w:r>
            <w:r w:rsidRPr="00E82BC6">
              <w:rPr>
                <w:rFonts w:ascii="Arial" w:eastAsia="Calibri" w:hAnsi="Arial" w:cs="Arial"/>
                <w:b/>
                <w:bCs/>
                <w:sz w:val="24"/>
                <w:szCs w:val="24"/>
                <w:vertAlign w:val="superscript"/>
                <w:lang w:val="en-US"/>
              </w:rPr>
              <w:t>th</w:t>
            </w:r>
            <w:r>
              <w:rPr>
                <w:rFonts w:ascii="Arial" w:eastAsia="Calibri" w:hAnsi="Arial" w:cs="Arial"/>
                <w:b/>
                <w:bCs/>
                <w:sz w:val="24"/>
                <w:szCs w:val="24"/>
                <w:lang w:val="en-US"/>
              </w:rPr>
              <w:t xml:space="preserve"> January </w:t>
            </w:r>
            <w:r w:rsidRPr="008705E0">
              <w:rPr>
                <w:rFonts w:ascii="Arial" w:eastAsia="Calibri" w:hAnsi="Arial" w:cs="Arial"/>
                <w:b/>
                <w:bCs/>
                <w:sz w:val="24"/>
                <w:szCs w:val="24"/>
                <w:lang w:val="en-US"/>
              </w:rPr>
              <w:t xml:space="preserve">approved </w:t>
            </w:r>
          </w:p>
        </w:tc>
      </w:tr>
      <w:tr w:rsidR="00E82BC6" w:rsidRPr="00822276" w14:paraId="41C0564B" w14:textId="77777777" w:rsidTr="00B22C46">
        <w:trPr>
          <w:trHeight w:val="461"/>
        </w:trPr>
        <w:tc>
          <w:tcPr>
            <w:tcW w:w="739" w:type="dxa"/>
          </w:tcPr>
          <w:p w14:paraId="4BFE8574"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61E71F3D" w14:textId="7141EB45" w:rsidR="00E82BC6" w:rsidRDefault="00E82BC6" w:rsidP="00B22C46">
            <w:pPr>
              <w:rPr>
                <w:rStyle w:val="Strong"/>
                <w:rFonts w:ascii="Arial" w:eastAsia="Calibri" w:hAnsi="Arial" w:cs="Arial"/>
                <w:sz w:val="24"/>
                <w:szCs w:val="24"/>
              </w:rPr>
            </w:pPr>
            <w:r>
              <w:rPr>
                <w:rStyle w:val="Strong"/>
                <w:rFonts w:ascii="Arial" w:eastAsia="Calibri" w:hAnsi="Arial" w:cs="Arial"/>
                <w:sz w:val="24"/>
                <w:szCs w:val="24"/>
              </w:rPr>
              <w:t>Council approve</w:t>
            </w:r>
            <w:r w:rsidR="00F51BFF">
              <w:rPr>
                <w:rStyle w:val="Strong"/>
                <w:rFonts w:ascii="Arial" w:eastAsia="Calibri" w:hAnsi="Arial" w:cs="Arial"/>
                <w:sz w:val="24"/>
                <w:szCs w:val="24"/>
              </w:rPr>
              <w:t>d</w:t>
            </w:r>
            <w:r>
              <w:rPr>
                <w:rStyle w:val="Strong"/>
                <w:rFonts w:ascii="Arial" w:eastAsia="Calibri" w:hAnsi="Arial" w:cs="Arial"/>
                <w:sz w:val="24"/>
                <w:szCs w:val="24"/>
              </w:rPr>
              <w:t xml:space="preserve"> the financial reports as attached</w:t>
            </w:r>
          </w:p>
          <w:p w14:paraId="7E5298E4" w14:textId="32909F74" w:rsidR="00E82BC6" w:rsidRPr="008705E0" w:rsidRDefault="00E82BC6" w:rsidP="00B22C46">
            <w:pPr>
              <w:rPr>
                <w:rStyle w:val="Strong"/>
                <w:rFonts w:ascii="Arial" w:eastAsia="Calibri" w:hAnsi="Arial" w:cs="Arial"/>
                <w:sz w:val="24"/>
                <w:szCs w:val="24"/>
              </w:rPr>
            </w:pPr>
            <w:r>
              <w:rPr>
                <w:rStyle w:val="Strong"/>
                <w:rFonts w:ascii="Arial" w:eastAsia="Calibri" w:hAnsi="Arial" w:cs="Arial"/>
                <w:sz w:val="24"/>
                <w:szCs w:val="24"/>
              </w:rPr>
              <w:t>Council approve</w:t>
            </w:r>
            <w:r w:rsidR="00F51BFF">
              <w:rPr>
                <w:rStyle w:val="Strong"/>
                <w:rFonts w:ascii="Arial" w:eastAsia="Calibri" w:hAnsi="Arial" w:cs="Arial"/>
                <w:sz w:val="24"/>
                <w:szCs w:val="24"/>
              </w:rPr>
              <w:t>d</w:t>
            </w:r>
            <w:r>
              <w:rPr>
                <w:rStyle w:val="Strong"/>
                <w:rFonts w:ascii="Arial" w:eastAsia="Calibri" w:hAnsi="Arial" w:cs="Arial"/>
                <w:sz w:val="24"/>
                <w:szCs w:val="24"/>
              </w:rPr>
              <w:t xml:space="preserve"> reduction in standing order to Clerk</w:t>
            </w:r>
          </w:p>
        </w:tc>
      </w:tr>
      <w:tr w:rsidR="00E82BC6" w:rsidRPr="00822276" w14:paraId="297E922E" w14:textId="77777777" w:rsidTr="00B22C46">
        <w:tc>
          <w:tcPr>
            <w:tcW w:w="739" w:type="dxa"/>
          </w:tcPr>
          <w:p w14:paraId="0ABB51A4"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F37C49D" w14:textId="6DA2104B" w:rsidR="00E82BC6" w:rsidRPr="00530D97" w:rsidRDefault="00E82BC6" w:rsidP="00B22C46">
            <w:pPr>
              <w:rPr>
                <w:rStyle w:val="Strong"/>
                <w:rFonts w:ascii="Arial" w:eastAsia="Calibri" w:hAnsi="Arial" w:cs="Arial"/>
                <w:sz w:val="24"/>
                <w:szCs w:val="24"/>
              </w:rPr>
            </w:pPr>
            <w:r>
              <w:rPr>
                <w:rStyle w:val="Strong"/>
                <w:rFonts w:ascii="Arial" w:eastAsia="Calibri" w:hAnsi="Arial" w:cs="Arial"/>
                <w:sz w:val="24"/>
                <w:szCs w:val="24"/>
              </w:rPr>
              <w:t>Council approve</w:t>
            </w:r>
            <w:r w:rsidR="00F51BFF">
              <w:rPr>
                <w:rStyle w:val="Strong"/>
                <w:rFonts w:ascii="Arial" w:eastAsia="Calibri" w:hAnsi="Arial" w:cs="Arial"/>
                <w:sz w:val="24"/>
                <w:szCs w:val="24"/>
              </w:rPr>
              <w:t>d</w:t>
            </w:r>
            <w:r>
              <w:rPr>
                <w:rStyle w:val="Strong"/>
                <w:rFonts w:ascii="Arial" w:eastAsia="Calibri" w:hAnsi="Arial" w:cs="Arial"/>
                <w:sz w:val="24"/>
                <w:szCs w:val="24"/>
              </w:rPr>
              <w:t xml:space="preserve"> the payment list </w:t>
            </w:r>
            <w:r w:rsidR="00F51BFF">
              <w:rPr>
                <w:rStyle w:val="Strong"/>
                <w:rFonts w:ascii="Arial" w:eastAsia="Calibri" w:hAnsi="Arial" w:cs="Arial"/>
                <w:sz w:val="24"/>
                <w:szCs w:val="24"/>
              </w:rPr>
              <w:t>as attached</w:t>
            </w:r>
          </w:p>
        </w:tc>
      </w:tr>
      <w:tr w:rsidR="00E82BC6" w:rsidRPr="00822276" w14:paraId="0D0549A4" w14:textId="77777777" w:rsidTr="00B22C46">
        <w:tc>
          <w:tcPr>
            <w:tcW w:w="739" w:type="dxa"/>
          </w:tcPr>
          <w:p w14:paraId="77BAABB3"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F59ECAF" w14:textId="2B4159D3" w:rsidR="00E82BC6"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Council</w:t>
            </w:r>
            <w:r>
              <w:rPr>
                <w:rStyle w:val="Strong"/>
                <w:rFonts w:ascii="Arial" w:eastAsia="Calibri" w:hAnsi="Arial" w:cs="Arial"/>
                <w:sz w:val="24"/>
                <w:szCs w:val="24"/>
              </w:rPr>
              <w:t xml:space="preserve"> </w:t>
            </w:r>
            <w:r w:rsidRPr="008705E0">
              <w:rPr>
                <w:rStyle w:val="Strong"/>
                <w:rFonts w:ascii="Arial" w:eastAsia="Calibri" w:hAnsi="Arial" w:cs="Arial"/>
                <w:sz w:val="24"/>
                <w:szCs w:val="24"/>
              </w:rPr>
              <w:t>note</w:t>
            </w:r>
            <w:r w:rsidR="00F51BFF">
              <w:rPr>
                <w:rStyle w:val="Strong"/>
                <w:rFonts w:ascii="Arial" w:eastAsia="Calibri" w:hAnsi="Arial" w:cs="Arial"/>
                <w:sz w:val="24"/>
                <w:szCs w:val="24"/>
              </w:rPr>
              <w:t>d</w:t>
            </w:r>
            <w:r w:rsidRPr="008705E0">
              <w:rPr>
                <w:rStyle w:val="Strong"/>
                <w:rFonts w:ascii="Arial" w:hAnsi="Arial" w:cs="Arial"/>
                <w:sz w:val="24"/>
                <w:szCs w:val="24"/>
              </w:rPr>
              <w:t xml:space="preserve"> </w:t>
            </w:r>
            <w:r w:rsidRPr="008705E0">
              <w:rPr>
                <w:rStyle w:val="Strong"/>
                <w:rFonts w:ascii="Arial" w:eastAsia="Calibri" w:hAnsi="Arial" w:cs="Arial"/>
                <w:sz w:val="24"/>
                <w:szCs w:val="24"/>
              </w:rPr>
              <w:t>update on defibrillator project</w:t>
            </w:r>
            <w:r>
              <w:rPr>
                <w:rStyle w:val="Strong"/>
                <w:rFonts w:ascii="Arial" w:eastAsia="Calibri" w:hAnsi="Arial" w:cs="Arial"/>
                <w:sz w:val="24"/>
                <w:szCs w:val="24"/>
              </w:rPr>
              <w:t>s</w:t>
            </w:r>
            <w:r w:rsidRPr="008705E0">
              <w:rPr>
                <w:rStyle w:val="Strong"/>
                <w:rFonts w:ascii="Arial" w:eastAsia="Calibri" w:hAnsi="Arial" w:cs="Arial"/>
                <w:sz w:val="24"/>
                <w:szCs w:val="24"/>
              </w:rPr>
              <w:t xml:space="preserve"> </w:t>
            </w:r>
            <w:r>
              <w:rPr>
                <w:rStyle w:val="Strong"/>
                <w:rFonts w:ascii="Arial" w:eastAsia="Calibri" w:hAnsi="Arial" w:cs="Arial"/>
                <w:sz w:val="24"/>
                <w:szCs w:val="24"/>
              </w:rPr>
              <w:t xml:space="preserve">from </w:t>
            </w:r>
            <w:r w:rsidRPr="008705E0">
              <w:rPr>
                <w:rStyle w:val="Strong"/>
                <w:rFonts w:ascii="Arial" w:eastAsia="Calibri" w:hAnsi="Arial" w:cs="Arial"/>
                <w:sz w:val="24"/>
                <w:szCs w:val="24"/>
              </w:rPr>
              <w:t>Cllr Oakey</w:t>
            </w:r>
          </w:p>
          <w:p w14:paraId="47D9DCC0" w14:textId="77777777" w:rsidR="00E82BC6" w:rsidRDefault="00E82BC6" w:rsidP="00B22C46">
            <w:pPr>
              <w:pStyle w:val="ListParagraph"/>
              <w:numPr>
                <w:ilvl w:val="0"/>
                <w:numId w:val="4"/>
              </w:numPr>
              <w:rPr>
                <w:rStyle w:val="Strong"/>
                <w:rFonts w:ascii="Arial" w:eastAsia="Calibri" w:hAnsi="Arial" w:cs="Arial"/>
                <w:sz w:val="24"/>
                <w:szCs w:val="24"/>
              </w:rPr>
            </w:pPr>
            <w:r>
              <w:rPr>
                <w:rStyle w:val="Strong"/>
                <w:rFonts w:ascii="Arial" w:eastAsia="Calibri" w:hAnsi="Arial" w:cs="Arial"/>
                <w:sz w:val="24"/>
                <w:szCs w:val="24"/>
              </w:rPr>
              <w:t xml:space="preserve">Caudle Green location is under consideration by Keir. </w:t>
            </w:r>
          </w:p>
          <w:p w14:paraId="0BF6902A" w14:textId="34602599" w:rsidR="00E82BC6" w:rsidRPr="00A02C5D" w:rsidRDefault="00E82BC6" w:rsidP="00B22C46">
            <w:pPr>
              <w:pStyle w:val="ListParagraph"/>
              <w:numPr>
                <w:ilvl w:val="0"/>
                <w:numId w:val="4"/>
              </w:numPr>
              <w:rPr>
                <w:rStyle w:val="Strong"/>
                <w:rFonts w:ascii="Arial" w:eastAsia="Calibri" w:hAnsi="Arial" w:cs="Arial"/>
                <w:sz w:val="24"/>
                <w:szCs w:val="24"/>
              </w:rPr>
            </w:pPr>
            <w:r w:rsidRPr="00A02C5D">
              <w:rPr>
                <w:rStyle w:val="Strong"/>
                <w:rFonts w:ascii="Arial" w:eastAsia="Calibri" w:hAnsi="Arial" w:cs="Arial"/>
                <w:sz w:val="24"/>
                <w:szCs w:val="24"/>
              </w:rPr>
              <w:t xml:space="preserve">Telephone box </w:t>
            </w:r>
            <w:r>
              <w:rPr>
                <w:rStyle w:val="Strong"/>
                <w:rFonts w:ascii="Arial" w:eastAsia="Calibri" w:hAnsi="Arial" w:cs="Arial"/>
                <w:sz w:val="24"/>
                <w:szCs w:val="24"/>
              </w:rPr>
              <w:t xml:space="preserve">ownership </w:t>
            </w:r>
            <w:r w:rsidRPr="00A02C5D">
              <w:rPr>
                <w:rStyle w:val="Strong"/>
                <w:rFonts w:ascii="Arial" w:eastAsia="Calibri" w:hAnsi="Arial" w:cs="Arial"/>
                <w:sz w:val="24"/>
                <w:szCs w:val="24"/>
              </w:rPr>
              <w:t xml:space="preserve">confirmation </w:t>
            </w:r>
            <w:r w:rsidR="00F051B8">
              <w:rPr>
                <w:rStyle w:val="Strong"/>
                <w:rFonts w:ascii="Arial" w:eastAsia="Calibri" w:hAnsi="Arial" w:cs="Arial"/>
                <w:sz w:val="24"/>
                <w:szCs w:val="24"/>
              </w:rPr>
              <w:t>is now</w:t>
            </w:r>
            <w:r w:rsidR="00DF4E66">
              <w:rPr>
                <w:rStyle w:val="Strong"/>
                <w:rFonts w:ascii="Arial" w:eastAsia="Calibri" w:hAnsi="Arial" w:cs="Arial"/>
                <w:sz w:val="24"/>
                <w:szCs w:val="24"/>
              </w:rPr>
              <w:t xml:space="preserve"> available.  It was added to the asset register 31/3/13.  There is no payment listed for £1 to BT for either of the boxes</w:t>
            </w:r>
            <w:r w:rsidR="00F051B8">
              <w:rPr>
                <w:rStyle w:val="Strong"/>
                <w:rFonts w:ascii="Arial" w:eastAsia="Calibri" w:hAnsi="Arial" w:cs="Arial"/>
                <w:sz w:val="24"/>
                <w:szCs w:val="24"/>
              </w:rPr>
              <w:t>.  Documentation has been found showing ownership of the Caudle Green telephone box and Cllr Oakey stated that there is no restriction on a defibrillator in the contract.  Cllr Oakey will take this forward with BT</w:t>
            </w:r>
          </w:p>
        </w:tc>
      </w:tr>
      <w:tr w:rsidR="00E82BC6" w:rsidRPr="008705E0" w14:paraId="656ABE20" w14:textId="77777777" w:rsidTr="00B22C46">
        <w:trPr>
          <w:trHeight w:val="1447"/>
        </w:trPr>
        <w:tc>
          <w:tcPr>
            <w:tcW w:w="739" w:type="dxa"/>
          </w:tcPr>
          <w:p w14:paraId="1EE6DCC4"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19B009EC" w14:textId="76EE69BF" w:rsidR="00E82BC6"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Pr>
                <w:rStyle w:val="Strong"/>
                <w:rFonts w:ascii="Arial" w:eastAsia="Calibri" w:hAnsi="Arial" w:cs="Arial"/>
                <w:sz w:val="24"/>
                <w:szCs w:val="24"/>
              </w:rPr>
              <w:t>consider</w:t>
            </w:r>
            <w:r w:rsidR="00F51BFF">
              <w:rPr>
                <w:rStyle w:val="Strong"/>
                <w:rFonts w:ascii="Arial" w:eastAsia="Calibri" w:hAnsi="Arial" w:cs="Arial"/>
                <w:sz w:val="24"/>
                <w:szCs w:val="24"/>
              </w:rPr>
              <w:t>ed</w:t>
            </w:r>
            <w:r>
              <w:rPr>
                <w:rStyle w:val="Strong"/>
                <w:rFonts w:ascii="Arial" w:eastAsia="Calibri" w:hAnsi="Arial" w:cs="Arial"/>
                <w:sz w:val="24"/>
                <w:szCs w:val="24"/>
              </w:rPr>
              <w:t xml:space="preserve"> </w:t>
            </w:r>
            <w:r w:rsidR="00DF4E66">
              <w:rPr>
                <w:rStyle w:val="Strong"/>
                <w:rFonts w:ascii="Arial" w:eastAsia="Calibri" w:hAnsi="Arial" w:cs="Arial"/>
                <w:sz w:val="24"/>
                <w:szCs w:val="24"/>
              </w:rPr>
              <w:t xml:space="preserve">feedback from parishioners regarding </w:t>
            </w:r>
            <w:r w:rsidRPr="008705E0">
              <w:rPr>
                <w:rStyle w:val="Strong"/>
                <w:rFonts w:ascii="Arial" w:eastAsia="Calibri" w:hAnsi="Arial" w:cs="Arial"/>
                <w:sz w:val="24"/>
                <w:szCs w:val="24"/>
              </w:rPr>
              <w:t xml:space="preserve">potential amalgamation of the wards of </w:t>
            </w:r>
            <w:proofErr w:type="spellStart"/>
            <w:r w:rsidRPr="008705E0">
              <w:rPr>
                <w:rStyle w:val="Strong"/>
                <w:rFonts w:ascii="Arial" w:eastAsia="Calibri" w:hAnsi="Arial" w:cs="Arial"/>
                <w:sz w:val="24"/>
                <w:szCs w:val="24"/>
              </w:rPr>
              <w:t>Brimpsfield</w:t>
            </w:r>
            <w:proofErr w:type="spellEnd"/>
            <w:r w:rsidRPr="008705E0">
              <w:rPr>
                <w:rStyle w:val="Strong"/>
                <w:rFonts w:ascii="Arial" w:eastAsia="Calibri" w:hAnsi="Arial" w:cs="Arial"/>
                <w:sz w:val="24"/>
                <w:szCs w:val="24"/>
              </w:rPr>
              <w:t xml:space="preserve"> and Caudle Green</w:t>
            </w:r>
            <w:r>
              <w:rPr>
                <w:rStyle w:val="Strong"/>
                <w:rFonts w:ascii="Arial" w:eastAsia="Calibri" w:hAnsi="Arial" w:cs="Arial"/>
                <w:sz w:val="24"/>
                <w:szCs w:val="24"/>
              </w:rPr>
              <w:t xml:space="preserve"> following information provided by</w:t>
            </w:r>
            <w:r w:rsidRPr="00A02C5D">
              <w:rPr>
                <w:rStyle w:val="Strong"/>
                <w:rFonts w:ascii="Arial" w:eastAsia="Calibri" w:hAnsi="Arial" w:cs="Arial"/>
                <w:sz w:val="24"/>
                <w:szCs w:val="24"/>
              </w:rPr>
              <w:t xml:space="preserve"> Sarah Dalby</w:t>
            </w:r>
            <w:r w:rsidR="00DF4E66">
              <w:rPr>
                <w:rStyle w:val="Strong"/>
                <w:rFonts w:ascii="Arial" w:eastAsia="Calibri" w:hAnsi="Arial" w:cs="Arial"/>
                <w:sz w:val="24"/>
                <w:szCs w:val="24"/>
              </w:rPr>
              <w:t xml:space="preserve"> at the previous meeting</w:t>
            </w:r>
            <w:r w:rsidRPr="00A02C5D">
              <w:rPr>
                <w:rStyle w:val="Strong"/>
                <w:rFonts w:ascii="Arial" w:eastAsia="Calibri" w:hAnsi="Arial" w:cs="Arial"/>
                <w:sz w:val="24"/>
                <w:szCs w:val="24"/>
              </w:rPr>
              <w:t xml:space="preserve"> (CDC)</w:t>
            </w:r>
          </w:p>
          <w:p w14:paraId="581F3795" w14:textId="763F6B6B" w:rsidR="00171A35" w:rsidRDefault="00171A35" w:rsidP="00171A35">
            <w:pPr>
              <w:pStyle w:val="ListParagraph"/>
              <w:numPr>
                <w:ilvl w:val="0"/>
                <w:numId w:val="16"/>
              </w:numPr>
              <w:rPr>
                <w:rStyle w:val="Strong"/>
                <w:rFonts w:ascii="Arial" w:eastAsia="Calibri" w:hAnsi="Arial" w:cs="Arial"/>
                <w:sz w:val="24"/>
                <w:szCs w:val="24"/>
              </w:rPr>
            </w:pPr>
            <w:r>
              <w:rPr>
                <w:rStyle w:val="Strong"/>
                <w:rFonts w:ascii="Arial" w:eastAsia="Calibri" w:hAnsi="Arial" w:cs="Arial"/>
                <w:sz w:val="24"/>
                <w:szCs w:val="24"/>
              </w:rPr>
              <w:t>Emails have been distributed to Parish Councillors</w:t>
            </w:r>
          </w:p>
          <w:p w14:paraId="40C4E935" w14:textId="2CA555FF" w:rsidR="00171A35" w:rsidRDefault="00171A35" w:rsidP="00171A35">
            <w:pPr>
              <w:pStyle w:val="ListParagraph"/>
              <w:numPr>
                <w:ilvl w:val="0"/>
                <w:numId w:val="16"/>
              </w:numPr>
              <w:rPr>
                <w:rStyle w:val="Strong"/>
                <w:rFonts w:ascii="Arial" w:eastAsia="Calibri" w:hAnsi="Arial" w:cs="Arial"/>
                <w:sz w:val="24"/>
                <w:szCs w:val="24"/>
              </w:rPr>
            </w:pPr>
            <w:r>
              <w:rPr>
                <w:rStyle w:val="Strong"/>
                <w:rFonts w:ascii="Arial" w:eastAsia="Calibri" w:hAnsi="Arial" w:cs="Arial"/>
                <w:sz w:val="24"/>
                <w:szCs w:val="24"/>
              </w:rPr>
              <w:t xml:space="preserve">24 are against, 2 for </w:t>
            </w:r>
          </w:p>
          <w:p w14:paraId="14B47F83" w14:textId="5497584F" w:rsidR="00171A35" w:rsidRDefault="00171A35" w:rsidP="00171A35">
            <w:pPr>
              <w:pStyle w:val="ListParagraph"/>
              <w:numPr>
                <w:ilvl w:val="0"/>
                <w:numId w:val="16"/>
              </w:numPr>
              <w:rPr>
                <w:rStyle w:val="Strong"/>
                <w:rFonts w:ascii="Arial" w:eastAsia="Calibri" w:hAnsi="Arial" w:cs="Arial"/>
                <w:sz w:val="24"/>
                <w:szCs w:val="24"/>
              </w:rPr>
            </w:pPr>
            <w:r>
              <w:rPr>
                <w:rStyle w:val="Strong"/>
                <w:rFonts w:ascii="Arial" w:eastAsia="Calibri" w:hAnsi="Arial" w:cs="Arial"/>
                <w:sz w:val="24"/>
                <w:szCs w:val="24"/>
              </w:rPr>
              <w:t>Some are one email on behalf of multiple people</w:t>
            </w:r>
          </w:p>
          <w:p w14:paraId="620A8C9B" w14:textId="6DA29C0E" w:rsidR="00F51BFF" w:rsidRDefault="00F51BFF" w:rsidP="00171A35">
            <w:pPr>
              <w:pStyle w:val="ListParagraph"/>
              <w:numPr>
                <w:ilvl w:val="0"/>
                <w:numId w:val="16"/>
              </w:numPr>
              <w:rPr>
                <w:rStyle w:val="Strong"/>
                <w:rFonts w:ascii="Arial" w:eastAsia="Calibri" w:hAnsi="Arial" w:cs="Arial"/>
                <w:sz w:val="24"/>
                <w:szCs w:val="24"/>
              </w:rPr>
            </w:pPr>
            <w:r>
              <w:rPr>
                <w:rStyle w:val="Strong"/>
                <w:rFonts w:ascii="Arial" w:eastAsia="Calibri" w:hAnsi="Arial" w:cs="Arial"/>
                <w:sz w:val="24"/>
                <w:szCs w:val="24"/>
              </w:rPr>
              <w:t xml:space="preserve">10 more residents have registered their opinion as </w:t>
            </w:r>
            <w:r w:rsidR="00A9088E">
              <w:rPr>
                <w:rStyle w:val="Strong"/>
                <w:rFonts w:ascii="Arial" w:eastAsia="Calibri" w:hAnsi="Arial" w:cs="Arial"/>
                <w:sz w:val="24"/>
                <w:szCs w:val="24"/>
              </w:rPr>
              <w:t>“</w:t>
            </w:r>
            <w:r>
              <w:rPr>
                <w:rStyle w:val="Strong"/>
                <w:rFonts w:ascii="Arial" w:eastAsia="Calibri" w:hAnsi="Arial" w:cs="Arial"/>
                <w:sz w:val="24"/>
                <w:szCs w:val="24"/>
              </w:rPr>
              <w:t>against</w:t>
            </w:r>
            <w:r w:rsidR="00A9088E">
              <w:rPr>
                <w:rStyle w:val="Strong"/>
                <w:rFonts w:ascii="Arial" w:eastAsia="Calibri" w:hAnsi="Arial" w:cs="Arial"/>
                <w:sz w:val="24"/>
                <w:szCs w:val="24"/>
              </w:rPr>
              <w:t>”</w:t>
            </w:r>
            <w:r>
              <w:rPr>
                <w:rStyle w:val="Strong"/>
                <w:rFonts w:ascii="Arial" w:eastAsia="Calibri" w:hAnsi="Arial" w:cs="Arial"/>
                <w:sz w:val="24"/>
                <w:szCs w:val="24"/>
              </w:rPr>
              <w:t xml:space="preserve"> since the agenda was published</w:t>
            </w:r>
          </w:p>
          <w:p w14:paraId="635739B1" w14:textId="238CEC71" w:rsidR="00A9088E" w:rsidRDefault="00A9088E" w:rsidP="00171A35">
            <w:pPr>
              <w:pStyle w:val="ListParagraph"/>
              <w:numPr>
                <w:ilvl w:val="0"/>
                <w:numId w:val="16"/>
              </w:numPr>
              <w:rPr>
                <w:rStyle w:val="Strong"/>
                <w:rFonts w:ascii="Arial" w:eastAsia="Calibri" w:hAnsi="Arial" w:cs="Arial"/>
                <w:sz w:val="24"/>
                <w:szCs w:val="24"/>
              </w:rPr>
            </w:pPr>
            <w:r>
              <w:rPr>
                <w:rStyle w:val="Strong"/>
                <w:rFonts w:ascii="Arial" w:eastAsia="Calibri" w:hAnsi="Arial" w:cs="Arial"/>
                <w:sz w:val="24"/>
                <w:szCs w:val="24"/>
              </w:rPr>
              <w:t>The Parish Council agreed to condemn the email sent to the PC regarding one Councillor, which was described as vitriolic and libellous   It was felt that it was unsubstantial bullying.   The Council will respond by email.</w:t>
            </w:r>
          </w:p>
          <w:p w14:paraId="5649B9D3" w14:textId="2ECB729E" w:rsidR="00E82BC6" w:rsidRPr="00854780" w:rsidRDefault="00A9088E" w:rsidP="00854780">
            <w:pPr>
              <w:rPr>
                <w:rStyle w:val="Strong"/>
                <w:rFonts w:ascii="Arial" w:eastAsia="Calibri" w:hAnsi="Arial" w:cs="Arial"/>
                <w:sz w:val="24"/>
                <w:szCs w:val="24"/>
              </w:rPr>
            </w:pPr>
            <w:r>
              <w:rPr>
                <w:rStyle w:val="Strong"/>
                <w:rFonts w:ascii="Arial" w:eastAsia="Calibri" w:hAnsi="Arial" w:cs="Arial"/>
                <w:sz w:val="24"/>
                <w:szCs w:val="24"/>
              </w:rPr>
              <w:t>Council agreed to maintain the Status Quo</w:t>
            </w:r>
          </w:p>
        </w:tc>
      </w:tr>
      <w:tr w:rsidR="00E82BC6" w:rsidRPr="008705E0" w14:paraId="6BD49C13" w14:textId="77777777" w:rsidTr="00B22C46">
        <w:tc>
          <w:tcPr>
            <w:tcW w:w="739" w:type="dxa"/>
          </w:tcPr>
          <w:p w14:paraId="4B0CAFBC"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0651E9C1" w14:textId="77777777" w:rsidR="00A9088E"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Council</w:t>
            </w:r>
            <w:r w:rsidR="00171A35">
              <w:rPr>
                <w:rStyle w:val="Strong"/>
                <w:rFonts w:ascii="Arial" w:eastAsia="Calibri" w:hAnsi="Arial" w:cs="Arial"/>
                <w:sz w:val="24"/>
                <w:szCs w:val="24"/>
              </w:rPr>
              <w:t xml:space="preserve"> receive</w:t>
            </w:r>
            <w:r w:rsidR="00F51BFF">
              <w:rPr>
                <w:rStyle w:val="Strong"/>
                <w:rFonts w:ascii="Arial" w:eastAsia="Calibri" w:hAnsi="Arial" w:cs="Arial"/>
                <w:sz w:val="24"/>
                <w:szCs w:val="24"/>
              </w:rPr>
              <w:t>d</w:t>
            </w:r>
            <w:r w:rsidR="00171A35">
              <w:rPr>
                <w:rStyle w:val="Strong"/>
                <w:rFonts w:ascii="Arial" w:eastAsia="Calibri" w:hAnsi="Arial" w:cs="Arial"/>
                <w:sz w:val="24"/>
                <w:szCs w:val="24"/>
              </w:rPr>
              <w:t xml:space="preserve"> </w:t>
            </w:r>
            <w:r>
              <w:rPr>
                <w:rStyle w:val="Strong"/>
                <w:rFonts w:ascii="Arial" w:eastAsia="Calibri" w:hAnsi="Arial" w:cs="Arial"/>
                <w:sz w:val="24"/>
                <w:szCs w:val="24"/>
              </w:rPr>
              <w:t xml:space="preserve">update on </w:t>
            </w:r>
            <w:r w:rsidRPr="008705E0">
              <w:rPr>
                <w:rStyle w:val="Strong"/>
                <w:rFonts w:ascii="Arial" w:eastAsia="Calibri" w:hAnsi="Arial" w:cs="Arial"/>
                <w:sz w:val="24"/>
                <w:szCs w:val="24"/>
              </w:rPr>
              <w:t>D-DAY celebrations on 6</w:t>
            </w:r>
            <w:r w:rsidRPr="008705E0">
              <w:rPr>
                <w:rStyle w:val="Strong"/>
                <w:rFonts w:ascii="Arial" w:eastAsia="Calibri" w:hAnsi="Arial" w:cs="Arial"/>
                <w:sz w:val="24"/>
                <w:szCs w:val="24"/>
                <w:vertAlign w:val="superscript"/>
              </w:rPr>
              <w:t>th</w:t>
            </w:r>
            <w:r w:rsidRPr="008705E0">
              <w:rPr>
                <w:rStyle w:val="Strong"/>
                <w:rFonts w:ascii="Arial" w:eastAsia="Calibri" w:hAnsi="Arial" w:cs="Arial"/>
                <w:sz w:val="24"/>
                <w:szCs w:val="24"/>
              </w:rPr>
              <w:t xml:space="preserve"> June 2024</w:t>
            </w:r>
            <w:r>
              <w:rPr>
                <w:rStyle w:val="Strong"/>
                <w:rFonts w:ascii="Arial" w:eastAsia="Calibri" w:hAnsi="Arial" w:cs="Arial"/>
                <w:sz w:val="24"/>
                <w:szCs w:val="24"/>
              </w:rPr>
              <w:t xml:space="preserve"> </w:t>
            </w:r>
          </w:p>
          <w:p w14:paraId="33C83DF0" w14:textId="7D20C106" w:rsidR="00A9088E" w:rsidRDefault="00854780" w:rsidP="00B22C46">
            <w:pPr>
              <w:rPr>
                <w:rStyle w:val="Strong"/>
                <w:rFonts w:ascii="Arial" w:eastAsia="Calibri" w:hAnsi="Arial" w:cs="Arial"/>
                <w:sz w:val="24"/>
                <w:szCs w:val="24"/>
              </w:rPr>
            </w:pPr>
            <w:r>
              <w:rPr>
                <w:rStyle w:val="Strong"/>
                <w:rFonts w:ascii="Arial" w:eastAsia="Calibri" w:hAnsi="Arial" w:cs="Arial"/>
                <w:sz w:val="24"/>
                <w:szCs w:val="24"/>
              </w:rPr>
              <w:t xml:space="preserve">It was noted that </w:t>
            </w:r>
            <w:r w:rsidR="00A9088E">
              <w:rPr>
                <w:rStyle w:val="Strong"/>
                <w:rFonts w:ascii="Arial" w:eastAsia="Calibri" w:hAnsi="Arial" w:cs="Arial"/>
                <w:sz w:val="24"/>
                <w:szCs w:val="24"/>
              </w:rPr>
              <w:t>there does not appear to be an appetite for an event</w:t>
            </w:r>
            <w:r w:rsidR="00E82BC6">
              <w:rPr>
                <w:rStyle w:val="Strong"/>
                <w:rFonts w:ascii="Arial" w:eastAsia="Calibri" w:hAnsi="Arial" w:cs="Arial"/>
                <w:sz w:val="24"/>
                <w:szCs w:val="24"/>
              </w:rPr>
              <w:t xml:space="preserve"> </w:t>
            </w:r>
          </w:p>
          <w:p w14:paraId="50CC10C7" w14:textId="02E0EFDD" w:rsidR="00E82BC6" w:rsidRDefault="00A9088E" w:rsidP="00B22C46">
            <w:pPr>
              <w:rPr>
                <w:rStyle w:val="Strong"/>
                <w:rFonts w:ascii="Arial" w:eastAsia="Calibri" w:hAnsi="Arial" w:cs="Arial"/>
                <w:sz w:val="24"/>
                <w:szCs w:val="24"/>
              </w:rPr>
            </w:pPr>
            <w:r>
              <w:rPr>
                <w:rStyle w:val="Strong"/>
                <w:rFonts w:ascii="Arial" w:eastAsia="Calibri" w:hAnsi="Arial" w:cs="Arial"/>
                <w:sz w:val="24"/>
                <w:szCs w:val="24"/>
              </w:rPr>
              <w:t xml:space="preserve">it was </w:t>
            </w:r>
            <w:r w:rsidR="00854780">
              <w:rPr>
                <w:rStyle w:val="Strong"/>
                <w:rFonts w:ascii="Arial" w:eastAsia="Calibri" w:hAnsi="Arial" w:cs="Arial"/>
                <w:sz w:val="24"/>
                <w:szCs w:val="24"/>
              </w:rPr>
              <w:t>suggested</w:t>
            </w:r>
            <w:r>
              <w:rPr>
                <w:rStyle w:val="Strong"/>
                <w:rFonts w:ascii="Arial" w:eastAsia="Calibri" w:hAnsi="Arial" w:cs="Arial"/>
                <w:sz w:val="24"/>
                <w:szCs w:val="24"/>
              </w:rPr>
              <w:t xml:space="preserve"> if an event could be held as a fund-raising event by other organisations</w:t>
            </w:r>
          </w:p>
          <w:p w14:paraId="40BE9E88" w14:textId="15E0494B" w:rsidR="00A9088E" w:rsidRPr="008705E0" w:rsidRDefault="00A9088E" w:rsidP="00B22C46">
            <w:pPr>
              <w:rPr>
                <w:rStyle w:val="Strong"/>
                <w:rFonts w:ascii="Arial" w:eastAsia="Calibri" w:hAnsi="Arial" w:cs="Arial"/>
                <w:sz w:val="24"/>
                <w:szCs w:val="24"/>
              </w:rPr>
            </w:pPr>
            <w:r>
              <w:rPr>
                <w:rStyle w:val="Strong"/>
                <w:rFonts w:ascii="Arial" w:eastAsia="Calibri" w:hAnsi="Arial" w:cs="Arial"/>
                <w:sz w:val="24"/>
                <w:szCs w:val="24"/>
              </w:rPr>
              <w:t xml:space="preserve">Council agreed not to proceed </w:t>
            </w:r>
            <w:r w:rsidR="00854780">
              <w:rPr>
                <w:rStyle w:val="Strong"/>
                <w:rFonts w:ascii="Arial" w:eastAsia="Calibri" w:hAnsi="Arial" w:cs="Arial"/>
                <w:sz w:val="24"/>
                <w:szCs w:val="24"/>
              </w:rPr>
              <w:t>in this instance</w:t>
            </w:r>
          </w:p>
        </w:tc>
      </w:tr>
      <w:tr w:rsidR="00E82BC6" w:rsidRPr="008705E0" w14:paraId="0A18A991" w14:textId="77777777" w:rsidTr="00B22C46">
        <w:tc>
          <w:tcPr>
            <w:tcW w:w="739" w:type="dxa"/>
          </w:tcPr>
          <w:p w14:paraId="5674687B"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36EFD28" w14:textId="1BDD40F3" w:rsidR="00A00478"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Council</w:t>
            </w:r>
            <w:r>
              <w:rPr>
                <w:rStyle w:val="Strong"/>
                <w:rFonts w:ascii="Arial" w:eastAsia="Calibri" w:hAnsi="Arial" w:cs="Arial"/>
                <w:sz w:val="24"/>
                <w:szCs w:val="24"/>
              </w:rPr>
              <w:t xml:space="preserve"> </w:t>
            </w:r>
            <w:r w:rsidR="00A00478">
              <w:rPr>
                <w:rStyle w:val="Strong"/>
                <w:rFonts w:ascii="Arial" w:eastAsia="Calibri" w:hAnsi="Arial" w:cs="Arial"/>
                <w:sz w:val="24"/>
                <w:szCs w:val="24"/>
              </w:rPr>
              <w:t>consider</w:t>
            </w:r>
            <w:r w:rsidR="00F51BFF">
              <w:rPr>
                <w:rStyle w:val="Strong"/>
                <w:rFonts w:ascii="Arial" w:eastAsia="Calibri" w:hAnsi="Arial" w:cs="Arial"/>
                <w:sz w:val="24"/>
                <w:szCs w:val="24"/>
              </w:rPr>
              <w:t>ed</w:t>
            </w:r>
            <w:r>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Village Hall matters </w:t>
            </w:r>
          </w:p>
          <w:p w14:paraId="4AD91FF5" w14:textId="19B98B49" w:rsidR="00E82BC6" w:rsidRDefault="00A00478" w:rsidP="00A00478">
            <w:pPr>
              <w:pStyle w:val="ListParagraph"/>
              <w:numPr>
                <w:ilvl w:val="0"/>
                <w:numId w:val="20"/>
              </w:numPr>
              <w:rPr>
                <w:rStyle w:val="Strong"/>
                <w:rFonts w:ascii="Arial" w:eastAsia="Calibri" w:hAnsi="Arial" w:cs="Arial"/>
                <w:sz w:val="24"/>
                <w:szCs w:val="24"/>
              </w:rPr>
            </w:pPr>
            <w:r w:rsidRPr="00A00478">
              <w:rPr>
                <w:rStyle w:val="Strong"/>
                <w:rFonts w:ascii="Arial" w:eastAsia="Calibri" w:hAnsi="Arial" w:cs="Arial"/>
                <w:sz w:val="24"/>
                <w:szCs w:val="24"/>
              </w:rPr>
              <w:t xml:space="preserve">Verbal update </w:t>
            </w:r>
            <w:r w:rsidR="00E82BC6" w:rsidRPr="00A00478">
              <w:rPr>
                <w:rStyle w:val="Strong"/>
                <w:rFonts w:ascii="Arial" w:eastAsia="Calibri" w:hAnsi="Arial" w:cs="Arial"/>
                <w:sz w:val="24"/>
                <w:szCs w:val="24"/>
              </w:rPr>
              <w:t xml:space="preserve">from </w:t>
            </w:r>
            <w:r w:rsidR="00854780">
              <w:rPr>
                <w:rStyle w:val="Strong"/>
                <w:rFonts w:ascii="Arial" w:eastAsia="Calibri" w:hAnsi="Arial" w:cs="Arial"/>
                <w:sz w:val="24"/>
                <w:szCs w:val="24"/>
              </w:rPr>
              <w:t xml:space="preserve">representatives </w:t>
            </w:r>
            <w:r w:rsidR="00E82BC6" w:rsidRPr="00A00478">
              <w:rPr>
                <w:rStyle w:val="Strong"/>
                <w:rFonts w:ascii="Arial" w:eastAsia="Calibri" w:hAnsi="Arial" w:cs="Arial"/>
                <w:sz w:val="24"/>
                <w:szCs w:val="24"/>
              </w:rPr>
              <w:t xml:space="preserve">of Village Hall Committee </w:t>
            </w:r>
            <w:r w:rsidR="00854780">
              <w:rPr>
                <w:rStyle w:val="Strong"/>
                <w:rFonts w:ascii="Arial" w:eastAsia="Calibri" w:hAnsi="Arial" w:cs="Arial"/>
                <w:sz w:val="24"/>
                <w:szCs w:val="24"/>
              </w:rPr>
              <w:t>noted</w:t>
            </w:r>
          </w:p>
          <w:p w14:paraId="55F900F8" w14:textId="44C6E6AC" w:rsidR="00854780" w:rsidRPr="00854780" w:rsidRDefault="00854780" w:rsidP="00854780">
            <w:pPr>
              <w:pStyle w:val="ListParagraph"/>
              <w:numPr>
                <w:ilvl w:val="0"/>
                <w:numId w:val="20"/>
              </w:numPr>
              <w:rPr>
                <w:rStyle w:val="Strong"/>
                <w:rFonts w:ascii="Arial" w:eastAsia="Calibri" w:hAnsi="Arial" w:cs="Arial"/>
                <w:sz w:val="24"/>
                <w:szCs w:val="24"/>
              </w:rPr>
            </w:pPr>
            <w:r>
              <w:rPr>
                <w:rStyle w:val="Strong"/>
                <w:rFonts w:ascii="Arial" w:eastAsia="Calibri" w:hAnsi="Arial" w:cs="Arial"/>
                <w:sz w:val="24"/>
                <w:szCs w:val="24"/>
              </w:rPr>
              <w:t>Council considered if the deed of trust shows that the VH should be providing their own insurance.  Insurance</w:t>
            </w:r>
            <w:r w:rsidRPr="00854780">
              <w:rPr>
                <w:rStyle w:val="Strong"/>
                <w:rFonts w:ascii="Arial" w:eastAsia="Calibri" w:hAnsi="Arial" w:cs="Arial"/>
                <w:sz w:val="24"/>
                <w:szCs w:val="24"/>
              </w:rPr>
              <w:t xml:space="preserve"> advice was that a separate lease would be advisable showing the VH are the tenants under the Deed of Trust</w:t>
            </w:r>
            <w:r>
              <w:rPr>
                <w:rStyle w:val="Strong"/>
                <w:rFonts w:ascii="Arial" w:eastAsia="Calibri" w:hAnsi="Arial" w:cs="Arial"/>
                <w:sz w:val="24"/>
                <w:szCs w:val="24"/>
              </w:rPr>
              <w:t xml:space="preserve"> (PC are the owners of the VH)</w:t>
            </w:r>
            <w:r w:rsidRPr="00854780">
              <w:rPr>
                <w:rStyle w:val="Strong"/>
                <w:rFonts w:ascii="Arial" w:eastAsia="Calibri" w:hAnsi="Arial" w:cs="Arial"/>
                <w:sz w:val="24"/>
                <w:szCs w:val="24"/>
              </w:rPr>
              <w:t xml:space="preserve"> – </w:t>
            </w:r>
            <w:r>
              <w:rPr>
                <w:rStyle w:val="Strong"/>
                <w:rFonts w:ascii="Arial" w:eastAsia="Calibri" w:hAnsi="Arial" w:cs="Arial"/>
                <w:sz w:val="24"/>
                <w:szCs w:val="24"/>
              </w:rPr>
              <w:t xml:space="preserve">Council discussed if independent legal advice should be sought. </w:t>
            </w:r>
            <w:r w:rsidRPr="00854780">
              <w:rPr>
                <w:rStyle w:val="Strong"/>
                <w:rFonts w:ascii="Arial" w:eastAsia="Calibri" w:hAnsi="Arial" w:cs="Arial"/>
                <w:sz w:val="24"/>
                <w:szCs w:val="24"/>
              </w:rPr>
              <w:t>Council agreed that Cllr Oakey take this forward</w:t>
            </w:r>
            <w:r>
              <w:rPr>
                <w:rStyle w:val="Strong"/>
                <w:rFonts w:ascii="Arial" w:eastAsia="Calibri" w:hAnsi="Arial" w:cs="Arial"/>
                <w:sz w:val="24"/>
                <w:szCs w:val="24"/>
              </w:rPr>
              <w:t xml:space="preserve"> by distributing via email to Councillors for </w:t>
            </w:r>
            <w:r w:rsidRPr="00854780">
              <w:rPr>
                <w:rStyle w:val="Strong"/>
                <w:rFonts w:ascii="Arial" w:eastAsia="Calibri" w:hAnsi="Arial" w:cs="Arial"/>
                <w:sz w:val="24"/>
                <w:szCs w:val="24"/>
                <w:highlight w:val="yellow"/>
              </w:rPr>
              <w:t>discussing at the next meeting</w:t>
            </w:r>
          </w:p>
          <w:p w14:paraId="6A70BA08" w14:textId="1FEBEFC1" w:rsidR="00171A35" w:rsidRDefault="00171A35" w:rsidP="00171A35">
            <w:pPr>
              <w:pStyle w:val="ListParagraph"/>
              <w:numPr>
                <w:ilvl w:val="0"/>
                <w:numId w:val="17"/>
              </w:numPr>
              <w:rPr>
                <w:rStyle w:val="Strong"/>
                <w:rFonts w:ascii="Arial" w:eastAsia="Calibri" w:hAnsi="Arial" w:cs="Arial"/>
                <w:sz w:val="24"/>
                <w:szCs w:val="24"/>
              </w:rPr>
            </w:pPr>
            <w:r>
              <w:rPr>
                <w:rStyle w:val="Strong"/>
                <w:rFonts w:ascii="Arial" w:eastAsia="Calibri" w:hAnsi="Arial" w:cs="Arial"/>
                <w:sz w:val="24"/>
                <w:szCs w:val="24"/>
              </w:rPr>
              <w:t xml:space="preserve">Council </w:t>
            </w:r>
            <w:r w:rsidR="00854780">
              <w:rPr>
                <w:rStyle w:val="Strong"/>
                <w:rFonts w:ascii="Arial" w:eastAsia="Calibri" w:hAnsi="Arial" w:cs="Arial"/>
                <w:sz w:val="24"/>
                <w:szCs w:val="24"/>
              </w:rPr>
              <w:t>noted</w:t>
            </w:r>
            <w:r>
              <w:rPr>
                <w:rStyle w:val="Strong"/>
                <w:rFonts w:ascii="Arial" w:eastAsia="Calibri" w:hAnsi="Arial" w:cs="Arial"/>
                <w:sz w:val="24"/>
                <w:szCs w:val="24"/>
              </w:rPr>
              <w:t xml:space="preserve"> feedback from residents from the previous meeting</w:t>
            </w:r>
            <w:r w:rsidR="007633C6">
              <w:rPr>
                <w:rStyle w:val="Strong"/>
                <w:rFonts w:ascii="Arial" w:eastAsia="Calibri" w:hAnsi="Arial" w:cs="Arial"/>
                <w:sz w:val="24"/>
                <w:szCs w:val="24"/>
              </w:rPr>
              <w:t xml:space="preserve"> regarding the hall temperature.  </w:t>
            </w:r>
          </w:p>
          <w:p w14:paraId="70FBA207" w14:textId="3F414E4F" w:rsidR="00171A35" w:rsidRDefault="00171A35" w:rsidP="00171A35">
            <w:pPr>
              <w:pStyle w:val="ListParagraph"/>
              <w:numPr>
                <w:ilvl w:val="0"/>
                <w:numId w:val="17"/>
              </w:numPr>
              <w:rPr>
                <w:rStyle w:val="Strong"/>
                <w:rFonts w:ascii="Arial" w:eastAsia="Calibri" w:hAnsi="Arial" w:cs="Arial"/>
                <w:sz w:val="24"/>
                <w:szCs w:val="24"/>
              </w:rPr>
            </w:pPr>
            <w:r>
              <w:rPr>
                <w:rStyle w:val="Strong"/>
                <w:rFonts w:ascii="Arial" w:eastAsia="Calibri" w:hAnsi="Arial" w:cs="Arial"/>
                <w:sz w:val="24"/>
                <w:szCs w:val="24"/>
              </w:rPr>
              <w:t>Council consider</w:t>
            </w:r>
            <w:r w:rsidR="00854780">
              <w:rPr>
                <w:rStyle w:val="Strong"/>
                <w:rFonts w:ascii="Arial" w:eastAsia="Calibri" w:hAnsi="Arial" w:cs="Arial"/>
                <w:sz w:val="24"/>
                <w:szCs w:val="24"/>
              </w:rPr>
              <w:t>ed</w:t>
            </w:r>
            <w:r>
              <w:rPr>
                <w:rStyle w:val="Strong"/>
                <w:rFonts w:ascii="Arial" w:eastAsia="Calibri" w:hAnsi="Arial" w:cs="Arial"/>
                <w:sz w:val="24"/>
                <w:szCs w:val="24"/>
              </w:rPr>
              <w:t xml:space="preserve"> if an alternative venue may be better suited in the cold/winter months</w:t>
            </w:r>
            <w:r w:rsidR="007633C6">
              <w:rPr>
                <w:rStyle w:val="Strong"/>
                <w:rFonts w:ascii="Arial" w:eastAsia="Calibri" w:hAnsi="Arial" w:cs="Arial"/>
                <w:sz w:val="24"/>
                <w:szCs w:val="24"/>
              </w:rPr>
              <w:t>.  Legal position was advise</w:t>
            </w:r>
            <w:r w:rsidR="000D78CB">
              <w:rPr>
                <w:rStyle w:val="Strong"/>
                <w:rFonts w:ascii="Arial" w:eastAsia="Calibri" w:hAnsi="Arial" w:cs="Arial"/>
                <w:sz w:val="24"/>
                <w:szCs w:val="24"/>
              </w:rPr>
              <w:t>d on venues for PC meetings</w:t>
            </w:r>
          </w:p>
          <w:p w14:paraId="354807C8" w14:textId="77777777" w:rsidR="000D78CB" w:rsidRPr="000D78CB" w:rsidRDefault="00A00478" w:rsidP="000D78CB">
            <w:pPr>
              <w:pStyle w:val="ListParagraph"/>
              <w:numPr>
                <w:ilvl w:val="0"/>
                <w:numId w:val="17"/>
              </w:numPr>
              <w:rPr>
                <w:rFonts w:ascii="Arial" w:eastAsia="Calibri" w:hAnsi="Arial" w:cs="Arial"/>
                <w:b/>
                <w:bCs/>
                <w:sz w:val="24"/>
                <w:szCs w:val="24"/>
              </w:rPr>
            </w:pPr>
            <w:r>
              <w:rPr>
                <w:rStyle w:val="Strong"/>
                <w:rFonts w:ascii="Arial" w:eastAsia="Calibri" w:hAnsi="Arial" w:cs="Arial"/>
                <w:sz w:val="24"/>
                <w:szCs w:val="24"/>
              </w:rPr>
              <w:t>Portrait of His Majesty – see email distribution</w:t>
            </w:r>
            <w:r w:rsidR="007633C6">
              <w:rPr>
                <w:rStyle w:val="Strong"/>
                <w:rFonts w:ascii="Arial" w:eastAsia="Calibri" w:hAnsi="Arial" w:cs="Arial"/>
                <w:sz w:val="24"/>
                <w:szCs w:val="24"/>
              </w:rPr>
              <w:t xml:space="preserve">- Cllr </w:t>
            </w:r>
            <w:r w:rsidR="007633C6" w:rsidRPr="008705E0">
              <w:rPr>
                <w:rFonts w:ascii="Arial" w:hAnsi="Arial" w:cs="Arial"/>
                <w:b/>
                <w:bCs/>
                <w:color w:val="202124"/>
                <w:sz w:val="24"/>
                <w:szCs w:val="24"/>
              </w:rPr>
              <w:t xml:space="preserve">Mikhail </w:t>
            </w:r>
            <w:proofErr w:type="spellStart"/>
            <w:r w:rsidR="007633C6" w:rsidRPr="008705E0">
              <w:rPr>
                <w:rFonts w:ascii="Arial" w:hAnsi="Arial" w:cs="Arial"/>
                <w:b/>
                <w:bCs/>
                <w:color w:val="202124"/>
                <w:sz w:val="24"/>
                <w:szCs w:val="24"/>
              </w:rPr>
              <w:t>Mandrigin</w:t>
            </w:r>
            <w:proofErr w:type="spellEnd"/>
          </w:p>
          <w:p w14:paraId="7A5B27EE" w14:textId="1A727D92" w:rsidR="00E82BC6" w:rsidRPr="000D78CB" w:rsidRDefault="007633C6" w:rsidP="000D78CB">
            <w:pPr>
              <w:pStyle w:val="ListParagraph"/>
              <w:numPr>
                <w:ilvl w:val="0"/>
                <w:numId w:val="17"/>
              </w:numPr>
              <w:rPr>
                <w:rFonts w:ascii="Arial" w:eastAsia="Calibri" w:hAnsi="Arial" w:cs="Arial"/>
                <w:b/>
                <w:bCs/>
                <w:sz w:val="24"/>
                <w:szCs w:val="24"/>
              </w:rPr>
            </w:pPr>
            <w:r w:rsidRPr="000D78CB">
              <w:rPr>
                <w:rFonts w:ascii="Arial" w:hAnsi="Arial" w:cs="Arial"/>
                <w:b/>
                <w:bCs/>
                <w:color w:val="222222"/>
                <w:sz w:val="24"/>
                <w:szCs w:val="24"/>
                <w:shd w:val="clear" w:color="auto" w:fill="FFFFFF"/>
              </w:rPr>
              <w:t xml:space="preserve">A suggestion of </w:t>
            </w:r>
            <w:r w:rsidR="00A00478" w:rsidRPr="000D78CB">
              <w:rPr>
                <w:rFonts w:ascii="Arial" w:hAnsi="Arial" w:cs="Arial"/>
                <w:b/>
                <w:bCs/>
                <w:color w:val="222222"/>
                <w:sz w:val="24"/>
                <w:szCs w:val="24"/>
                <w:shd w:val="clear" w:color="auto" w:fill="FFFFFF"/>
              </w:rPr>
              <w:t>Children’s Playground next to the Village Hal</w:t>
            </w:r>
            <w:r w:rsidRPr="000D78CB">
              <w:rPr>
                <w:rFonts w:ascii="Arial" w:hAnsi="Arial" w:cs="Arial"/>
                <w:b/>
                <w:bCs/>
                <w:color w:val="222222"/>
                <w:sz w:val="24"/>
                <w:szCs w:val="24"/>
                <w:shd w:val="clear" w:color="auto" w:fill="FFFFFF"/>
              </w:rPr>
              <w:t xml:space="preserve">l was explained to the Council by Cllr </w:t>
            </w:r>
            <w:r w:rsidRPr="000D78CB">
              <w:rPr>
                <w:rFonts w:ascii="Arial" w:hAnsi="Arial" w:cs="Arial"/>
                <w:b/>
                <w:bCs/>
                <w:color w:val="202124"/>
                <w:sz w:val="24"/>
                <w:szCs w:val="24"/>
              </w:rPr>
              <w:t xml:space="preserve">Mikhail </w:t>
            </w:r>
            <w:proofErr w:type="spellStart"/>
            <w:r w:rsidRPr="000D78CB">
              <w:rPr>
                <w:rFonts w:ascii="Arial" w:hAnsi="Arial" w:cs="Arial"/>
                <w:b/>
                <w:bCs/>
                <w:color w:val="202124"/>
                <w:sz w:val="24"/>
                <w:szCs w:val="24"/>
              </w:rPr>
              <w:t>Mandrigin</w:t>
            </w:r>
            <w:proofErr w:type="spellEnd"/>
            <w:r w:rsidRPr="000D78CB">
              <w:rPr>
                <w:rFonts w:ascii="Arial" w:hAnsi="Arial" w:cs="Arial"/>
                <w:b/>
                <w:bCs/>
                <w:color w:val="202124"/>
                <w:sz w:val="24"/>
                <w:szCs w:val="24"/>
              </w:rPr>
              <w:t xml:space="preserve">.  Initially this was suggested by a member of the public.  The Village Hall Committee has been investigating and the neighbouring landowner would in principle be agreeable to leasing a piece of land through a peppercorn rent.  Costs of equipment was discussed.   </w:t>
            </w:r>
            <w:r w:rsidR="000D78CB" w:rsidRPr="000D78CB">
              <w:rPr>
                <w:rFonts w:ascii="Arial" w:eastAsia="Calibri" w:hAnsi="Arial" w:cs="Arial"/>
                <w:b/>
                <w:bCs/>
                <w:sz w:val="24"/>
                <w:szCs w:val="24"/>
              </w:rPr>
              <w:t>The Council discussed safety &amp; insurance requirements.</w:t>
            </w:r>
          </w:p>
          <w:p w14:paraId="31784EED" w14:textId="77777777" w:rsidR="000D78CB" w:rsidRPr="000D78CB" w:rsidRDefault="000D78CB" w:rsidP="000D78CB">
            <w:pPr>
              <w:pStyle w:val="ListParagraph"/>
              <w:rPr>
                <w:rFonts w:ascii="Arial" w:eastAsia="Calibri" w:hAnsi="Arial" w:cs="Arial"/>
                <w:sz w:val="24"/>
                <w:szCs w:val="24"/>
                <w:highlight w:val="yellow"/>
              </w:rPr>
            </w:pPr>
          </w:p>
          <w:p w14:paraId="0469CFDC" w14:textId="28F264B9" w:rsidR="000D78CB" w:rsidRPr="0050758F" w:rsidRDefault="000D78CB" w:rsidP="000D78CB">
            <w:pPr>
              <w:pStyle w:val="ListParagraph"/>
              <w:rPr>
                <w:rFonts w:ascii="Arial" w:eastAsia="Calibri" w:hAnsi="Arial" w:cs="Arial"/>
                <w:b/>
                <w:bCs/>
                <w:sz w:val="24"/>
                <w:szCs w:val="24"/>
                <w:highlight w:val="yellow"/>
              </w:rPr>
            </w:pPr>
            <w:r w:rsidRPr="0050758F">
              <w:rPr>
                <w:rFonts w:ascii="Arial" w:eastAsia="Calibri" w:hAnsi="Arial" w:cs="Arial"/>
                <w:b/>
                <w:bCs/>
                <w:sz w:val="24"/>
                <w:szCs w:val="24"/>
                <w:highlight w:val="yellow"/>
              </w:rPr>
              <w:t xml:space="preserve">The PC agreed for the VH to negotiate the peppercorn lease for the land  </w:t>
            </w:r>
          </w:p>
          <w:p w14:paraId="4DECDA98" w14:textId="2C22FDCB" w:rsidR="000D78CB" w:rsidRDefault="000D78CB" w:rsidP="000D78CB">
            <w:pPr>
              <w:pStyle w:val="ListParagraph"/>
              <w:rPr>
                <w:rFonts w:ascii="Arial" w:eastAsia="Calibri" w:hAnsi="Arial" w:cs="Arial"/>
                <w:b/>
                <w:bCs/>
                <w:sz w:val="24"/>
                <w:szCs w:val="24"/>
              </w:rPr>
            </w:pPr>
            <w:r w:rsidRPr="0050758F">
              <w:rPr>
                <w:rFonts w:ascii="Arial" w:eastAsia="Calibri" w:hAnsi="Arial" w:cs="Arial"/>
                <w:b/>
                <w:bCs/>
                <w:sz w:val="24"/>
                <w:szCs w:val="24"/>
                <w:highlight w:val="yellow"/>
              </w:rPr>
              <w:t>It was proposed/seconded and agreed that the V Hall should take this projec</w:t>
            </w:r>
            <w:r w:rsidR="0050758F" w:rsidRPr="0050758F">
              <w:rPr>
                <w:rFonts w:ascii="Arial" w:eastAsia="Calibri" w:hAnsi="Arial" w:cs="Arial"/>
                <w:b/>
                <w:bCs/>
                <w:sz w:val="24"/>
                <w:szCs w:val="24"/>
                <w:highlight w:val="yellow"/>
              </w:rPr>
              <w:t>t forward</w:t>
            </w:r>
          </w:p>
          <w:p w14:paraId="0EAFB88A" w14:textId="77777777" w:rsidR="000D78CB" w:rsidRDefault="000D78CB" w:rsidP="000D78CB">
            <w:pPr>
              <w:pStyle w:val="ListParagraph"/>
            </w:pPr>
          </w:p>
          <w:p w14:paraId="75ADA503" w14:textId="7CD63583" w:rsidR="000D78CB" w:rsidRDefault="000D78CB" w:rsidP="000D78CB">
            <w:pPr>
              <w:pStyle w:val="ListParagraph"/>
              <w:numPr>
                <w:ilvl w:val="0"/>
                <w:numId w:val="17"/>
              </w:numPr>
              <w:rPr>
                <w:rFonts w:ascii="Arial" w:eastAsia="Calibri" w:hAnsi="Arial" w:cs="Arial"/>
                <w:b/>
                <w:bCs/>
                <w:sz w:val="24"/>
                <w:szCs w:val="24"/>
              </w:rPr>
            </w:pPr>
            <w:r>
              <w:rPr>
                <w:rFonts w:ascii="Arial" w:eastAsia="Calibri" w:hAnsi="Arial" w:cs="Arial"/>
                <w:b/>
                <w:bCs/>
                <w:sz w:val="24"/>
                <w:szCs w:val="24"/>
              </w:rPr>
              <w:t>Other topics included the appearance of the wall</w:t>
            </w:r>
          </w:p>
          <w:p w14:paraId="6CE97BD4" w14:textId="76CB7633" w:rsidR="000D78CB" w:rsidRPr="0050758F" w:rsidRDefault="000D78CB" w:rsidP="0050758F">
            <w:pPr>
              <w:pStyle w:val="ListParagraph"/>
              <w:numPr>
                <w:ilvl w:val="0"/>
                <w:numId w:val="17"/>
              </w:numPr>
              <w:rPr>
                <w:rFonts w:ascii="Arial" w:eastAsia="Calibri" w:hAnsi="Arial" w:cs="Arial"/>
                <w:b/>
                <w:bCs/>
                <w:sz w:val="24"/>
                <w:szCs w:val="24"/>
              </w:rPr>
            </w:pPr>
            <w:r>
              <w:rPr>
                <w:rFonts w:ascii="Arial" w:eastAsia="Calibri" w:hAnsi="Arial" w:cs="Arial"/>
                <w:b/>
                <w:bCs/>
                <w:sz w:val="24"/>
                <w:szCs w:val="24"/>
              </w:rPr>
              <w:t>Councillor Lock raised questions on the distributed minutes from the VH (sent via email).  The questions included lack of progress on several items.  VH Chairman responded</w:t>
            </w:r>
          </w:p>
          <w:p w14:paraId="06ABDBB7" w14:textId="31EC0836" w:rsidR="007633C6" w:rsidRPr="00A00478" w:rsidRDefault="007633C6" w:rsidP="007633C6">
            <w:pPr>
              <w:pStyle w:val="ListParagraph"/>
              <w:rPr>
                <w:rStyle w:val="Strong"/>
                <w:rFonts w:ascii="Arial" w:eastAsia="Calibri" w:hAnsi="Arial" w:cs="Arial"/>
                <w:b w:val="0"/>
                <w:bCs w:val="0"/>
                <w:sz w:val="24"/>
                <w:szCs w:val="24"/>
              </w:rPr>
            </w:pPr>
          </w:p>
        </w:tc>
      </w:tr>
      <w:tr w:rsidR="00E82BC6" w:rsidRPr="008705E0" w14:paraId="13D07FDD" w14:textId="77777777" w:rsidTr="00B22C46">
        <w:trPr>
          <w:trHeight w:val="379"/>
        </w:trPr>
        <w:tc>
          <w:tcPr>
            <w:tcW w:w="739" w:type="dxa"/>
          </w:tcPr>
          <w:p w14:paraId="6F2DC7FC"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06A847DC" w14:textId="5CC5325D" w:rsidR="00E82BC6"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50758F">
              <w:rPr>
                <w:rStyle w:val="Strong"/>
                <w:rFonts w:ascii="Arial" w:eastAsia="Calibri" w:hAnsi="Arial" w:cs="Arial"/>
                <w:sz w:val="24"/>
                <w:szCs w:val="24"/>
              </w:rPr>
              <w:t>noted</w:t>
            </w:r>
            <w:r w:rsidR="00171A35">
              <w:rPr>
                <w:rStyle w:val="Strong"/>
                <w:rFonts w:ascii="Arial" w:eastAsia="Calibri" w:hAnsi="Arial" w:cs="Arial"/>
                <w:sz w:val="24"/>
                <w:szCs w:val="24"/>
              </w:rPr>
              <w:t xml:space="preserve"> </w:t>
            </w:r>
            <w:r w:rsidRPr="008705E0">
              <w:rPr>
                <w:rStyle w:val="Strong"/>
                <w:rFonts w:ascii="Arial" w:eastAsia="Calibri" w:hAnsi="Arial" w:cs="Arial"/>
                <w:sz w:val="24"/>
                <w:szCs w:val="24"/>
              </w:rPr>
              <w:t>outstanding planning matters</w:t>
            </w:r>
            <w:r>
              <w:rPr>
                <w:rStyle w:val="Strong"/>
                <w:rFonts w:ascii="Arial" w:eastAsia="Calibri" w:hAnsi="Arial" w:cs="Arial"/>
                <w:sz w:val="24"/>
                <w:szCs w:val="24"/>
              </w:rPr>
              <w:t xml:space="preserve"> </w:t>
            </w:r>
          </w:p>
          <w:p w14:paraId="7FC4881F" w14:textId="2D67881C" w:rsidR="00D842FD" w:rsidRPr="00A00478" w:rsidRDefault="00D842FD" w:rsidP="00D842FD">
            <w:pPr>
              <w:pStyle w:val="ListParagraph"/>
              <w:numPr>
                <w:ilvl w:val="0"/>
                <w:numId w:val="18"/>
              </w:numPr>
              <w:rPr>
                <w:rFonts w:ascii="Arial" w:eastAsia="Calibri" w:hAnsi="Arial" w:cs="Arial"/>
                <w:b/>
                <w:bCs/>
                <w:sz w:val="24"/>
                <w:szCs w:val="24"/>
              </w:rPr>
            </w:pPr>
            <w:r w:rsidRPr="00A00478">
              <w:rPr>
                <w:rFonts w:ascii="Arial" w:hAnsi="Arial" w:cs="Arial"/>
                <w:b/>
                <w:bCs/>
                <w:color w:val="1F1F1F"/>
                <w:sz w:val="24"/>
                <w:szCs w:val="24"/>
                <w:shd w:val="clear" w:color="auto" w:fill="FFFFFF"/>
              </w:rPr>
              <w:t>24/00481/FUL-</w:t>
            </w:r>
            <w:r w:rsidRPr="00A00478">
              <w:rPr>
                <w:rFonts w:ascii="Arial" w:hAnsi="Arial" w:cs="Arial"/>
                <w:b/>
                <w:bCs/>
                <w:sz w:val="24"/>
                <w:szCs w:val="24"/>
              </w:rPr>
              <w:t xml:space="preserve"> </w:t>
            </w:r>
            <w:r w:rsidRPr="00A00478">
              <w:rPr>
                <w:rFonts w:ascii="Arial" w:hAnsi="Arial" w:cs="Arial"/>
                <w:b/>
                <w:bCs/>
                <w:color w:val="1F1F1F"/>
                <w:sz w:val="24"/>
                <w:szCs w:val="24"/>
                <w:shd w:val="clear" w:color="auto" w:fill="FFFFFF"/>
              </w:rPr>
              <w:t xml:space="preserve">Erection of a rear extension at The Coach House </w:t>
            </w:r>
            <w:proofErr w:type="spellStart"/>
            <w:r w:rsidRPr="00A00478">
              <w:rPr>
                <w:rFonts w:ascii="Arial" w:hAnsi="Arial" w:cs="Arial"/>
                <w:b/>
                <w:bCs/>
                <w:color w:val="1F1F1F"/>
                <w:sz w:val="24"/>
                <w:szCs w:val="24"/>
                <w:shd w:val="clear" w:color="auto" w:fill="FFFFFF"/>
              </w:rPr>
              <w:t>Brimpsfield</w:t>
            </w:r>
            <w:proofErr w:type="spellEnd"/>
            <w:r w:rsidRPr="00A00478">
              <w:rPr>
                <w:rFonts w:ascii="Arial" w:hAnsi="Arial" w:cs="Arial"/>
                <w:b/>
                <w:bCs/>
                <w:color w:val="1F1F1F"/>
                <w:sz w:val="24"/>
                <w:szCs w:val="24"/>
                <w:shd w:val="clear" w:color="auto" w:fill="FFFFFF"/>
              </w:rPr>
              <w:t>- distributed via email 5</w:t>
            </w:r>
            <w:r w:rsidRPr="00A00478">
              <w:rPr>
                <w:rFonts w:ascii="Arial" w:hAnsi="Arial" w:cs="Arial"/>
                <w:b/>
                <w:bCs/>
                <w:color w:val="1F1F1F"/>
                <w:sz w:val="24"/>
                <w:szCs w:val="24"/>
                <w:shd w:val="clear" w:color="auto" w:fill="FFFFFF"/>
                <w:vertAlign w:val="superscript"/>
              </w:rPr>
              <w:t>th</w:t>
            </w:r>
            <w:r w:rsidRPr="00A00478">
              <w:rPr>
                <w:rFonts w:ascii="Arial" w:hAnsi="Arial" w:cs="Arial"/>
                <w:b/>
                <w:bCs/>
                <w:color w:val="1F1F1F"/>
                <w:sz w:val="24"/>
                <w:szCs w:val="24"/>
                <w:shd w:val="clear" w:color="auto" w:fill="FFFFFF"/>
              </w:rPr>
              <w:t xml:space="preserve"> March -deadline 26</w:t>
            </w:r>
            <w:r w:rsidRPr="00A00478">
              <w:rPr>
                <w:rFonts w:ascii="Arial" w:hAnsi="Arial" w:cs="Arial"/>
                <w:b/>
                <w:bCs/>
                <w:color w:val="1F1F1F"/>
                <w:sz w:val="24"/>
                <w:szCs w:val="24"/>
                <w:shd w:val="clear" w:color="auto" w:fill="FFFFFF"/>
                <w:vertAlign w:val="superscript"/>
              </w:rPr>
              <w:t>th</w:t>
            </w:r>
            <w:r w:rsidRPr="00A00478">
              <w:rPr>
                <w:rFonts w:ascii="Arial" w:hAnsi="Arial" w:cs="Arial"/>
                <w:b/>
                <w:bCs/>
                <w:color w:val="1F1F1F"/>
                <w:sz w:val="24"/>
                <w:szCs w:val="24"/>
                <w:shd w:val="clear" w:color="auto" w:fill="FFFFFF"/>
              </w:rPr>
              <w:t xml:space="preserve"> March – no comments received</w:t>
            </w:r>
            <w:r w:rsidR="0050758F">
              <w:rPr>
                <w:rFonts w:ascii="Arial" w:hAnsi="Arial" w:cs="Arial"/>
                <w:b/>
                <w:bCs/>
                <w:color w:val="1F1F1F"/>
                <w:sz w:val="24"/>
                <w:szCs w:val="24"/>
                <w:shd w:val="clear" w:color="auto" w:fill="FFFFFF"/>
              </w:rPr>
              <w:t>/submitted</w:t>
            </w:r>
          </w:p>
          <w:p w14:paraId="454ED973" w14:textId="48CA43E3" w:rsidR="00D842FD" w:rsidRPr="00A00478" w:rsidRDefault="00D842FD" w:rsidP="00D842FD">
            <w:pPr>
              <w:pStyle w:val="ListParagraph"/>
              <w:numPr>
                <w:ilvl w:val="0"/>
                <w:numId w:val="18"/>
              </w:numPr>
              <w:rPr>
                <w:rStyle w:val="Strong"/>
                <w:rFonts w:ascii="Arial" w:eastAsia="Calibri" w:hAnsi="Arial" w:cs="Arial"/>
                <w:sz w:val="24"/>
                <w:szCs w:val="24"/>
              </w:rPr>
            </w:pPr>
            <w:r w:rsidRPr="00A00478">
              <w:rPr>
                <w:rStyle w:val="Strong"/>
                <w:rFonts w:ascii="Arial" w:eastAsia="Calibri" w:hAnsi="Arial" w:cs="Arial"/>
                <w:sz w:val="24"/>
                <w:szCs w:val="24"/>
              </w:rPr>
              <w:t>24/00356/FUL- Full Application for Variation of condition 1 (plans) of permission 22/02933/FUL (Variation of Condition 2 (plans) of permission 20/01394/FUL (Conversion and partial demolition of</w:t>
            </w:r>
          </w:p>
          <w:p w14:paraId="4A5E041C" w14:textId="129B47D0" w:rsidR="00D842FD" w:rsidRPr="00D842FD" w:rsidRDefault="00D842FD" w:rsidP="0050758F">
            <w:pPr>
              <w:pStyle w:val="ListParagraph"/>
              <w:rPr>
                <w:rStyle w:val="Strong"/>
                <w:rFonts w:ascii="Arial" w:eastAsia="Calibri" w:hAnsi="Arial" w:cs="Arial"/>
                <w:sz w:val="24"/>
                <w:szCs w:val="24"/>
              </w:rPr>
            </w:pPr>
            <w:r w:rsidRPr="00A00478">
              <w:rPr>
                <w:rStyle w:val="Strong"/>
                <w:rFonts w:ascii="Arial" w:eastAsia="Calibri" w:hAnsi="Arial" w:cs="Arial"/>
                <w:sz w:val="24"/>
                <w:szCs w:val="24"/>
              </w:rPr>
              <w:t xml:space="preserve">agricultural barns to form 4 no. dwellings with access, car parking and landscaping) to enable design amendments to approved scheme at </w:t>
            </w:r>
            <w:proofErr w:type="spellStart"/>
            <w:r w:rsidRPr="00A00478">
              <w:rPr>
                <w:rStyle w:val="Strong"/>
                <w:rFonts w:ascii="Arial" w:eastAsia="Calibri" w:hAnsi="Arial" w:cs="Arial"/>
                <w:sz w:val="24"/>
                <w:szCs w:val="24"/>
              </w:rPr>
              <w:t>Blacklaines</w:t>
            </w:r>
            <w:proofErr w:type="spellEnd"/>
            <w:r w:rsidRPr="00A00478">
              <w:rPr>
                <w:rStyle w:val="Strong"/>
                <w:rFonts w:ascii="Arial" w:eastAsia="Calibri" w:hAnsi="Arial" w:cs="Arial"/>
                <w:sz w:val="24"/>
                <w:szCs w:val="24"/>
              </w:rPr>
              <w:t xml:space="preserve"> Farm </w:t>
            </w:r>
            <w:proofErr w:type="spellStart"/>
            <w:r w:rsidRPr="00A00478">
              <w:rPr>
                <w:rStyle w:val="Strong"/>
                <w:rFonts w:ascii="Arial" w:eastAsia="Calibri" w:hAnsi="Arial" w:cs="Arial"/>
                <w:sz w:val="24"/>
                <w:szCs w:val="24"/>
              </w:rPr>
              <w:t>Birdlip</w:t>
            </w:r>
            <w:proofErr w:type="spellEnd"/>
            <w:r w:rsidRPr="00A00478">
              <w:rPr>
                <w:rStyle w:val="Strong"/>
                <w:rFonts w:ascii="Arial" w:eastAsia="Calibri" w:hAnsi="Arial" w:cs="Arial"/>
                <w:sz w:val="24"/>
                <w:szCs w:val="24"/>
              </w:rPr>
              <w:t xml:space="preserve"> -distributed via email deadline 9</w:t>
            </w:r>
            <w:r w:rsidRPr="00A00478">
              <w:rPr>
                <w:rStyle w:val="Strong"/>
                <w:rFonts w:ascii="Arial" w:eastAsia="Calibri" w:hAnsi="Arial" w:cs="Arial"/>
                <w:sz w:val="24"/>
                <w:szCs w:val="24"/>
                <w:vertAlign w:val="superscript"/>
              </w:rPr>
              <w:t>th</w:t>
            </w:r>
            <w:r w:rsidRPr="00A00478">
              <w:rPr>
                <w:rStyle w:val="Strong"/>
                <w:rFonts w:ascii="Arial" w:eastAsia="Calibri" w:hAnsi="Arial" w:cs="Arial"/>
                <w:sz w:val="24"/>
                <w:szCs w:val="24"/>
              </w:rPr>
              <w:t xml:space="preserve"> March – no comments received</w:t>
            </w:r>
            <w:r w:rsidR="0050758F">
              <w:rPr>
                <w:rStyle w:val="Strong"/>
                <w:rFonts w:ascii="Arial" w:eastAsia="Calibri" w:hAnsi="Arial" w:cs="Arial"/>
                <w:sz w:val="24"/>
                <w:szCs w:val="24"/>
              </w:rPr>
              <w:t>/submitted</w:t>
            </w:r>
          </w:p>
        </w:tc>
      </w:tr>
      <w:tr w:rsidR="00E82BC6" w:rsidRPr="008705E0" w14:paraId="6DAC5768" w14:textId="77777777" w:rsidTr="00B22C46">
        <w:tc>
          <w:tcPr>
            <w:tcW w:w="739" w:type="dxa"/>
          </w:tcPr>
          <w:p w14:paraId="40C60505"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3D227341" w14:textId="27175014" w:rsidR="00E82BC6" w:rsidRPr="00095F9C" w:rsidRDefault="00E82BC6" w:rsidP="00095F9C">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Pr>
                <w:rStyle w:val="Strong"/>
                <w:rFonts w:ascii="Arial" w:eastAsia="Calibri" w:hAnsi="Arial" w:cs="Arial"/>
                <w:sz w:val="24"/>
                <w:szCs w:val="24"/>
              </w:rPr>
              <w:t>note</w:t>
            </w:r>
            <w:r w:rsidR="00F51BFF">
              <w:rPr>
                <w:rStyle w:val="Strong"/>
                <w:rFonts w:ascii="Arial" w:eastAsia="Calibri" w:hAnsi="Arial" w:cs="Arial"/>
                <w:sz w:val="24"/>
                <w:szCs w:val="24"/>
              </w:rPr>
              <w:t>d</w:t>
            </w:r>
            <w:r>
              <w:rPr>
                <w:rStyle w:val="Strong"/>
                <w:rFonts w:ascii="Arial" w:eastAsia="Calibri" w:hAnsi="Arial" w:cs="Arial"/>
                <w:sz w:val="24"/>
                <w:szCs w:val="24"/>
              </w:rPr>
              <w:t xml:space="preserve"> </w:t>
            </w:r>
            <w:r w:rsidR="0050758F">
              <w:rPr>
                <w:rStyle w:val="Strong"/>
                <w:rFonts w:ascii="Arial" w:eastAsia="Calibri" w:hAnsi="Arial" w:cs="Arial"/>
                <w:sz w:val="24"/>
                <w:szCs w:val="24"/>
              </w:rPr>
              <w:t xml:space="preserve">there are no </w:t>
            </w:r>
            <w:r>
              <w:rPr>
                <w:rStyle w:val="Strong"/>
                <w:rFonts w:ascii="Arial" w:eastAsia="Calibri" w:hAnsi="Arial" w:cs="Arial"/>
                <w:sz w:val="24"/>
                <w:szCs w:val="24"/>
              </w:rPr>
              <w:t xml:space="preserve">further </w:t>
            </w:r>
            <w:r w:rsidRPr="008705E0">
              <w:rPr>
                <w:rStyle w:val="Strong"/>
                <w:rFonts w:ascii="Arial" w:eastAsia="Calibri" w:hAnsi="Arial" w:cs="Arial"/>
                <w:sz w:val="24"/>
                <w:szCs w:val="24"/>
              </w:rPr>
              <w:t>update</w:t>
            </w:r>
            <w:r>
              <w:rPr>
                <w:rStyle w:val="Strong"/>
                <w:rFonts w:ascii="Arial" w:eastAsia="Calibri" w:hAnsi="Arial" w:cs="Arial"/>
                <w:sz w:val="24"/>
                <w:szCs w:val="24"/>
              </w:rPr>
              <w:t xml:space="preserve"> at this time</w:t>
            </w:r>
            <w:r w:rsidRPr="008705E0">
              <w:rPr>
                <w:rStyle w:val="Strong"/>
                <w:rFonts w:ascii="Arial" w:eastAsia="Calibri" w:hAnsi="Arial" w:cs="Arial"/>
                <w:sz w:val="24"/>
                <w:szCs w:val="24"/>
              </w:rPr>
              <w:t xml:space="preserve"> from </w:t>
            </w:r>
            <w:r>
              <w:rPr>
                <w:rStyle w:val="Strong"/>
                <w:rFonts w:ascii="Arial" w:eastAsia="Calibri" w:hAnsi="Arial" w:cs="Arial"/>
                <w:sz w:val="24"/>
                <w:szCs w:val="24"/>
              </w:rPr>
              <w:t xml:space="preserve">meetings with </w:t>
            </w:r>
            <w:proofErr w:type="spellStart"/>
            <w:r w:rsidRPr="008705E0">
              <w:rPr>
                <w:rStyle w:val="Strong"/>
                <w:rFonts w:ascii="Arial" w:eastAsia="Calibri" w:hAnsi="Arial" w:cs="Arial"/>
                <w:sz w:val="24"/>
                <w:szCs w:val="24"/>
              </w:rPr>
              <w:t>Birdlip</w:t>
            </w:r>
            <w:proofErr w:type="spellEnd"/>
            <w:r w:rsidRPr="008705E0">
              <w:rPr>
                <w:rStyle w:val="Strong"/>
                <w:rFonts w:ascii="Arial" w:eastAsia="Calibri" w:hAnsi="Arial" w:cs="Arial"/>
                <w:sz w:val="24"/>
                <w:szCs w:val="24"/>
              </w:rPr>
              <w:t xml:space="preserve"> Pc </w:t>
            </w:r>
            <w:r>
              <w:rPr>
                <w:rStyle w:val="Strong"/>
                <w:rFonts w:ascii="Arial" w:eastAsia="Calibri" w:hAnsi="Arial" w:cs="Arial"/>
                <w:sz w:val="24"/>
                <w:szCs w:val="24"/>
              </w:rPr>
              <w:t>(standard item)</w:t>
            </w:r>
            <w:r w:rsidR="0050758F">
              <w:rPr>
                <w:rStyle w:val="Strong"/>
                <w:rFonts w:ascii="Arial" w:eastAsia="Calibri" w:hAnsi="Arial" w:cs="Arial"/>
                <w:sz w:val="24"/>
                <w:szCs w:val="24"/>
              </w:rPr>
              <w:t>.   Cllr Saunders continues to liaise on highway matters.  A meeting will be arranged by Cllr Saunders</w:t>
            </w:r>
          </w:p>
        </w:tc>
      </w:tr>
      <w:tr w:rsidR="00E82BC6" w:rsidRPr="008705E0" w14:paraId="0C9DC4EF" w14:textId="77777777" w:rsidTr="00B22C46">
        <w:tc>
          <w:tcPr>
            <w:tcW w:w="739" w:type="dxa"/>
          </w:tcPr>
          <w:p w14:paraId="07A225F9"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62948220" w14:textId="4AE2C795" w:rsidR="0050758F" w:rsidRPr="0050758F" w:rsidRDefault="00E82BC6" w:rsidP="0050758F">
            <w:pPr>
              <w:rPr>
                <w:rFonts w:ascii="Arial" w:eastAsia="Times New Roman" w:hAnsi="Arial" w:cs="Arial"/>
                <w:color w:val="000000"/>
                <w:lang w:eastAsia="en-GB"/>
              </w:rPr>
            </w:pPr>
            <w:r w:rsidRPr="008705E0">
              <w:rPr>
                <w:rStyle w:val="Strong"/>
                <w:rFonts w:ascii="Arial" w:eastAsia="Calibri" w:hAnsi="Arial" w:cs="Arial"/>
                <w:sz w:val="24"/>
                <w:szCs w:val="24"/>
              </w:rPr>
              <w:t xml:space="preserve">Council </w:t>
            </w:r>
            <w:r>
              <w:rPr>
                <w:rStyle w:val="Strong"/>
                <w:rFonts w:ascii="Arial" w:eastAsia="Calibri" w:hAnsi="Arial" w:cs="Arial"/>
                <w:sz w:val="24"/>
                <w:szCs w:val="24"/>
              </w:rPr>
              <w:t>receive</w:t>
            </w:r>
            <w:r w:rsidR="00F51BFF">
              <w:rPr>
                <w:rStyle w:val="Strong"/>
                <w:rFonts w:ascii="Arial" w:eastAsia="Calibri" w:hAnsi="Arial" w:cs="Arial"/>
                <w:sz w:val="24"/>
                <w:szCs w:val="24"/>
              </w:rPr>
              <w:t>d</w:t>
            </w:r>
            <w:r w:rsidR="00095F9C">
              <w:rPr>
                <w:rStyle w:val="Strong"/>
                <w:rFonts w:ascii="Arial" w:eastAsia="Calibri" w:hAnsi="Arial" w:cs="Arial"/>
                <w:sz w:val="24"/>
                <w:szCs w:val="24"/>
              </w:rPr>
              <w:t xml:space="preserve"> </w:t>
            </w:r>
            <w:r w:rsidRPr="008705E0">
              <w:rPr>
                <w:rStyle w:val="Strong"/>
                <w:rFonts w:ascii="Arial" w:eastAsia="Calibri" w:hAnsi="Arial" w:cs="Arial"/>
                <w:sz w:val="24"/>
                <w:szCs w:val="24"/>
              </w:rPr>
              <w:t>updates</w:t>
            </w:r>
            <w:r>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relating to </w:t>
            </w:r>
            <w:r w:rsidRPr="008705E0">
              <w:rPr>
                <w:rFonts w:ascii="Arial" w:eastAsia="Times New Roman" w:hAnsi="Arial" w:cs="Arial"/>
                <w:b/>
                <w:bCs/>
                <w:color w:val="000000"/>
                <w:sz w:val="24"/>
                <w:szCs w:val="24"/>
                <w:lang w:eastAsia="en-GB"/>
              </w:rPr>
              <w:t>Road Safety Policy Group</w:t>
            </w:r>
            <w:r w:rsidR="0050758F">
              <w:rPr>
                <w:rFonts w:ascii="Arial" w:eastAsia="Times New Roman" w:hAnsi="Arial" w:cs="Arial"/>
                <w:b/>
                <w:bCs/>
                <w:color w:val="000000"/>
                <w:sz w:val="24"/>
                <w:szCs w:val="24"/>
                <w:lang w:eastAsia="en-GB"/>
              </w:rPr>
              <w:t xml:space="preserve"> (Cllr Saunders)-</w:t>
            </w:r>
            <w:r w:rsidR="0050758F">
              <w:rPr>
                <w:rFonts w:ascii="Arial" w:eastAsia="Times New Roman" w:hAnsi="Arial" w:cs="Arial"/>
                <w:color w:val="000000"/>
                <w:lang w:eastAsia="en-GB"/>
              </w:rPr>
              <w:t xml:space="preserve"> </w:t>
            </w:r>
            <w:r w:rsidR="0050758F" w:rsidRPr="0050758F">
              <w:rPr>
                <w:rFonts w:ascii="Arial" w:eastAsia="Times New Roman" w:hAnsi="Arial" w:cs="Arial"/>
                <w:color w:val="000000"/>
                <w:sz w:val="24"/>
                <w:szCs w:val="24"/>
                <w:lang w:eastAsia="en-GB"/>
              </w:rPr>
              <w:t xml:space="preserve">Points raised </w:t>
            </w:r>
          </w:p>
          <w:p w14:paraId="30141EE5" w14:textId="3DD70992" w:rsidR="0050758F" w:rsidRPr="0050758F" w:rsidRDefault="0050758F" w:rsidP="0050758F">
            <w:pPr>
              <w:pStyle w:val="ListParagraph"/>
              <w:numPr>
                <w:ilvl w:val="0"/>
                <w:numId w:val="22"/>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w:t>
            </w:r>
            <w:r w:rsidRPr="0050758F">
              <w:rPr>
                <w:rFonts w:ascii="Arial" w:eastAsia="Times New Roman" w:hAnsi="Arial" w:cs="Arial"/>
                <w:color w:val="000000"/>
                <w:sz w:val="24"/>
                <w:szCs w:val="24"/>
                <w:lang w:eastAsia="en-GB"/>
              </w:rPr>
              <w:t>hite lines on the side of the road</w:t>
            </w:r>
            <w:r>
              <w:rPr>
                <w:rFonts w:ascii="Arial" w:eastAsia="Times New Roman" w:hAnsi="Arial" w:cs="Arial"/>
                <w:color w:val="000000"/>
                <w:sz w:val="24"/>
                <w:szCs w:val="24"/>
                <w:lang w:eastAsia="en-GB"/>
              </w:rPr>
              <w:t xml:space="preserve"> see side of road</w:t>
            </w:r>
          </w:p>
          <w:p w14:paraId="5A94A0A4" w14:textId="77777777" w:rsidR="0050758F" w:rsidRPr="0050758F" w:rsidRDefault="0050758F" w:rsidP="0050758F">
            <w:pPr>
              <w:pStyle w:val="ListParagraph"/>
              <w:numPr>
                <w:ilvl w:val="0"/>
                <w:numId w:val="22"/>
              </w:numPr>
              <w:rPr>
                <w:rStyle w:val="Strong"/>
                <w:rFonts w:ascii="Arial" w:eastAsia="Times New Roman" w:hAnsi="Arial" w:cs="Arial"/>
                <w:color w:val="000000"/>
                <w:sz w:val="24"/>
                <w:szCs w:val="24"/>
                <w:lang w:eastAsia="en-GB"/>
              </w:rPr>
            </w:pPr>
            <w:r w:rsidRPr="0050758F">
              <w:rPr>
                <w:rStyle w:val="Strong"/>
                <w:rFonts w:ascii="Arial" w:eastAsia="Times New Roman" w:hAnsi="Arial" w:cs="Arial"/>
                <w:b w:val="0"/>
                <w:bCs w:val="0"/>
                <w:color w:val="000000"/>
                <w:sz w:val="24"/>
                <w:szCs w:val="24"/>
                <w:lang w:eastAsia="en-GB"/>
              </w:rPr>
              <w:t>R</w:t>
            </w:r>
            <w:r w:rsidRPr="0050758F">
              <w:rPr>
                <w:rStyle w:val="Strong"/>
                <w:rFonts w:ascii="Arial" w:hAnsi="Arial" w:cs="Arial"/>
                <w:b w:val="0"/>
                <w:bCs w:val="0"/>
                <w:sz w:val="24"/>
                <w:szCs w:val="24"/>
              </w:rPr>
              <w:t>epeating signage on the main road</w:t>
            </w:r>
          </w:p>
          <w:p w14:paraId="5D0082AA" w14:textId="77777777" w:rsidR="0050758F" w:rsidRPr="00623ED1" w:rsidRDefault="0050758F" w:rsidP="0050758F">
            <w:pPr>
              <w:pStyle w:val="ListParagraph"/>
              <w:numPr>
                <w:ilvl w:val="0"/>
                <w:numId w:val="22"/>
              </w:numPr>
              <w:rPr>
                <w:rStyle w:val="Strong"/>
                <w:rFonts w:ascii="Arial" w:eastAsia="Times New Roman" w:hAnsi="Arial" w:cs="Arial"/>
                <w:color w:val="000000"/>
                <w:sz w:val="24"/>
                <w:szCs w:val="24"/>
                <w:lang w:eastAsia="en-GB"/>
              </w:rPr>
            </w:pPr>
            <w:r>
              <w:rPr>
                <w:rStyle w:val="Strong"/>
                <w:rFonts w:ascii="Arial" w:eastAsia="Times New Roman" w:hAnsi="Arial" w:cs="Arial"/>
                <w:b w:val="0"/>
                <w:bCs w:val="0"/>
                <w:color w:val="000000"/>
                <w:sz w:val="24"/>
                <w:szCs w:val="24"/>
                <w:lang w:eastAsia="en-GB"/>
              </w:rPr>
              <w:t>Bullet point of issues to be sent to Cllr Saunders</w:t>
            </w:r>
          </w:p>
          <w:p w14:paraId="027047B6" w14:textId="63F93B01" w:rsidR="00623ED1" w:rsidRPr="00623ED1" w:rsidRDefault="00623ED1" w:rsidP="0050758F">
            <w:pPr>
              <w:pStyle w:val="ListParagraph"/>
              <w:numPr>
                <w:ilvl w:val="0"/>
                <w:numId w:val="22"/>
              </w:numPr>
              <w:rPr>
                <w:rStyle w:val="Strong"/>
                <w:rFonts w:ascii="Arial" w:eastAsia="Times New Roman" w:hAnsi="Arial" w:cs="Arial"/>
                <w:b w:val="0"/>
                <w:bCs w:val="0"/>
                <w:color w:val="000000"/>
                <w:sz w:val="28"/>
                <w:szCs w:val="28"/>
                <w:lang w:eastAsia="en-GB"/>
              </w:rPr>
            </w:pPr>
            <w:r>
              <w:rPr>
                <w:rStyle w:val="Strong"/>
                <w:b w:val="0"/>
                <w:bCs w:val="0"/>
                <w:sz w:val="28"/>
                <w:szCs w:val="28"/>
              </w:rPr>
              <w:t>“</w:t>
            </w:r>
            <w:r w:rsidRPr="00623ED1">
              <w:rPr>
                <w:rStyle w:val="Strong"/>
                <w:b w:val="0"/>
                <w:bCs w:val="0"/>
                <w:sz w:val="28"/>
                <w:szCs w:val="28"/>
              </w:rPr>
              <w:t>Fix my street</w:t>
            </w:r>
            <w:r>
              <w:rPr>
                <w:rStyle w:val="Strong"/>
                <w:b w:val="0"/>
                <w:bCs w:val="0"/>
                <w:sz w:val="28"/>
                <w:szCs w:val="28"/>
              </w:rPr>
              <w:t xml:space="preserve">” </w:t>
            </w:r>
            <w:r w:rsidRPr="00623ED1">
              <w:rPr>
                <w:rStyle w:val="Strong"/>
                <w:b w:val="0"/>
                <w:bCs w:val="0"/>
                <w:sz w:val="28"/>
                <w:szCs w:val="28"/>
              </w:rPr>
              <w:t>report issues</w:t>
            </w:r>
            <w:r>
              <w:rPr>
                <w:rStyle w:val="Strong"/>
                <w:b w:val="0"/>
                <w:bCs w:val="0"/>
                <w:sz w:val="28"/>
                <w:szCs w:val="28"/>
              </w:rPr>
              <w:t>- residents encouraged to use</w:t>
            </w:r>
          </w:p>
          <w:p w14:paraId="7D7F02DD" w14:textId="5129C7CC" w:rsidR="00623ED1" w:rsidRPr="00623ED1" w:rsidRDefault="00623ED1" w:rsidP="00623ED1">
            <w:pPr>
              <w:pStyle w:val="ListParagraph"/>
              <w:numPr>
                <w:ilvl w:val="0"/>
                <w:numId w:val="22"/>
              </w:numPr>
              <w:rPr>
                <w:rStyle w:val="Strong"/>
                <w:rFonts w:ascii="Arial" w:eastAsia="Times New Roman" w:hAnsi="Arial" w:cs="Arial"/>
                <w:b w:val="0"/>
                <w:bCs w:val="0"/>
                <w:color w:val="000000"/>
                <w:sz w:val="28"/>
                <w:szCs w:val="28"/>
                <w:lang w:eastAsia="en-GB"/>
              </w:rPr>
            </w:pPr>
            <w:r>
              <w:rPr>
                <w:rStyle w:val="Strong"/>
                <w:b w:val="0"/>
                <w:bCs w:val="0"/>
                <w:sz w:val="28"/>
                <w:szCs w:val="28"/>
              </w:rPr>
              <w:t>Gloucestershire Live article /BBC follow up from August (Cllr Saunders)</w:t>
            </w:r>
          </w:p>
        </w:tc>
      </w:tr>
      <w:tr w:rsidR="00E82BC6" w:rsidRPr="005D629E" w14:paraId="317C953A" w14:textId="77777777" w:rsidTr="00B22C46">
        <w:tc>
          <w:tcPr>
            <w:tcW w:w="739" w:type="dxa"/>
          </w:tcPr>
          <w:p w14:paraId="1B98C6FD"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F169A4C" w14:textId="1D403930" w:rsidR="00E82BC6" w:rsidRPr="00053B9A" w:rsidRDefault="00E82BC6" w:rsidP="00B22C46">
            <w:pPr>
              <w:rPr>
                <w:rStyle w:val="Strong"/>
                <w:rFonts w:ascii="Arial" w:eastAsia="Times New Roman" w:hAnsi="Arial" w:cs="Arial"/>
                <w:sz w:val="24"/>
                <w:szCs w:val="24"/>
                <w:lang w:eastAsia="en-GB"/>
              </w:rPr>
            </w:pPr>
            <w:r w:rsidRPr="008705E0">
              <w:rPr>
                <w:rStyle w:val="Strong"/>
                <w:rFonts w:ascii="Arial" w:eastAsia="Calibri" w:hAnsi="Arial" w:cs="Arial"/>
                <w:sz w:val="24"/>
                <w:szCs w:val="24"/>
              </w:rPr>
              <w:t>Council</w:t>
            </w:r>
            <w:r>
              <w:rPr>
                <w:rStyle w:val="Strong"/>
                <w:rFonts w:ascii="Arial" w:eastAsia="Calibri" w:hAnsi="Arial" w:cs="Arial"/>
                <w:sz w:val="24"/>
                <w:szCs w:val="24"/>
              </w:rPr>
              <w:t xml:space="preserve"> receive</w:t>
            </w:r>
            <w:r w:rsidR="00F51BFF">
              <w:rPr>
                <w:rStyle w:val="Strong"/>
                <w:rFonts w:ascii="Arial" w:eastAsia="Calibri" w:hAnsi="Arial" w:cs="Arial"/>
                <w:sz w:val="24"/>
                <w:szCs w:val="24"/>
              </w:rPr>
              <w:t>d</w:t>
            </w:r>
            <w:r w:rsidR="00095F9C">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updates relating to </w:t>
            </w:r>
            <w:r w:rsidRPr="008705E0">
              <w:rPr>
                <w:rFonts w:ascii="Arial" w:eastAsia="Times New Roman" w:hAnsi="Arial" w:cs="Arial"/>
                <w:b/>
                <w:bCs/>
                <w:color w:val="000000"/>
                <w:sz w:val="24"/>
                <w:szCs w:val="24"/>
                <w:lang w:eastAsia="en-GB"/>
              </w:rPr>
              <w:t xml:space="preserve">Common Land Management </w:t>
            </w:r>
            <w:r w:rsidRPr="00053B9A">
              <w:rPr>
                <w:rStyle w:val="Strong"/>
                <w:rFonts w:ascii="Arial" w:eastAsia="Times New Roman" w:hAnsi="Arial" w:cs="Arial"/>
                <w:sz w:val="24"/>
                <w:szCs w:val="24"/>
                <w:lang w:eastAsia="en-GB"/>
              </w:rPr>
              <w:t xml:space="preserve">the registration of </w:t>
            </w:r>
            <w:proofErr w:type="spellStart"/>
            <w:r w:rsidRPr="00053B9A">
              <w:rPr>
                <w:rStyle w:val="Strong"/>
                <w:rFonts w:ascii="Arial" w:eastAsia="Times New Roman" w:hAnsi="Arial" w:cs="Arial"/>
                <w:sz w:val="24"/>
                <w:szCs w:val="24"/>
                <w:lang w:eastAsia="en-GB"/>
              </w:rPr>
              <w:t>Brimpsfield</w:t>
            </w:r>
            <w:proofErr w:type="spellEnd"/>
            <w:r w:rsidRPr="00053B9A">
              <w:rPr>
                <w:rStyle w:val="Strong"/>
                <w:rFonts w:ascii="Arial" w:eastAsia="Times New Roman" w:hAnsi="Arial" w:cs="Arial"/>
                <w:sz w:val="24"/>
                <w:szCs w:val="24"/>
                <w:lang w:eastAsia="en-GB"/>
              </w:rPr>
              <w:t xml:space="preserve"> Common (NP)- </w:t>
            </w:r>
          </w:p>
          <w:p w14:paraId="312A2CE7" w14:textId="2D90B4AB" w:rsidR="00E82BC6" w:rsidRPr="00053B9A" w:rsidRDefault="00E82BC6" w:rsidP="00B22C46">
            <w:pPr>
              <w:pStyle w:val="ListParagraph"/>
              <w:numPr>
                <w:ilvl w:val="0"/>
                <w:numId w:val="7"/>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t xml:space="preserve">the registration of Village Hall land </w:t>
            </w:r>
            <w:r w:rsidR="00623ED1">
              <w:rPr>
                <w:rStyle w:val="Strong"/>
                <w:rFonts w:ascii="Arial" w:eastAsia="Times New Roman" w:hAnsi="Arial" w:cs="Arial"/>
                <w:sz w:val="24"/>
                <w:szCs w:val="24"/>
                <w:lang w:eastAsia="en-GB"/>
              </w:rPr>
              <w:t>– original documentation has been forwarded to NP</w:t>
            </w:r>
          </w:p>
          <w:p w14:paraId="79CF0C96" w14:textId="6CE31FFB" w:rsidR="00095F9C" w:rsidRDefault="00E82BC6" w:rsidP="00B22C46">
            <w:pPr>
              <w:pStyle w:val="ListParagraph"/>
              <w:numPr>
                <w:ilvl w:val="0"/>
                <w:numId w:val="7"/>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t>investigation of “the Village Green” where the war memorial and telephone box is situated</w:t>
            </w:r>
            <w:r>
              <w:rPr>
                <w:rStyle w:val="Strong"/>
                <w:rFonts w:ascii="Arial" w:eastAsia="Times New Roman" w:hAnsi="Arial" w:cs="Arial"/>
                <w:sz w:val="24"/>
                <w:szCs w:val="24"/>
                <w:lang w:eastAsia="en-GB"/>
              </w:rPr>
              <w:t xml:space="preserve"> –</w:t>
            </w:r>
            <w:r w:rsidR="00623ED1">
              <w:rPr>
                <w:rStyle w:val="Strong"/>
                <w:rFonts w:ascii="Arial" w:eastAsia="Times New Roman" w:hAnsi="Arial" w:cs="Arial"/>
                <w:sz w:val="24"/>
                <w:szCs w:val="24"/>
                <w:lang w:eastAsia="en-GB"/>
              </w:rPr>
              <w:t xml:space="preserve"> NP feedback is Highway Land and has sent a search to confirm ownership.  Insurance situation on assets owned on land not owned to be investigated</w:t>
            </w:r>
          </w:p>
          <w:p w14:paraId="3A0964D9" w14:textId="15E3E57B" w:rsidR="00E82BC6" w:rsidRPr="00053B9A" w:rsidRDefault="00E82BC6" w:rsidP="00B22C46">
            <w:pPr>
              <w:pStyle w:val="ListParagraph"/>
              <w:numPr>
                <w:ilvl w:val="0"/>
                <w:numId w:val="7"/>
              </w:numPr>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 xml:space="preserve">Council </w:t>
            </w:r>
            <w:r w:rsidR="00623ED1">
              <w:rPr>
                <w:rStyle w:val="Strong"/>
                <w:rFonts w:ascii="Arial" w:eastAsia="Times New Roman" w:hAnsi="Arial" w:cs="Arial"/>
                <w:sz w:val="24"/>
                <w:szCs w:val="24"/>
                <w:lang w:eastAsia="en-GB"/>
              </w:rPr>
              <w:t>w</w:t>
            </w:r>
            <w:r w:rsidR="00930837">
              <w:rPr>
                <w:rStyle w:val="Strong"/>
                <w:rFonts w:ascii="Arial" w:eastAsia="Times New Roman" w:hAnsi="Arial" w:cs="Arial"/>
                <w:sz w:val="24"/>
                <w:szCs w:val="24"/>
                <w:lang w:eastAsia="en-GB"/>
              </w:rPr>
              <w:t>as</w:t>
            </w:r>
            <w:r w:rsidR="00623ED1">
              <w:rPr>
                <w:rStyle w:val="Strong"/>
                <w:rFonts w:ascii="Arial" w:eastAsia="Times New Roman" w:hAnsi="Arial" w:cs="Arial"/>
                <w:sz w:val="24"/>
                <w:szCs w:val="24"/>
                <w:lang w:eastAsia="en-GB"/>
              </w:rPr>
              <w:t xml:space="preserve"> informed of the VH </w:t>
            </w:r>
            <w:r>
              <w:rPr>
                <w:rStyle w:val="Strong"/>
                <w:rFonts w:ascii="Arial" w:eastAsia="Times New Roman" w:hAnsi="Arial" w:cs="Arial"/>
                <w:sz w:val="24"/>
                <w:szCs w:val="24"/>
                <w:lang w:eastAsia="en-GB"/>
              </w:rPr>
              <w:t>plan</w:t>
            </w:r>
            <w:r w:rsidR="00623ED1">
              <w:rPr>
                <w:rStyle w:val="Strong"/>
                <w:rFonts w:ascii="Arial" w:eastAsia="Times New Roman" w:hAnsi="Arial" w:cs="Arial"/>
                <w:sz w:val="24"/>
                <w:szCs w:val="24"/>
                <w:lang w:eastAsia="en-GB"/>
              </w:rPr>
              <w:t xml:space="preserve"> to plant</w:t>
            </w:r>
            <w:r>
              <w:rPr>
                <w:rStyle w:val="Strong"/>
                <w:rFonts w:ascii="Arial" w:eastAsia="Times New Roman" w:hAnsi="Arial" w:cs="Arial"/>
                <w:sz w:val="24"/>
                <w:szCs w:val="24"/>
                <w:lang w:eastAsia="en-GB"/>
              </w:rPr>
              <w:t xml:space="preserve"> a </w:t>
            </w:r>
            <w:r w:rsidR="00623ED1">
              <w:rPr>
                <w:rStyle w:val="Strong"/>
                <w:rFonts w:ascii="Arial" w:eastAsia="Times New Roman" w:hAnsi="Arial" w:cs="Arial"/>
                <w:sz w:val="24"/>
                <w:szCs w:val="24"/>
                <w:lang w:eastAsia="en-GB"/>
              </w:rPr>
              <w:t xml:space="preserve">Living </w:t>
            </w:r>
            <w:r>
              <w:rPr>
                <w:rStyle w:val="Strong"/>
                <w:rFonts w:ascii="Arial" w:eastAsia="Times New Roman" w:hAnsi="Arial" w:cs="Arial"/>
                <w:sz w:val="24"/>
                <w:szCs w:val="24"/>
                <w:lang w:eastAsia="en-GB"/>
              </w:rPr>
              <w:t xml:space="preserve">Christmas Tree </w:t>
            </w:r>
            <w:r w:rsidR="00623ED1">
              <w:rPr>
                <w:rStyle w:val="Strong"/>
                <w:rFonts w:ascii="Arial" w:eastAsia="Times New Roman" w:hAnsi="Arial" w:cs="Arial"/>
                <w:sz w:val="24"/>
                <w:szCs w:val="24"/>
                <w:lang w:eastAsia="en-GB"/>
              </w:rPr>
              <w:t>on the “Highways Land</w:t>
            </w:r>
            <w:proofErr w:type="gramStart"/>
            <w:r w:rsidR="00623ED1">
              <w:rPr>
                <w:rStyle w:val="Strong"/>
                <w:rFonts w:ascii="Arial" w:eastAsia="Times New Roman" w:hAnsi="Arial" w:cs="Arial"/>
                <w:sz w:val="24"/>
                <w:szCs w:val="24"/>
                <w:lang w:eastAsia="en-GB"/>
              </w:rPr>
              <w:t>”</w:t>
            </w:r>
            <w:r w:rsidR="00930837">
              <w:rPr>
                <w:rStyle w:val="Strong"/>
                <w:rFonts w:ascii="Arial" w:eastAsia="Times New Roman" w:hAnsi="Arial" w:cs="Arial"/>
                <w:sz w:val="24"/>
                <w:szCs w:val="24"/>
                <w:lang w:eastAsia="en-GB"/>
              </w:rPr>
              <w:t>.</w:t>
            </w:r>
            <w:proofErr w:type="gramEnd"/>
            <w:r w:rsidR="00930837">
              <w:rPr>
                <w:rStyle w:val="Strong"/>
                <w:rFonts w:ascii="Arial" w:eastAsia="Times New Roman" w:hAnsi="Arial" w:cs="Arial"/>
                <w:sz w:val="24"/>
                <w:szCs w:val="24"/>
                <w:lang w:eastAsia="en-GB"/>
              </w:rPr>
              <w:t xml:space="preserve">  It was suggested that the VH Committee take into consideration the Garden Club plans</w:t>
            </w:r>
          </w:p>
          <w:p w14:paraId="156EA4E3" w14:textId="6983D686" w:rsidR="00E82BC6" w:rsidRDefault="00E82BC6" w:rsidP="00B22C46">
            <w:pPr>
              <w:pStyle w:val="ListParagraph"/>
              <w:numPr>
                <w:ilvl w:val="0"/>
                <w:numId w:val="7"/>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t xml:space="preserve">further advice on granting rights of access </w:t>
            </w:r>
            <w:r>
              <w:rPr>
                <w:rStyle w:val="Strong"/>
                <w:rFonts w:ascii="Arial" w:eastAsia="Times New Roman" w:hAnsi="Arial" w:cs="Arial"/>
                <w:sz w:val="24"/>
                <w:szCs w:val="24"/>
                <w:lang w:eastAsia="en-GB"/>
              </w:rPr>
              <w:t>and</w:t>
            </w:r>
            <w:r w:rsidRPr="00053B9A">
              <w:rPr>
                <w:rStyle w:val="Strong"/>
                <w:rFonts w:ascii="Arial" w:eastAsia="Times New Roman" w:hAnsi="Arial" w:cs="Arial"/>
                <w:sz w:val="24"/>
                <w:szCs w:val="24"/>
                <w:lang w:eastAsia="en-GB"/>
              </w:rPr>
              <w:t xml:space="preserve"> granting of licensing /correspondence to clarify position to other “users”</w:t>
            </w:r>
            <w:r>
              <w:rPr>
                <w:rStyle w:val="Strong"/>
                <w:rFonts w:ascii="Arial" w:eastAsia="Times New Roman" w:hAnsi="Arial" w:cs="Arial"/>
                <w:sz w:val="24"/>
                <w:szCs w:val="24"/>
                <w:lang w:eastAsia="en-GB"/>
              </w:rPr>
              <w:t xml:space="preserve">- </w:t>
            </w:r>
            <w:r w:rsidRPr="00DD1D51">
              <w:rPr>
                <w:rStyle w:val="Strong"/>
                <w:rFonts w:ascii="Arial" w:eastAsia="Times New Roman" w:hAnsi="Arial" w:cs="Arial"/>
                <w:sz w:val="24"/>
                <w:szCs w:val="24"/>
                <w:lang w:eastAsia="en-GB"/>
              </w:rPr>
              <w:t xml:space="preserve">on Caudle Green (land registered to the PC) </w:t>
            </w:r>
            <w:r w:rsidR="00930837">
              <w:rPr>
                <w:rStyle w:val="Strong"/>
                <w:rFonts w:ascii="Arial" w:eastAsia="Times New Roman" w:hAnsi="Arial" w:cs="Arial"/>
                <w:sz w:val="24"/>
                <w:szCs w:val="24"/>
                <w:lang w:eastAsia="en-GB"/>
              </w:rPr>
              <w:t>update</w:t>
            </w:r>
            <w:r w:rsidR="00095F9C">
              <w:rPr>
                <w:rStyle w:val="Strong"/>
                <w:rFonts w:ascii="Arial" w:eastAsia="Times New Roman" w:hAnsi="Arial" w:cs="Arial"/>
                <w:sz w:val="24"/>
                <w:szCs w:val="24"/>
                <w:lang w:eastAsia="en-GB"/>
              </w:rPr>
              <w:t xml:space="preserve"> from</w:t>
            </w:r>
            <w:r w:rsidRPr="00DD1D51">
              <w:rPr>
                <w:rStyle w:val="Strong"/>
                <w:rFonts w:ascii="Arial" w:eastAsia="Times New Roman" w:hAnsi="Arial" w:cs="Arial"/>
                <w:sz w:val="24"/>
                <w:szCs w:val="24"/>
                <w:lang w:eastAsia="en-GB"/>
              </w:rPr>
              <w:t xml:space="preserve"> NP</w:t>
            </w:r>
            <w:r w:rsidR="00930837">
              <w:rPr>
                <w:rStyle w:val="Strong"/>
                <w:rFonts w:ascii="Arial" w:eastAsia="Times New Roman" w:hAnsi="Arial" w:cs="Arial"/>
                <w:sz w:val="24"/>
                <w:szCs w:val="24"/>
                <w:lang w:eastAsia="en-GB"/>
              </w:rPr>
              <w:t xml:space="preserve"> was that the registration of land does not affect the granting of rights.  Feedback from resident given and would be keen for the pc to speak with her.  </w:t>
            </w:r>
          </w:p>
          <w:p w14:paraId="28019D21" w14:textId="355E943D" w:rsidR="00930837" w:rsidRPr="00930837" w:rsidRDefault="00E82BC6" w:rsidP="00623ED1">
            <w:pPr>
              <w:pStyle w:val="ListParagraph"/>
              <w:numPr>
                <w:ilvl w:val="0"/>
                <w:numId w:val="7"/>
              </w:numPr>
              <w:rPr>
                <w:rStyle w:val="Strong"/>
                <w:rFonts w:ascii="Arial" w:eastAsia="Times New Roman" w:hAnsi="Arial" w:cs="Arial"/>
                <w:sz w:val="24"/>
                <w:szCs w:val="24"/>
                <w:lang w:eastAsia="en-GB"/>
              </w:rPr>
            </w:pPr>
            <w:r w:rsidRPr="00095F9C">
              <w:rPr>
                <w:rStyle w:val="Strong"/>
                <w:rFonts w:ascii="Arial" w:eastAsia="Times New Roman" w:hAnsi="Arial" w:cs="Arial"/>
                <w:sz w:val="24"/>
                <w:szCs w:val="24"/>
                <w:lang w:eastAsia="en-GB"/>
              </w:rPr>
              <w:t>Location of the bench on Caudle</w:t>
            </w:r>
            <w:r w:rsidR="00095F9C" w:rsidRPr="00095F9C">
              <w:rPr>
                <w:rStyle w:val="Strong"/>
                <w:rFonts w:ascii="Arial" w:eastAsia="Times New Roman" w:hAnsi="Arial" w:cs="Arial"/>
                <w:sz w:val="24"/>
                <w:szCs w:val="24"/>
                <w:lang w:eastAsia="en-GB"/>
              </w:rPr>
              <w:t xml:space="preserve">. </w:t>
            </w:r>
            <w:r w:rsidRPr="00095F9C">
              <w:rPr>
                <w:rStyle w:val="Strong"/>
                <w:rFonts w:ascii="Arial" w:hAnsi="Arial" w:cs="Arial"/>
                <w:sz w:val="24"/>
                <w:szCs w:val="24"/>
              </w:rPr>
              <w:t xml:space="preserve"> Council </w:t>
            </w:r>
            <w:r w:rsidR="00095F9C" w:rsidRPr="00623ED1">
              <w:rPr>
                <w:rStyle w:val="Strong"/>
                <w:rFonts w:ascii="Arial" w:hAnsi="Arial" w:cs="Arial"/>
                <w:sz w:val="24"/>
                <w:szCs w:val="24"/>
              </w:rPr>
              <w:t>note</w:t>
            </w:r>
            <w:r w:rsidR="00623ED1">
              <w:rPr>
                <w:rStyle w:val="Strong"/>
                <w:rFonts w:ascii="Arial" w:hAnsi="Arial" w:cs="Arial"/>
                <w:sz w:val="24"/>
                <w:szCs w:val="24"/>
              </w:rPr>
              <w:t>d</w:t>
            </w:r>
            <w:r w:rsidR="00095F9C" w:rsidRPr="00623ED1">
              <w:rPr>
                <w:rStyle w:val="Strong"/>
                <w:rFonts w:ascii="Arial" w:hAnsi="Arial" w:cs="Arial"/>
                <w:sz w:val="24"/>
                <w:szCs w:val="24"/>
              </w:rPr>
              <w:t xml:space="preserve"> that the Clerk has not received any</w:t>
            </w:r>
            <w:r w:rsidRPr="00623ED1">
              <w:rPr>
                <w:rStyle w:val="Strong"/>
                <w:rFonts w:ascii="Arial" w:hAnsi="Arial" w:cs="Arial"/>
                <w:sz w:val="24"/>
                <w:szCs w:val="24"/>
              </w:rPr>
              <w:t xml:space="preserve"> feedback </w:t>
            </w:r>
            <w:r w:rsidR="00930837">
              <w:rPr>
                <w:rStyle w:val="Strong"/>
                <w:rFonts w:ascii="Arial" w:hAnsi="Arial" w:cs="Arial"/>
                <w:sz w:val="24"/>
                <w:szCs w:val="24"/>
              </w:rPr>
              <w:t xml:space="preserve">– </w:t>
            </w:r>
            <w:r w:rsidR="00930837">
              <w:rPr>
                <w:rStyle w:val="Strong"/>
                <w:rFonts w:ascii="Arial" w:eastAsia="Times New Roman" w:hAnsi="Arial" w:cs="Arial"/>
                <w:sz w:val="24"/>
                <w:szCs w:val="24"/>
                <w:lang w:eastAsia="en-GB"/>
              </w:rPr>
              <w:t>Feedback from resident given and would be keen for the pc to speak with her</w:t>
            </w:r>
          </w:p>
          <w:p w14:paraId="4F495956" w14:textId="77777777" w:rsidR="00930837" w:rsidRPr="00930837" w:rsidRDefault="00930837" w:rsidP="00930837">
            <w:pPr>
              <w:pStyle w:val="ListParagraph"/>
              <w:rPr>
                <w:rStyle w:val="Strong"/>
                <w:rFonts w:ascii="Arial" w:eastAsia="Times New Roman" w:hAnsi="Arial" w:cs="Arial"/>
                <w:sz w:val="24"/>
                <w:szCs w:val="24"/>
                <w:lang w:eastAsia="en-GB"/>
              </w:rPr>
            </w:pPr>
          </w:p>
          <w:p w14:paraId="43A7307F" w14:textId="24C20A67" w:rsidR="006B7E6F" w:rsidRDefault="006B7E6F" w:rsidP="00930837">
            <w:pPr>
              <w:pStyle w:val="ListParagraph"/>
              <w:rPr>
                <w:rStyle w:val="Strong"/>
                <w:rFonts w:ascii="Arial" w:eastAsia="Times New Roman" w:hAnsi="Arial" w:cs="Arial"/>
                <w:sz w:val="24"/>
                <w:szCs w:val="24"/>
                <w:lang w:eastAsia="en-GB"/>
              </w:rPr>
            </w:pPr>
            <w:r w:rsidRPr="006B7E6F">
              <w:rPr>
                <w:rStyle w:val="Strong"/>
                <w:rFonts w:ascii="Arial" w:eastAsia="Times New Roman" w:hAnsi="Arial" w:cs="Arial"/>
                <w:sz w:val="24"/>
                <w:szCs w:val="24"/>
                <w:highlight w:val="yellow"/>
                <w:lang w:eastAsia="en-GB"/>
              </w:rPr>
              <w:t xml:space="preserve">It was proposed/seconded that the PC seek independent advice on legal land matters relating to Caudle Green.  It was agreed by </w:t>
            </w:r>
            <w:proofErr w:type="gramStart"/>
            <w:r w:rsidRPr="006B7E6F">
              <w:rPr>
                <w:rStyle w:val="Strong"/>
                <w:rFonts w:ascii="Arial" w:eastAsia="Times New Roman" w:hAnsi="Arial" w:cs="Arial"/>
                <w:sz w:val="24"/>
                <w:szCs w:val="24"/>
                <w:highlight w:val="yellow"/>
                <w:lang w:eastAsia="en-GB"/>
              </w:rPr>
              <w:t>a majority of</w:t>
            </w:r>
            <w:proofErr w:type="gramEnd"/>
            <w:r w:rsidRPr="006B7E6F">
              <w:rPr>
                <w:rStyle w:val="Strong"/>
                <w:rFonts w:ascii="Arial" w:eastAsia="Times New Roman" w:hAnsi="Arial" w:cs="Arial"/>
                <w:sz w:val="24"/>
                <w:szCs w:val="24"/>
                <w:highlight w:val="yellow"/>
                <w:lang w:eastAsia="en-GB"/>
              </w:rPr>
              <w:t xml:space="preserve"> the Council.</w:t>
            </w:r>
            <w:r>
              <w:rPr>
                <w:rStyle w:val="Strong"/>
                <w:rFonts w:ascii="Arial" w:eastAsia="Times New Roman" w:hAnsi="Arial" w:cs="Arial"/>
                <w:sz w:val="24"/>
                <w:szCs w:val="24"/>
                <w:lang w:eastAsia="en-GB"/>
              </w:rPr>
              <w:t xml:space="preserve"> </w:t>
            </w:r>
          </w:p>
          <w:p w14:paraId="0FD5DEFE" w14:textId="77777777" w:rsidR="006B7E6F" w:rsidRDefault="006B7E6F" w:rsidP="00930837">
            <w:pPr>
              <w:pStyle w:val="ListParagraph"/>
              <w:rPr>
                <w:rStyle w:val="Strong"/>
                <w:rFonts w:ascii="Arial" w:eastAsia="Times New Roman" w:hAnsi="Arial" w:cs="Arial"/>
                <w:sz w:val="24"/>
                <w:szCs w:val="24"/>
                <w:lang w:eastAsia="en-GB"/>
              </w:rPr>
            </w:pPr>
          </w:p>
          <w:p w14:paraId="31D773A7" w14:textId="7F7423EF" w:rsidR="00930837" w:rsidRPr="006B7E6F" w:rsidRDefault="00930837" w:rsidP="006B7E6F">
            <w:pPr>
              <w:pStyle w:val="ListParagraph"/>
              <w:rPr>
                <w:rStyle w:val="Strong"/>
                <w:rFonts w:ascii="Arial" w:eastAsia="Times New Roman" w:hAnsi="Arial" w:cs="Arial"/>
                <w:sz w:val="24"/>
                <w:szCs w:val="24"/>
                <w:lang w:eastAsia="en-GB"/>
              </w:rPr>
            </w:pPr>
            <w:r w:rsidRPr="006B7E6F">
              <w:rPr>
                <w:rStyle w:val="Strong"/>
                <w:rFonts w:ascii="Arial" w:eastAsia="Times New Roman" w:hAnsi="Arial" w:cs="Arial"/>
                <w:sz w:val="24"/>
                <w:szCs w:val="24"/>
                <w:highlight w:val="yellow"/>
                <w:lang w:eastAsia="en-GB"/>
              </w:rPr>
              <w:t>It was proposed</w:t>
            </w:r>
            <w:r w:rsidR="006B7E6F" w:rsidRPr="006B7E6F">
              <w:rPr>
                <w:rStyle w:val="Strong"/>
                <w:rFonts w:ascii="Arial" w:eastAsia="Times New Roman" w:hAnsi="Arial" w:cs="Arial"/>
                <w:sz w:val="24"/>
                <w:szCs w:val="24"/>
                <w:highlight w:val="yellow"/>
                <w:lang w:eastAsia="en-GB"/>
              </w:rPr>
              <w:t>/seconded</w:t>
            </w:r>
            <w:r w:rsidRPr="006B7E6F">
              <w:rPr>
                <w:rStyle w:val="Strong"/>
                <w:rFonts w:ascii="Arial" w:eastAsia="Times New Roman" w:hAnsi="Arial" w:cs="Arial"/>
                <w:sz w:val="24"/>
                <w:szCs w:val="24"/>
                <w:highlight w:val="yellow"/>
                <w:lang w:eastAsia="en-GB"/>
              </w:rPr>
              <w:t xml:space="preserve"> that the PC </w:t>
            </w:r>
            <w:r w:rsidR="006B7E6F" w:rsidRPr="006B7E6F">
              <w:rPr>
                <w:rStyle w:val="Strong"/>
                <w:rFonts w:ascii="Arial" w:eastAsia="Times New Roman" w:hAnsi="Arial" w:cs="Arial"/>
                <w:sz w:val="24"/>
                <w:szCs w:val="24"/>
                <w:highlight w:val="yellow"/>
                <w:lang w:eastAsia="en-GB"/>
              </w:rPr>
              <w:t>sh</w:t>
            </w:r>
            <w:r w:rsidRPr="006B7E6F">
              <w:rPr>
                <w:rStyle w:val="Strong"/>
                <w:rFonts w:ascii="Arial" w:eastAsia="Times New Roman" w:hAnsi="Arial" w:cs="Arial"/>
                <w:sz w:val="24"/>
                <w:szCs w:val="24"/>
                <w:highlight w:val="yellow"/>
                <w:lang w:eastAsia="en-GB"/>
              </w:rPr>
              <w:t>ould look at establishing a set of rules that would help clarify the use</w:t>
            </w:r>
            <w:r w:rsidR="006B7E6F" w:rsidRPr="006B7E6F">
              <w:rPr>
                <w:rStyle w:val="Strong"/>
                <w:rFonts w:ascii="Arial" w:eastAsia="Times New Roman" w:hAnsi="Arial" w:cs="Arial"/>
                <w:sz w:val="24"/>
                <w:szCs w:val="24"/>
                <w:highlight w:val="yellow"/>
                <w:lang w:eastAsia="en-GB"/>
              </w:rPr>
              <w:t xml:space="preserve"> of Caudle Green Common Land</w:t>
            </w:r>
            <w:r w:rsidRPr="006B7E6F">
              <w:rPr>
                <w:rStyle w:val="Strong"/>
                <w:rFonts w:ascii="Arial" w:eastAsia="Times New Roman" w:hAnsi="Arial" w:cs="Arial"/>
                <w:sz w:val="24"/>
                <w:szCs w:val="24"/>
                <w:highlight w:val="yellow"/>
                <w:lang w:eastAsia="en-GB"/>
              </w:rPr>
              <w:t xml:space="preserve"> and would be supported by the communities.  It was suggested that </w:t>
            </w:r>
            <w:r w:rsidRPr="006B7E6F">
              <w:rPr>
                <w:rStyle w:val="Strong"/>
                <w:rFonts w:ascii="Arial" w:eastAsia="Times New Roman" w:hAnsi="Arial" w:cs="Arial"/>
                <w:sz w:val="24"/>
                <w:szCs w:val="24"/>
                <w:highlight w:val="yellow"/>
                <w:lang w:eastAsia="en-GB"/>
              </w:rPr>
              <w:lastRenderedPageBreak/>
              <w:t xml:space="preserve">individual residents with specific interests be consulted.  </w:t>
            </w:r>
            <w:r w:rsidR="006B7E6F" w:rsidRPr="006B7E6F">
              <w:rPr>
                <w:rStyle w:val="Strong"/>
                <w:rFonts w:ascii="Arial" w:eastAsia="Times New Roman" w:hAnsi="Arial" w:cs="Arial"/>
                <w:sz w:val="24"/>
                <w:szCs w:val="24"/>
                <w:highlight w:val="yellow"/>
                <w:lang w:eastAsia="en-GB"/>
              </w:rPr>
              <w:t xml:space="preserve"> It was suggested that NALC/</w:t>
            </w:r>
            <w:proofErr w:type="gramStart"/>
            <w:r w:rsidR="006B7E6F" w:rsidRPr="006B7E6F">
              <w:rPr>
                <w:rStyle w:val="Strong"/>
                <w:rFonts w:ascii="Arial" w:eastAsia="Times New Roman" w:hAnsi="Arial" w:cs="Arial"/>
                <w:sz w:val="24"/>
                <w:szCs w:val="24"/>
                <w:highlight w:val="yellow"/>
                <w:lang w:eastAsia="en-GB"/>
              </w:rPr>
              <w:t>GAPTC  be</w:t>
            </w:r>
            <w:proofErr w:type="gramEnd"/>
            <w:r w:rsidR="006B7E6F" w:rsidRPr="006B7E6F">
              <w:rPr>
                <w:rStyle w:val="Strong"/>
                <w:rFonts w:ascii="Arial" w:eastAsia="Times New Roman" w:hAnsi="Arial" w:cs="Arial"/>
                <w:sz w:val="24"/>
                <w:szCs w:val="24"/>
                <w:highlight w:val="yellow"/>
                <w:lang w:eastAsia="en-GB"/>
              </w:rPr>
              <w:t xml:space="preserve"> consulted.  It was agreed by Council</w:t>
            </w:r>
          </w:p>
        </w:tc>
      </w:tr>
      <w:tr w:rsidR="00E82BC6" w:rsidRPr="008705E0" w14:paraId="13AABB30" w14:textId="77777777" w:rsidTr="00B22C46">
        <w:tc>
          <w:tcPr>
            <w:tcW w:w="739" w:type="dxa"/>
          </w:tcPr>
          <w:p w14:paraId="13759775"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21401EA0" w14:textId="36501986" w:rsidR="00E82BC6" w:rsidRPr="008705E0"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Council</w:t>
            </w:r>
            <w:r>
              <w:rPr>
                <w:rStyle w:val="Strong"/>
                <w:rFonts w:ascii="Arial" w:eastAsia="Calibri" w:hAnsi="Arial" w:cs="Arial"/>
                <w:sz w:val="24"/>
                <w:szCs w:val="24"/>
              </w:rPr>
              <w:t xml:space="preserve"> </w:t>
            </w:r>
            <w:r w:rsidRPr="008705E0">
              <w:rPr>
                <w:rStyle w:val="Strong"/>
                <w:rFonts w:ascii="Arial" w:eastAsia="Calibri" w:hAnsi="Arial" w:cs="Arial"/>
                <w:sz w:val="24"/>
                <w:szCs w:val="24"/>
              </w:rPr>
              <w:t>note</w:t>
            </w:r>
            <w:r w:rsidR="00F51BFF">
              <w:rPr>
                <w:rStyle w:val="Strong"/>
                <w:rFonts w:ascii="Arial" w:eastAsia="Calibri" w:hAnsi="Arial" w:cs="Arial"/>
                <w:sz w:val="24"/>
                <w:szCs w:val="24"/>
              </w:rPr>
              <w:t>d</w:t>
            </w:r>
            <w:r w:rsidRPr="008705E0">
              <w:rPr>
                <w:rStyle w:val="Strong"/>
                <w:rFonts w:ascii="Arial" w:eastAsia="Calibri" w:hAnsi="Arial" w:cs="Arial"/>
                <w:sz w:val="24"/>
                <w:szCs w:val="24"/>
              </w:rPr>
              <w:t xml:space="preserve"> updates on A417 missing link</w:t>
            </w:r>
            <w:r w:rsidR="00623ED1">
              <w:rPr>
                <w:rStyle w:val="Strong"/>
                <w:rFonts w:ascii="Arial" w:eastAsia="Calibri" w:hAnsi="Arial" w:cs="Arial"/>
                <w:sz w:val="24"/>
                <w:szCs w:val="24"/>
              </w:rPr>
              <w:t xml:space="preserve"> emailed to Councillors</w:t>
            </w:r>
          </w:p>
          <w:p w14:paraId="33E39FAA" w14:textId="77777777" w:rsidR="00E82BC6" w:rsidRPr="008705E0" w:rsidRDefault="00E82BC6" w:rsidP="00B22C46">
            <w:pPr>
              <w:rPr>
                <w:rFonts w:ascii="Arial" w:hAnsi="Arial" w:cs="Arial"/>
                <w:b/>
                <w:bCs/>
                <w:color w:val="222222"/>
                <w:sz w:val="24"/>
                <w:szCs w:val="24"/>
                <w:shd w:val="clear" w:color="auto" w:fill="FFFFFF"/>
              </w:rPr>
            </w:pPr>
            <w:r w:rsidRPr="008705E0">
              <w:rPr>
                <w:rFonts w:ascii="Arial" w:hAnsi="Arial" w:cs="Arial"/>
                <w:b/>
                <w:bCs/>
                <w:color w:val="222222"/>
                <w:sz w:val="24"/>
                <w:szCs w:val="24"/>
                <w:shd w:val="clear" w:color="auto" w:fill="FFFFFF"/>
              </w:rPr>
              <w:t>This </w:t>
            </w:r>
            <w:hyperlink r:id="rId5" w:tgtFrame="_blank" w:history="1">
              <w:r w:rsidRPr="008705E0">
                <w:rPr>
                  <w:rStyle w:val="Hyperlink"/>
                  <w:rFonts w:ascii="Arial" w:hAnsi="Arial" w:cs="Arial"/>
                  <w:b/>
                  <w:bCs/>
                  <w:color w:val="1155CC"/>
                  <w:sz w:val="24"/>
                  <w:szCs w:val="24"/>
                  <w:shd w:val="clear" w:color="auto" w:fill="FFFFFF"/>
                </w:rPr>
                <w:t>Link</w:t>
              </w:r>
            </w:hyperlink>
            <w:r w:rsidRPr="008705E0">
              <w:rPr>
                <w:rFonts w:ascii="Arial" w:hAnsi="Arial" w:cs="Arial"/>
                <w:b/>
                <w:bCs/>
                <w:color w:val="222222"/>
                <w:sz w:val="24"/>
                <w:szCs w:val="24"/>
                <w:shd w:val="clear" w:color="auto" w:fill="FFFFFF"/>
              </w:rPr>
              <w:t>  will take you to WeTransfer website</w:t>
            </w:r>
          </w:p>
          <w:p w14:paraId="3E7117CC" w14:textId="77777777" w:rsidR="00E82BC6" w:rsidRPr="008705E0" w:rsidRDefault="00E82BC6" w:rsidP="00B22C46">
            <w:pPr>
              <w:rPr>
                <w:rStyle w:val="Strong"/>
                <w:rFonts w:ascii="Arial" w:hAnsi="Arial" w:cs="Arial"/>
                <w:color w:val="222222"/>
                <w:sz w:val="24"/>
                <w:szCs w:val="24"/>
                <w:shd w:val="clear" w:color="auto" w:fill="FFFFFF"/>
              </w:rPr>
            </w:pPr>
            <w:r w:rsidRPr="008705E0">
              <w:rPr>
                <w:rFonts w:ascii="Arial" w:hAnsi="Arial" w:cs="Arial"/>
                <w:b/>
                <w:bCs/>
                <w:color w:val="222222"/>
                <w:sz w:val="24"/>
                <w:szCs w:val="24"/>
                <w:shd w:val="clear" w:color="auto" w:fill="FFFFFF"/>
              </w:rPr>
              <w:t>The link for Commonplace is </w:t>
            </w:r>
            <w:hyperlink r:id="rId6" w:tgtFrame="_blank" w:history="1">
              <w:r w:rsidRPr="008705E0">
                <w:rPr>
                  <w:rStyle w:val="Hyperlink"/>
                  <w:rFonts w:ascii="Arial" w:hAnsi="Arial" w:cs="Arial"/>
                  <w:b/>
                  <w:bCs/>
                  <w:color w:val="1155CC"/>
                  <w:sz w:val="24"/>
                  <w:szCs w:val="24"/>
                  <w:shd w:val="clear" w:color="auto" w:fill="FFFFFF"/>
                </w:rPr>
                <w:t>https://a417missinglink.commonplace.is/</w:t>
              </w:r>
            </w:hyperlink>
            <w:r w:rsidRPr="008705E0">
              <w:rPr>
                <w:rFonts w:ascii="Arial" w:hAnsi="Arial" w:cs="Arial"/>
                <w:b/>
                <w:bCs/>
                <w:color w:val="222222"/>
                <w:sz w:val="24"/>
                <w:szCs w:val="24"/>
                <w:shd w:val="clear" w:color="auto" w:fill="FFFFFF"/>
              </w:rPr>
              <w:t> </w:t>
            </w:r>
          </w:p>
        </w:tc>
      </w:tr>
      <w:tr w:rsidR="00E82BC6" w:rsidRPr="00F658B7" w14:paraId="7FB01E49" w14:textId="77777777" w:rsidTr="00B22C46">
        <w:tc>
          <w:tcPr>
            <w:tcW w:w="739" w:type="dxa"/>
          </w:tcPr>
          <w:p w14:paraId="17DBDE42"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68EA37D5" w14:textId="2E32352A" w:rsidR="00E82BC6" w:rsidRDefault="00E82BC6" w:rsidP="00B22C46">
            <w:pPr>
              <w:rPr>
                <w:rStyle w:val="Strong"/>
                <w:rFonts w:ascii="Arial" w:eastAsia="Calibri" w:hAnsi="Arial" w:cs="Arial"/>
                <w:sz w:val="24"/>
                <w:szCs w:val="24"/>
              </w:rPr>
            </w:pPr>
            <w:r>
              <w:rPr>
                <w:rStyle w:val="Strong"/>
                <w:rFonts w:ascii="Arial" w:eastAsia="Calibri" w:hAnsi="Arial" w:cs="Arial"/>
                <w:sz w:val="24"/>
                <w:szCs w:val="24"/>
              </w:rPr>
              <w:t>Council</w:t>
            </w:r>
            <w:r w:rsidR="00095F9C">
              <w:rPr>
                <w:rStyle w:val="Strong"/>
                <w:rFonts w:ascii="Arial" w:eastAsia="Calibri" w:hAnsi="Arial" w:cs="Arial"/>
                <w:sz w:val="24"/>
                <w:szCs w:val="24"/>
              </w:rPr>
              <w:t xml:space="preserve"> </w:t>
            </w:r>
            <w:r>
              <w:rPr>
                <w:rStyle w:val="Strong"/>
                <w:rFonts w:ascii="Arial" w:eastAsia="Calibri" w:hAnsi="Arial" w:cs="Arial"/>
                <w:sz w:val="24"/>
                <w:szCs w:val="24"/>
              </w:rPr>
              <w:t>consider</w:t>
            </w:r>
            <w:r w:rsidR="00F51BFF">
              <w:rPr>
                <w:rStyle w:val="Strong"/>
                <w:rFonts w:ascii="Arial" w:eastAsia="Calibri" w:hAnsi="Arial" w:cs="Arial"/>
                <w:sz w:val="24"/>
                <w:szCs w:val="24"/>
              </w:rPr>
              <w:t>ed</w:t>
            </w:r>
            <w:r>
              <w:rPr>
                <w:rStyle w:val="Strong"/>
                <w:rFonts w:ascii="Arial" w:eastAsia="Calibri" w:hAnsi="Arial" w:cs="Arial"/>
                <w:sz w:val="24"/>
                <w:szCs w:val="24"/>
              </w:rPr>
              <w:t xml:space="preserve"> updates on maintenance of assets</w:t>
            </w:r>
          </w:p>
          <w:p w14:paraId="7C6CC682" w14:textId="3BF68EE2" w:rsidR="00E82BC6" w:rsidRDefault="006B7E6F" w:rsidP="00B22C46">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V</w:t>
            </w:r>
            <w:r w:rsidR="00E82BC6">
              <w:rPr>
                <w:rStyle w:val="Strong"/>
                <w:rFonts w:ascii="Arial" w:eastAsia="Calibri" w:hAnsi="Arial" w:cs="Arial"/>
                <w:sz w:val="24"/>
                <w:szCs w:val="24"/>
              </w:rPr>
              <w:t xml:space="preserve">illage notice board–Council </w:t>
            </w:r>
            <w:r>
              <w:rPr>
                <w:rStyle w:val="Strong"/>
                <w:rFonts w:ascii="Arial" w:eastAsia="Calibri" w:hAnsi="Arial" w:cs="Arial"/>
                <w:sz w:val="24"/>
                <w:szCs w:val="24"/>
              </w:rPr>
              <w:t>noted</w:t>
            </w:r>
            <w:r w:rsidR="00E82BC6">
              <w:rPr>
                <w:rStyle w:val="Strong"/>
                <w:rFonts w:ascii="Arial" w:eastAsia="Calibri" w:hAnsi="Arial" w:cs="Arial"/>
                <w:sz w:val="24"/>
                <w:szCs w:val="24"/>
              </w:rPr>
              <w:t xml:space="preserve"> Cllr </w:t>
            </w:r>
            <w:proofErr w:type="spellStart"/>
            <w:r w:rsidR="00E82BC6">
              <w:rPr>
                <w:rStyle w:val="Strong"/>
                <w:rFonts w:ascii="Arial" w:eastAsia="Calibri" w:hAnsi="Arial" w:cs="Arial"/>
                <w:sz w:val="24"/>
                <w:szCs w:val="24"/>
              </w:rPr>
              <w:t>Mandrigin</w:t>
            </w:r>
            <w:proofErr w:type="spellEnd"/>
            <w:r w:rsidR="00E82BC6">
              <w:rPr>
                <w:rStyle w:val="Strong"/>
                <w:rFonts w:ascii="Arial" w:eastAsia="Calibri" w:hAnsi="Arial" w:cs="Arial"/>
                <w:sz w:val="24"/>
                <w:szCs w:val="24"/>
              </w:rPr>
              <w:t xml:space="preserve"> </w:t>
            </w:r>
            <w:r>
              <w:rPr>
                <w:rStyle w:val="Strong"/>
                <w:rFonts w:ascii="Arial" w:eastAsia="Calibri" w:hAnsi="Arial" w:cs="Arial"/>
                <w:sz w:val="24"/>
                <w:szCs w:val="24"/>
              </w:rPr>
              <w:t>has fitted</w:t>
            </w:r>
            <w:r w:rsidR="00E82BC6">
              <w:rPr>
                <w:rStyle w:val="Strong"/>
                <w:rFonts w:ascii="Arial" w:eastAsia="Calibri" w:hAnsi="Arial" w:cs="Arial"/>
                <w:sz w:val="24"/>
                <w:szCs w:val="24"/>
              </w:rPr>
              <w:t xml:space="preserve"> the lock with a numerical lock</w:t>
            </w:r>
            <w:r>
              <w:rPr>
                <w:rStyle w:val="Strong"/>
                <w:rFonts w:ascii="Arial" w:eastAsia="Calibri" w:hAnsi="Arial" w:cs="Arial"/>
                <w:sz w:val="24"/>
                <w:szCs w:val="24"/>
              </w:rPr>
              <w:t xml:space="preserve"> on the PC side</w:t>
            </w:r>
          </w:p>
          <w:p w14:paraId="74086B26" w14:textId="77777777" w:rsidR="00E82BC6" w:rsidRDefault="00E82BC6" w:rsidP="00B22C46">
            <w:pPr>
              <w:pStyle w:val="ListParagraph"/>
              <w:rPr>
                <w:rStyle w:val="Strong"/>
                <w:rFonts w:ascii="Arial" w:eastAsia="Calibri" w:hAnsi="Arial" w:cs="Arial"/>
                <w:sz w:val="24"/>
                <w:szCs w:val="24"/>
              </w:rPr>
            </w:pPr>
          </w:p>
          <w:p w14:paraId="62CA2311" w14:textId="4C2DCE05" w:rsidR="00E82BC6" w:rsidRPr="006B7E6F" w:rsidRDefault="00E82BC6" w:rsidP="006B7E6F">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Vandalism reported in the telephone kiosk- repairs to be done by Cllr Lock </w:t>
            </w:r>
          </w:p>
        </w:tc>
      </w:tr>
      <w:tr w:rsidR="00E82BC6" w:rsidRPr="00F658B7" w14:paraId="364B370C" w14:textId="77777777" w:rsidTr="00B22C46">
        <w:tc>
          <w:tcPr>
            <w:tcW w:w="739" w:type="dxa"/>
          </w:tcPr>
          <w:p w14:paraId="2286D1EE"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2930513B" w14:textId="70A23DB8" w:rsidR="00E82BC6" w:rsidRPr="008705E0"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Council</w:t>
            </w:r>
            <w:r w:rsidR="00095F9C">
              <w:rPr>
                <w:rStyle w:val="Strong"/>
                <w:rFonts w:ascii="Arial" w:eastAsia="Calibri" w:hAnsi="Arial" w:cs="Arial"/>
                <w:sz w:val="24"/>
                <w:szCs w:val="24"/>
              </w:rPr>
              <w:t xml:space="preserve"> </w:t>
            </w:r>
            <w:r w:rsidRPr="008705E0">
              <w:rPr>
                <w:rStyle w:val="Strong"/>
                <w:rFonts w:ascii="Arial" w:eastAsia="Calibri" w:hAnsi="Arial" w:cs="Arial"/>
                <w:sz w:val="24"/>
                <w:szCs w:val="24"/>
              </w:rPr>
              <w:t>consider</w:t>
            </w:r>
            <w:r w:rsidR="00F51BFF">
              <w:rPr>
                <w:rStyle w:val="Strong"/>
                <w:rFonts w:ascii="Arial" w:eastAsia="Calibri" w:hAnsi="Arial" w:cs="Arial"/>
                <w:sz w:val="24"/>
                <w:szCs w:val="24"/>
              </w:rPr>
              <w:t>ed</w:t>
            </w:r>
            <w:r w:rsidRPr="008705E0">
              <w:rPr>
                <w:rStyle w:val="Strong"/>
                <w:rFonts w:ascii="Arial" w:eastAsia="Calibri" w:hAnsi="Arial" w:cs="Arial"/>
                <w:sz w:val="24"/>
                <w:szCs w:val="24"/>
              </w:rPr>
              <w:t xml:space="preserve"> updates</w:t>
            </w:r>
            <w:r>
              <w:rPr>
                <w:rStyle w:val="Strong"/>
                <w:rFonts w:ascii="Arial" w:eastAsia="Calibri" w:hAnsi="Arial" w:cs="Arial"/>
                <w:sz w:val="24"/>
                <w:szCs w:val="24"/>
              </w:rPr>
              <w:t xml:space="preserve"> and agreed </w:t>
            </w:r>
            <w:r w:rsidRPr="008705E0">
              <w:rPr>
                <w:rStyle w:val="Strong"/>
                <w:rFonts w:ascii="Arial" w:eastAsia="Calibri" w:hAnsi="Arial" w:cs="Arial"/>
                <w:sz w:val="24"/>
                <w:szCs w:val="24"/>
              </w:rPr>
              <w:t>decisions relating to Highway/PROW matters</w:t>
            </w:r>
          </w:p>
          <w:p w14:paraId="77848351" w14:textId="14456864" w:rsidR="00E82BC6" w:rsidRDefault="00E82BC6" w:rsidP="00B22C46">
            <w:pPr>
              <w:pStyle w:val="ListParagraph"/>
              <w:numPr>
                <w:ilvl w:val="0"/>
                <w:numId w:val="1"/>
              </w:numPr>
              <w:rPr>
                <w:rStyle w:val="Strong"/>
                <w:rFonts w:ascii="Arial" w:eastAsia="Calibri" w:hAnsi="Arial" w:cs="Arial"/>
                <w:sz w:val="24"/>
                <w:szCs w:val="24"/>
              </w:rPr>
            </w:pPr>
            <w:r>
              <w:rPr>
                <w:rStyle w:val="Strong"/>
                <w:rFonts w:ascii="Arial" w:eastAsia="Calibri" w:hAnsi="Arial" w:cs="Arial"/>
                <w:sz w:val="24"/>
                <w:szCs w:val="24"/>
              </w:rPr>
              <w:t>It was noted that verges are being driven on and the flow of water is causing damage /</w:t>
            </w:r>
            <w:r w:rsidR="0050758F">
              <w:rPr>
                <w:rStyle w:val="Strong"/>
                <w:rFonts w:ascii="Arial" w:eastAsia="Calibri" w:hAnsi="Arial" w:cs="Arial"/>
                <w:sz w:val="24"/>
                <w:szCs w:val="24"/>
              </w:rPr>
              <w:t>r</w:t>
            </w:r>
            <w:r w:rsidRPr="00502373">
              <w:rPr>
                <w:rStyle w:val="Strong"/>
                <w:rFonts w:ascii="Arial" w:eastAsia="Calibri" w:hAnsi="Arial" w:cs="Arial"/>
                <w:sz w:val="24"/>
                <w:szCs w:val="24"/>
              </w:rPr>
              <w:t>oad surface water</w:t>
            </w:r>
            <w:r>
              <w:rPr>
                <w:rStyle w:val="Strong"/>
                <w:rFonts w:ascii="Arial" w:eastAsia="Calibri" w:hAnsi="Arial" w:cs="Arial"/>
                <w:sz w:val="24"/>
                <w:szCs w:val="24"/>
              </w:rPr>
              <w:t xml:space="preserve">.  Local farmer </w:t>
            </w:r>
            <w:r w:rsidR="0050758F">
              <w:rPr>
                <w:rStyle w:val="Strong"/>
                <w:rFonts w:ascii="Arial" w:eastAsia="Calibri" w:hAnsi="Arial" w:cs="Arial"/>
                <w:sz w:val="24"/>
                <w:szCs w:val="24"/>
              </w:rPr>
              <w:t>has now cleared</w:t>
            </w:r>
            <w:r>
              <w:rPr>
                <w:rStyle w:val="Strong"/>
                <w:rFonts w:ascii="Arial" w:eastAsia="Calibri" w:hAnsi="Arial" w:cs="Arial"/>
                <w:sz w:val="24"/>
                <w:szCs w:val="24"/>
              </w:rPr>
              <w:t xml:space="preserve"> the ditch </w:t>
            </w:r>
          </w:p>
          <w:p w14:paraId="31AEB7A2" w14:textId="6B2052C3" w:rsidR="00E82BC6" w:rsidRDefault="0050758F" w:rsidP="00B22C46">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Further </w:t>
            </w:r>
            <w:r w:rsidR="00E82BC6">
              <w:rPr>
                <w:rStyle w:val="Strong"/>
                <w:rFonts w:ascii="Arial" w:eastAsia="Calibri" w:hAnsi="Arial" w:cs="Arial"/>
                <w:sz w:val="24"/>
                <w:szCs w:val="24"/>
              </w:rPr>
              <w:t>Hedge cutting</w:t>
            </w:r>
            <w:r w:rsidR="006B7E6F">
              <w:rPr>
                <w:rStyle w:val="Strong"/>
                <w:rFonts w:ascii="Arial" w:eastAsia="Calibri" w:hAnsi="Arial" w:cs="Arial"/>
                <w:sz w:val="24"/>
                <w:szCs w:val="24"/>
              </w:rPr>
              <w:t xml:space="preserve"> requested</w:t>
            </w:r>
            <w:r w:rsidR="00E82BC6">
              <w:rPr>
                <w:rStyle w:val="Strong"/>
                <w:rFonts w:ascii="Arial" w:eastAsia="Calibri" w:hAnsi="Arial" w:cs="Arial"/>
                <w:sz w:val="24"/>
                <w:szCs w:val="24"/>
              </w:rPr>
              <w:t xml:space="preserve"> has been carried out</w:t>
            </w:r>
            <w:r w:rsidR="006B7E6F">
              <w:rPr>
                <w:rStyle w:val="Strong"/>
                <w:rFonts w:ascii="Arial" w:eastAsia="Calibri" w:hAnsi="Arial" w:cs="Arial"/>
                <w:sz w:val="24"/>
                <w:szCs w:val="24"/>
              </w:rPr>
              <w:t xml:space="preserve"> by the residents of Ash Plane</w:t>
            </w:r>
            <w:r w:rsidR="00E82BC6">
              <w:rPr>
                <w:rStyle w:val="Strong"/>
                <w:rFonts w:ascii="Arial" w:eastAsia="Calibri" w:hAnsi="Arial" w:cs="Arial"/>
                <w:sz w:val="24"/>
                <w:szCs w:val="24"/>
              </w:rPr>
              <w:t xml:space="preserve">. </w:t>
            </w:r>
            <w:r w:rsidR="006B7E6F">
              <w:rPr>
                <w:rStyle w:val="Strong"/>
                <w:rFonts w:ascii="Arial" w:eastAsia="Calibri" w:hAnsi="Arial" w:cs="Arial"/>
                <w:sz w:val="24"/>
                <w:szCs w:val="24"/>
              </w:rPr>
              <w:t xml:space="preserve"> Hedge on the road to the right-hand side of the VH has been cut back. </w:t>
            </w:r>
          </w:p>
          <w:p w14:paraId="16C78969" w14:textId="334A9F31" w:rsidR="00E82BC6" w:rsidRDefault="00E82BC6" w:rsidP="00B22C46">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Caudle Green stream bend markers </w:t>
            </w:r>
            <w:r w:rsidR="006B7E6F">
              <w:rPr>
                <w:rStyle w:val="Strong"/>
                <w:rFonts w:ascii="Arial" w:eastAsia="Calibri" w:hAnsi="Arial" w:cs="Arial"/>
                <w:sz w:val="24"/>
                <w:szCs w:val="24"/>
              </w:rPr>
              <w:t xml:space="preserve">30% </w:t>
            </w:r>
            <w:r>
              <w:rPr>
                <w:rStyle w:val="Strong"/>
                <w:rFonts w:ascii="Arial" w:eastAsia="Calibri" w:hAnsi="Arial" w:cs="Arial"/>
                <w:sz w:val="24"/>
                <w:szCs w:val="24"/>
              </w:rPr>
              <w:t xml:space="preserve">have </w:t>
            </w:r>
            <w:r w:rsidR="006B7E6F">
              <w:rPr>
                <w:rStyle w:val="Strong"/>
                <w:rFonts w:ascii="Arial" w:eastAsia="Calibri" w:hAnsi="Arial" w:cs="Arial"/>
                <w:sz w:val="24"/>
                <w:szCs w:val="24"/>
              </w:rPr>
              <w:t xml:space="preserve">been repaired but still a </w:t>
            </w:r>
            <w:r>
              <w:rPr>
                <w:rStyle w:val="Strong"/>
                <w:rFonts w:ascii="Arial" w:eastAsia="Calibri" w:hAnsi="Arial" w:cs="Arial"/>
                <w:sz w:val="24"/>
                <w:szCs w:val="24"/>
              </w:rPr>
              <w:t xml:space="preserve">  dangerous</w:t>
            </w:r>
            <w:r w:rsidR="006B7E6F">
              <w:rPr>
                <w:rStyle w:val="Strong"/>
                <w:rFonts w:ascii="Arial" w:eastAsia="Calibri" w:hAnsi="Arial" w:cs="Arial"/>
                <w:sz w:val="24"/>
                <w:szCs w:val="24"/>
              </w:rPr>
              <w:t xml:space="preserve"> site and the verges are subsiding</w:t>
            </w:r>
            <w:r>
              <w:rPr>
                <w:rStyle w:val="Strong"/>
                <w:rFonts w:ascii="Arial" w:eastAsia="Calibri" w:hAnsi="Arial" w:cs="Arial"/>
                <w:sz w:val="24"/>
                <w:szCs w:val="24"/>
              </w:rPr>
              <w:t xml:space="preserve">. </w:t>
            </w:r>
          </w:p>
          <w:p w14:paraId="33DC1CA8" w14:textId="5B05F7D5" w:rsidR="00E82BC6" w:rsidRDefault="00E82BC6" w:rsidP="00B22C46">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Bridge over stream (ongoing item) </w:t>
            </w:r>
            <w:r w:rsidR="006B7E6F">
              <w:rPr>
                <w:rStyle w:val="Strong"/>
                <w:rFonts w:ascii="Arial" w:eastAsia="Calibri" w:hAnsi="Arial" w:cs="Arial"/>
                <w:sz w:val="24"/>
                <w:szCs w:val="24"/>
              </w:rPr>
              <w:t>has been</w:t>
            </w:r>
            <w:r>
              <w:rPr>
                <w:rStyle w:val="Strong"/>
                <w:rFonts w:ascii="Arial" w:eastAsia="Calibri" w:hAnsi="Arial" w:cs="Arial"/>
                <w:sz w:val="24"/>
                <w:szCs w:val="24"/>
              </w:rPr>
              <w:t xml:space="preserve"> followed up Cllr Lock</w:t>
            </w:r>
            <w:r w:rsidR="006B7E6F">
              <w:rPr>
                <w:rStyle w:val="Strong"/>
                <w:rFonts w:ascii="Arial" w:eastAsia="Calibri" w:hAnsi="Arial" w:cs="Arial"/>
                <w:sz w:val="24"/>
                <w:szCs w:val="24"/>
              </w:rPr>
              <w:t xml:space="preserve"> with local Highway Manager- see email updates</w:t>
            </w:r>
          </w:p>
          <w:p w14:paraId="3A99B896" w14:textId="2582ED7B" w:rsidR="00E82BC6" w:rsidRPr="009D15AF" w:rsidRDefault="00095F9C" w:rsidP="00B22C46">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Change of Highway Manager</w:t>
            </w:r>
            <w:r w:rsidR="00AE132A">
              <w:rPr>
                <w:rStyle w:val="Strong"/>
                <w:rFonts w:ascii="Arial" w:eastAsia="Calibri" w:hAnsi="Arial" w:cs="Arial"/>
                <w:sz w:val="24"/>
                <w:szCs w:val="24"/>
              </w:rPr>
              <w:t xml:space="preserve"> noted</w:t>
            </w:r>
          </w:p>
        </w:tc>
      </w:tr>
      <w:tr w:rsidR="00095F9C" w:rsidRPr="008705E0" w14:paraId="30ADCBBA" w14:textId="77777777" w:rsidTr="00B22C46">
        <w:trPr>
          <w:trHeight w:val="1681"/>
        </w:trPr>
        <w:tc>
          <w:tcPr>
            <w:tcW w:w="739" w:type="dxa"/>
          </w:tcPr>
          <w:p w14:paraId="5898C038" w14:textId="77777777" w:rsidR="00095F9C" w:rsidRPr="00CC66CA" w:rsidRDefault="00095F9C"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A113AE6" w14:textId="1BE9189D" w:rsidR="00095F9C" w:rsidRDefault="00095F9C" w:rsidP="00095F9C">
            <w:pPr>
              <w:pStyle w:val="NormalWeb"/>
              <w:spacing w:before="6" w:beforeAutospacing="0" w:after="0" w:afterAutospacing="0"/>
              <w:ind w:left="121" w:right="247"/>
              <w:rPr>
                <w:rFonts w:ascii="Arial" w:hAnsi="Arial" w:cs="Arial"/>
                <w:b/>
                <w:bCs/>
                <w:color w:val="000000"/>
              </w:rPr>
            </w:pPr>
            <w:r>
              <w:rPr>
                <w:rStyle w:val="Strong"/>
                <w:rFonts w:ascii="Arial" w:eastAsia="Calibri" w:hAnsi="Arial" w:cs="Arial"/>
              </w:rPr>
              <w:t>Council consider</w:t>
            </w:r>
            <w:r w:rsidR="00F51BFF">
              <w:rPr>
                <w:rStyle w:val="Strong"/>
                <w:rFonts w:ascii="Arial" w:eastAsia="Calibri" w:hAnsi="Arial" w:cs="Arial"/>
              </w:rPr>
              <w:t>ed</w:t>
            </w:r>
            <w:r>
              <w:rPr>
                <w:rStyle w:val="Strong"/>
                <w:rFonts w:ascii="Arial" w:eastAsia="Calibri" w:hAnsi="Arial" w:cs="Arial"/>
              </w:rPr>
              <w:t xml:space="preserve"> update from NALC on Church Donations</w:t>
            </w:r>
            <w:r>
              <w:rPr>
                <w:rFonts w:ascii="Arial" w:hAnsi="Arial" w:cs="Arial"/>
                <w:b/>
                <w:bCs/>
                <w:color w:val="000000"/>
              </w:rPr>
              <w:t xml:space="preserve"> </w:t>
            </w:r>
          </w:p>
          <w:p w14:paraId="426CDB3E" w14:textId="17CA588C" w:rsidR="00095F9C" w:rsidRDefault="00095F9C" w:rsidP="00095F9C">
            <w:pPr>
              <w:pStyle w:val="NormalWeb"/>
              <w:numPr>
                <w:ilvl w:val="0"/>
                <w:numId w:val="19"/>
              </w:numPr>
              <w:spacing w:before="6" w:beforeAutospacing="0" w:after="0" w:afterAutospacing="0"/>
              <w:ind w:right="247"/>
            </w:pPr>
            <w:r>
              <w:rPr>
                <w:rFonts w:ascii="Arial" w:hAnsi="Arial" w:cs="Arial"/>
                <w:b/>
                <w:bCs/>
                <w:color w:val="000000"/>
              </w:rPr>
              <w:t xml:space="preserve">Council </w:t>
            </w:r>
            <w:r w:rsidR="00AE132A">
              <w:rPr>
                <w:rFonts w:ascii="Arial" w:hAnsi="Arial" w:cs="Arial"/>
                <w:b/>
                <w:bCs/>
                <w:color w:val="000000"/>
              </w:rPr>
              <w:t>agreed</w:t>
            </w:r>
            <w:r>
              <w:rPr>
                <w:rFonts w:ascii="Arial" w:hAnsi="Arial" w:cs="Arial"/>
                <w:b/>
                <w:bCs/>
                <w:color w:val="000000"/>
              </w:rPr>
              <w:t xml:space="preserve"> requests for grants received should be sent to Clerk prior to publication of Agenda to be included as an agenda item and should be considered in line with</w:t>
            </w:r>
            <w:r w:rsidR="0050758F">
              <w:rPr>
                <w:rFonts w:ascii="Arial" w:hAnsi="Arial" w:cs="Arial"/>
                <w:b/>
                <w:bCs/>
                <w:color w:val="000000"/>
              </w:rPr>
              <w:t xml:space="preserve"> an</w:t>
            </w:r>
            <w:r>
              <w:rPr>
                <w:rFonts w:ascii="Arial" w:hAnsi="Arial" w:cs="Arial"/>
                <w:b/>
                <w:bCs/>
                <w:color w:val="000000"/>
              </w:rPr>
              <w:t xml:space="preserve"> agreed</w:t>
            </w:r>
            <w:r w:rsidR="0050758F">
              <w:rPr>
                <w:rFonts w:ascii="Arial" w:hAnsi="Arial" w:cs="Arial"/>
                <w:b/>
                <w:bCs/>
                <w:color w:val="000000"/>
              </w:rPr>
              <w:t xml:space="preserve"> budget</w:t>
            </w:r>
            <w:r>
              <w:rPr>
                <w:rFonts w:ascii="Arial" w:hAnsi="Arial" w:cs="Arial"/>
                <w:b/>
                <w:bCs/>
                <w:color w:val="000000"/>
              </w:rPr>
              <w:t>- in line with standard grant application guidance </w:t>
            </w:r>
          </w:p>
          <w:p w14:paraId="6523A9CF" w14:textId="4ADABBA6" w:rsidR="00095F9C" w:rsidRDefault="00095F9C" w:rsidP="00095F9C">
            <w:pPr>
              <w:pStyle w:val="NormalWeb"/>
              <w:numPr>
                <w:ilvl w:val="0"/>
                <w:numId w:val="19"/>
              </w:numPr>
              <w:spacing w:before="6" w:beforeAutospacing="0" w:after="0" w:afterAutospacing="0"/>
              <w:ind w:right="861"/>
            </w:pPr>
            <w:r>
              <w:rPr>
                <w:rFonts w:ascii="Arial" w:hAnsi="Arial" w:cs="Arial"/>
                <w:b/>
                <w:bCs/>
                <w:color w:val="000000"/>
              </w:rPr>
              <w:t xml:space="preserve">Council </w:t>
            </w:r>
            <w:r w:rsidR="00AE132A">
              <w:rPr>
                <w:rFonts w:ascii="Arial" w:hAnsi="Arial" w:cs="Arial"/>
                <w:b/>
                <w:bCs/>
                <w:color w:val="000000"/>
              </w:rPr>
              <w:t>agreed</w:t>
            </w:r>
            <w:r>
              <w:rPr>
                <w:rFonts w:ascii="Arial" w:hAnsi="Arial" w:cs="Arial"/>
                <w:b/>
                <w:bCs/>
                <w:color w:val="000000"/>
              </w:rPr>
              <w:t xml:space="preserve"> any such request should be accompanied with financial reports from organisation </w:t>
            </w:r>
          </w:p>
          <w:p w14:paraId="243648E9" w14:textId="1E3D0324" w:rsidR="00095F9C" w:rsidRPr="00AE132A" w:rsidRDefault="00095F9C" w:rsidP="00095F9C">
            <w:pPr>
              <w:pStyle w:val="NormalWeb"/>
              <w:numPr>
                <w:ilvl w:val="0"/>
                <w:numId w:val="19"/>
              </w:numPr>
              <w:spacing w:before="6" w:beforeAutospacing="0" w:after="0" w:afterAutospacing="0"/>
              <w:ind w:right="194"/>
            </w:pPr>
            <w:r>
              <w:rPr>
                <w:rFonts w:ascii="Arial" w:hAnsi="Arial" w:cs="Arial"/>
                <w:b/>
                <w:bCs/>
                <w:color w:val="000000"/>
              </w:rPr>
              <w:t xml:space="preserve">Council </w:t>
            </w:r>
            <w:r w:rsidR="00AE132A">
              <w:rPr>
                <w:rFonts w:ascii="Arial" w:hAnsi="Arial" w:cs="Arial"/>
                <w:b/>
                <w:bCs/>
                <w:color w:val="000000"/>
              </w:rPr>
              <w:t>agreed</w:t>
            </w:r>
            <w:r>
              <w:rPr>
                <w:rFonts w:ascii="Arial" w:hAnsi="Arial" w:cs="Arial"/>
                <w:b/>
                <w:bCs/>
                <w:color w:val="000000"/>
              </w:rPr>
              <w:t xml:space="preserve"> any Councillor who plays an active role in the management of the Church or its assets should declare an interest/seek a dispensation at the beginning of each financial year</w:t>
            </w:r>
          </w:p>
          <w:p w14:paraId="198D2E8A" w14:textId="23DBEB76" w:rsidR="00AE132A" w:rsidRPr="0060161E" w:rsidRDefault="00AE132A" w:rsidP="00AE132A">
            <w:pPr>
              <w:pStyle w:val="NormalWeb"/>
              <w:spacing w:before="6" w:beforeAutospacing="0" w:after="0" w:afterAutospacing="0"/>
              <w:ind w:left="841" w:right="194"/>
              <w:rPr>
                <w:rFonts w:ascii="Arial" w:hAnsi="Arial" w:cs="Arial"/>
                <w:highlight w:val="yellow"/>
              </w:rPr>
            </w:pPr>
            <w:r w:rsidRPr="0060161E">
              <w:rPr>
                <w:rFonts w:ascii="Arial" w:hAnsi="Arial" w:cs="Arial"/>
                <w:b/>
                <w:bCs/>
                <w:highlight w:val="yellow"/>
              </w:rPr>
              <w:t xml:space="preserve">Council agreed to consider request on the next agenda and will be subject to the above policy decisions – eg financial reports. </w:t>
            </w:r>
          </w:p>
          <w:p w14:paraId="77130B84" w14:textId="5197DCE6" w:rsidR="00095F9C" w:rsidRPr="008705E0" w:rsidRDefault="00095F9C" w:rsidP="00B22C46">
            <w:pPr>
              <w:rPr>
                <w:rStyle w:val="Strong"/>
                <w:rFonts w:ascii="Arial" w:eastAsia="Calibri" w:hAnsi="Arial" w:cs="Arial"/>
                <w:sz w:val="24"/>
                <w:szCs w:val="24"/>
              </w:rPr>
            </w:pPr>
          </w:p>
        </w:tc>
      </w:tr>
      <w:tr w:rsidR="00E82BC6" w:rsidRPr="008705E0" w14:paraId="59222CAE" w14:textId="77777777" w:rsidTr="00B22C46">
        <w:trPr>
          <w:trHeight w:val="1681"/>
        </w:trPr>
        <w:tc>
          <w:tcPr>
            <w:tcW w:w="739" w:type="dxa"/>
          </w:tcPr>
          <w:p w14:paraId="7E8B980E"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C5542FA" w14:textId="64BBFCD4" w:rsidR="00E82BC6" w:rsidRPr="008705E0"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Council confirm</w:t>
            </w:r>
            <w:r>
              <w:rPr>
                <w:rStyle w:val="Strong"/>
                <w:rFonts w:ascii="Arial" w:eastAsia="Calibri" w:hAnsi="Arial" w:cs="Arial"/>
                <w:sz w:val="24"/>
                <w:szCs w:val="24"/>
              </w:rPr>
              <w:t>ed</w:t>
            </w:r>
            <w:r w:rsidRPr="008705E0">
              <w:rPr>
                <w:rStyle w:val="Strong"/>
                <w:rFonts w:ascii="Arial" w:eastAsia="Calibri" w:hAnsi="Arial" w:cs="Arial"/>
                <w:sz w:val="24"/>
                <w:szCs w:val="24"/>
              </w:rPr>
              <w:t xml:space="preserve"> that its next meeting </w:t>
            </w:r>
            <w:r>
              <w:rPr>
                <w:rStyle w:val="Strong"/>
                <w:rFonts w:ascii="Arial" w:eastAsia="Calibri" w:hAnsi="Arial" w:cs="Arial"/>
                <w:sz w:val="24"/>
                <w:szCs w:val="24"/>
              </w:rPr>
              <w:t xml:space="preserve">is </w:t>
            </w:r>
            <w:r w:rsidRPr="008705E0">
              <w:rPr>
                <w:rStyle w:val="Strong"/>
                <w:rFonts w:ascii="Arial" w:eastAsia="Calibri" w:hAnsi="Arial" w:cs="Arial"/>
                <w:sz w:val="24"/>
                <w:szCs w:val="24"/>
              </w:rPr>
              <w:t xml:space="preserve">scheduled for the </w:t>
            </w:r>
            <w:r w:rsidR="00095F9C">
              <w:rPr>
                <w:rStyle w:val="Strong"/>
                <w:rFonts w:ascii="Arial" w:eastAsia="Calibri" w:hAnsi="Arial" w:cs="Arial"/>
                <w:sz w:val="24"/>
                <w:szCs w:val="24"/>
              </w:rPr>
              <w:t>2</w:t>
            </w:r>
            <w:r w:rsidR="00095F9C">
              <w:rPr>
                <w:rStyle w:val="Strong"/>
                <w:rFonts w:eastAsia="Calibri"/>
                <w:sz w:val="24"/>
                <w:szCs w:val="24"/>
              </w:rPr>
              <w:t>1</w:t>
            </w:r>
            <w:r w:rsidR="00095F9C" w:rsidRPr="00095F9C">
              <w:rPr>
                <w:rStyle w:val="Strong"/>
                <w:rFonts w:eastAsia="Calibri"/>
                <w:sz w:val="24"/>
                <w:szCs w:val="24"/>
                <w:vertAlign w:val="superscript"/>
              </w:rPr>
              <w:t>st</w:t>
            </w:r>
            <w:r w:rsidR="00095F9C">
              <w:rPr>
                <w:rStyle w:val="Strong"/>
                <w:rFonts w:eastAsia="Calibri"/>
                <w:sz w:val="24"/>
                <w:szCs w:val="24"/>
              </w:rPr>
              <w:t xml:space="preserve"> </w:t>
            </w:r>
            <w:r w:rsidR="00095F9C">
              <w:rPr>
                <w:rStyle w:val="Strong"/>
                <w:rFonts w:ascii="Arial" w:eastAsia="Calibri" w:hAnsi="Arial" w:cs="Arial"/>
                <w:sz w:val="24"/>
                <w:szCs w:val="24"/>
              </w:rPr>
              <w:t>M</w:t>
            </w:r>
            <w:r w:rsidR="00095F9C">
              <w:rPr>
                <w:rStyle w:val="Strong"/>
                <w:rFonts w:eastAsia="Calibri"/>
                <w:sz w:val="24"/>
                <w:szCs w:val="24"/>
              </w:rPr>
              <w:t>ay</w:t>
            </w:r>
            <w:r>
              <w:rPr>
                <w:rStyle w:val="Strong"/>
                <w:rFonts w:ascii="Arial" w:eastAsia="Calibri" w:hAnsi="Arial" w:cs="Arial"/>
                <w:sz w:val="24"/>
                <w:szCs w:val="24"/>
              </w:rPr>
              <w:t xml:space="preserve"> 2024 at </w:t>
            </w:r>
            <w:r w:rsidRPr="00095F9C">
              <w:rPr>
                <w:rStyle w:val="Strong"/>
                <w:rFonts w:ascii="Arial" w:eastAsia="Calibri" w:hAnsi="Arial" w:cs="Arial"/>
                <w:sz w:val="24"/>
                <w:szCs w:val="24"/>
                <w:highlight w:val="yellow"/>
              </w:rPr>
              <w:t>7.</w:t>
            </w:r>
            <w:r w:rsidR="00095F9C" w:rsidRPr="00095F9C">
              <w:rPr>
                <w:rStyle w:val="Strong"/>
                <w:rFonts w:ascii="Arial" w:eastAsia="Calibri" w:hAnsi="Arial" w:cs="Arial"/>
                <w:sz w:val="24"/>
                <w:szCs w:val="24"/>
                <w:highlight w:val="yellow"/>
              </w:rPr>
              <w:t>0</w:t>
            </w:r>
            <w:r w:rsidRPr="00095F9C">
              <w:rPr>
                <w:rStyle w:val="Strong"/>
                <w:rFonts w:ascii="Arial" w:eastAsia="Calibri" w:hAnsi="Arial" w:cs="Arial"/>
                <w:sz w:val="24"/>
                <w:szCs w:val="24"/>
                <w:highlight w:val="yellow"/>
              </w:rPr>
              <w:t>0pm</w:t>
            </w:r>
            <w:r w:rsidR="00095F9C">
              <w:rPr>
                <w:rStyle w:val="Strong"/>
                <w:rFonts w:ascii="Arial" w:eastAsia="Calibri" w:hAnsi="Arial" w:cs="Arial"/>
                <w:sz w:val="24"/>
                <w:szCs w:val="24"/>
              </w:rPr>
              <w:t xml:space="preserve"> </w:t>
            </w:r>
            <w:r w:rsidR="00095F9C">
              <w:rPr>
                <w:rStyle w:val="Strong"/>
                <w:rFonts w:eastAsia="Calibri"/>
                <w:sz w:val="24"/>
                <w:szCs w:val="24"/>
              </w:rPr>
              <w:t xml:space="preserve">(AGM) followed by Annual Parish Assembly at </w:t>
            </w:r>
            <w:r w:rsidR="00095F9C" w:rsidRPr="00095F9C">
              <w:rPr>
                <w:rStyle w:val="Strong"/>
                <w:rFonts w:eastAsia="Calibri"/>
                <w:sz w:val="24"/>
                <w:szCs w:val="24"/>
                <w:highlight w:val="yellow"/>
              </w:rPr>
              <w:t>8pm</w:t>
            </w:r>
          </w:p>
          <w:p w14:paraId="7DF74E41" w14:textId="08569384" w:rsidR="00E82BC6"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Any other business for information only</w:t>
            </w:r>
            <w:r w:rsidR="00AE132A">
              <w:rPr>
                <w:rStyle w:val="Strong"/>
                <w:rFonts w:ascii="Arial" w:eastAsia="Calibri" w:hAnsi="Arial" w:cs="Arial"/>
                <w:sz w:val="24"/>
                <w:szCs w:val="24"/>
              </w:rPr>
              <w:t xml:space="preserve"> </w:t>
            </w:r>
          </w:p>
          <w:p w14:paraId="12977751" w14:textId="22C7FD84" w:rsidR="00E82BC6" w:rsidRPr="00191442" w:rsidRDefault="00F833B7" w:rsidP="00B22C46">
            <w:pPr>
              <w:pStyle w:val="ListParagraph"/>
              <w:numPr>
                <w:ilvl w:val="0"/>
                <w:numId w:val="23"/>
              </w:numPr>
              <w:rPr>
                <w:rStyle w:val="Strong"/>
                <w:rFonts w:ascii="Arial" w:eastAsia="Calibri" w:hAnsi="Arial" w:cs="Arial"/>
                <w:sz w:val="24"/>
                <w:szCs w:val="24"/>
              </w:rPr>
            </w:pPr>
            <w:r w:rsidRPr="00F833B7">
              <w:rPr>
                <w:rStyle w:val="Strong"/>
                <w:rFonts w:ascii="Arial" w:eastAsia="Calibri" w:hAnsi="Arial" w:cs="Arial"/>
                <w:sz w:val="24"/>
                <w:szCs w:val="24"/>
              </w:rPr>
              <w:t>Storage of records in the VH noted</w:t>
            </w:r>
          </w:p>
          <w:p w14:paraId="57C91B1E" w14:textId="7F0DCC0C" w:rsidR="00E82BC6" w:rsidRPr="008705E0"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Meeting</w:t>
            </w:r>
            <w:r>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closed </w:t>
            </w:r>
            <w:r w:rsidR="00F833B7">
              <w:rPr>
                <w:rStyle w:val="Strong"/>
                <w:rFonts w:ascii="Arial" w:eastAsia="Calibri" w:hAnsi="Arial" w:cs="Arial"/>
                <w:sz w:val="24"/>
                <w:szCs w:val="24"/>
              </w:rPr>
              <w:t>21.20</w:t>
            </w:r>
          </w:p>
        </w:tc>
      </w:tr>
    </w:tbl>
    <w:p w14:paraId="5397B81A" w14:textId="77777777" w:rsidR="00E82BC6" w:rsidRDefault="00E82BC6" w:rsidP="0028326D">
      <w:pPr>
        <w:tabs>
          <w:tab w:val="left" w:pos="1481"/>
          <w:tab w:val="center" w:pos="5400"/>
        </w:tabs>
        <w:jc w:val="center"/>
        <w:rPr>
          <w:rFonts w:ascii="Arial" w:hAnsi="Arial" w:cs="Arial"/>
          <w:b/>
          <w:sz w:val="32"/>
          <w:szCs w:val="32"/>
        </w:rPr>
      </w:pPr>
    </w:p>
    <w:p w14:paraId="51E5A99A" w14:textId="77777777" w:rsidR="00A00478" w:rsidRDefault="00A00478" w:rsidP="00385914">
      <w:pPr>
        <w:tabs>
          <w:tab w:val="left" w:pos="1481"/>
          <w:tab w:val="center" w:pos="5400"/>
        </w:tabs>
        <w:rPr>
          <w:rFonts w:ascii="Arial" w:hAnsi="Arial" w:cs="Arial"/>
          <w:b/>
          <w:sz w:val="32"/>
          <w:szCs w:val="32"/>
        </w:rPr>
      </w:pPr>
    </w:p>
    <w:p w14:paraId="1E4E2395" w14:textId="77777777" w:rsidR="0028326D" w:rsidRDefault="0028326D" w:rsidP="008A4964">
      <w:pPr>
        <w:jc w:val="center"/>
        <w:rPr>
          <w:rFonts w:ascii="Calibri" w:eastAsia="Times New Roman" w:hAnsi="Calibri" w:cs="Calibri"/>
          <w:b/>
          <w:bCs/>
          <w:color w:val="000000"/>
          <w:lang w:eastAsia="en-GB"/>
        </w:rPr>
      </w:pPr>
    </w:p>
    <w:p w14:paraId="37875D5E" w14:textId="4271A7C4" w:rsidR="002C2F47" w:rsidRDefault="00A02C5D">
      <w:pPr>
        <w:rPr>
          <w:rFonts w:ascii="Arial" w:hAnsi="Arial" w:cs="Arial"/>
          <w:b/>
          <w:sz w:val="32"/>
          <w:szCs w:val="32"/>
        </w:rPr>
      </w:pPr>
      <w:r>
        <w:rPr>
          <w:rFonts w:ascii="Arial" w:hAnsi="Arial" w:cs="Arial"/>
          <w:b/>
          <w:sz w:val="32"/>
          <w:szCs w:val="32"/>
        </w:rPr>
        <w:t>Financial reports</w:t>
      </w:r>
      <w:r w:rsidR="00385914">
        <w:rPr>
          <w:rFonts w:ascii="Arial" w:hAnsi="Arial" w:cs="Arial"/>
          <w:b/>
          <w:sz w:val="32"/>
          <w:szCs w:val="32"/>
        </w:rPr>
        <w:t xml:space="preserve"> for year end 31/3/24</w:t>
      </w:r>
    </w:p>
    <w:tbl>
      <w:tblPr>
        <w:tblW w:w="9212" w:type="dxa"/>
        <w:tblLook w:val="04A0" w:firstRow="1" w:lastRow="0" w:firstColumn="1" w:lastColumn="0" w:noHBand="0" w:noVBand="1"/>
      </w:tblPr>
      <w:tblGrid>
        <w:gridCol w:w="1357"/>
        <w:gridCol w:w="3230"/>
        <w:gridCol w:w="1266"/>
        <w:gridCol w:w="1939"/>
        <w:gridCol w:w="1420"/>
      </w:tblGrid>
      <w:tr w:rsidR="00734ABC" w:rsidRPr="00734ABC" w14:paraId="01E93774" w14:textId="77777777" w:rsidTr="00734ABC">
        <w:trPr>
          <w:trHeight w:val="1177"/>
        </w:trPr>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934A7" w14:textId="77777777" w:rsidR="00734ABC" w:rsidRPr="00734ABC" w:rsidRDefault="00734ABC" w:rsidP="00734ABC">
            <w:pPr>
              <w:spacing w:after="0"/>
              <w:rPr>
                <w:rFonts w:ascii="Arial" w:eastAsia="Times New Roman" w:hAnsi="Arial" w:cs="Arial"/>
                <w:b/>
                <w:bCs/>
                <w:sz w:val="16"/>
                <w:szCs w:val="16"/>
                <w:lang w:eastAsia="en-GB"/>
              </w:rPr>
            </w:pPr>
            <w:r w:rsidRPr="00734ABC">
              <w:rPr>
                <w:rFonts w:ascii="Arial" w:eastAsia="Times New Roman" w:hAnsi="Arial" w:cs="Arial"/>
                <w:b/>
                <w:bCs/>
                <w:sz w:val="16"/>
                <w:szCs w:val="16"/>
                <w:lang w:eastAsia="en-GB"/>
              </w:rPr>
              <w:t>Date</w:t>
            </w:r>
          </w:p>
        </w:tc>
        <w:tc>
          <w:tcPr>
            <w:tcW w:w="3230" w:type="dxa"/>
            <w:tcBorders>
              <w:top w:val="single" w:sz="4" w:space="0" w:color="auto"/>
              <w:left w:val="nil"/>
              <w:bottom w:val="single" w:sz="4" w:space="0" w:color="auto"/>
              <w:right w:val="single" w:sz="4" w:space="0" w:color="auto"/>
            </w:tcBorders>
            <w:shd w:val="clear" w:color="auto" w:fill="auto"/>
            <w:noWrap/>
            <w:vAlign w:val="bottom"/>
            <w:hideMark/>
          </w:tcPr>
          <w:p w14:paraId="5425C302" w14:textId="77777777" w:rsidR="00734ABC" w:rsidRPr="00734ABC" w:rsidRDefault="00734ABC" w:rsidP="00734ABC">
            <w:pPr>
              <w:spacing w:after="0"/>
              <w:rPr>
                <w:rFonts w:ascii="Arial" w:eastAsia="Times New Roman" w:hAnsi="Arial" w:cs="Arial"/>
                <w:b/>
                <w:bCs/>
                <w:sz w:val="16"/>
                <w:szCs w:val="16"/>
                <w:lang w:eastAsia="en-GB"/>
              </w:rPr>
            </w:pPr>
            <w:r w:rsidRPr="00734ABC">
              <w:rPr>
                <w:rFonts w:ascii="Arial" w:eastAsia="Times New Roman" w:hAnsi="Arial" w:cs="Arial"/>
                <w:b/>
                <w:bCs/>
                <w:sz w:val="16"/>
                <w:szCs w:val="16"/>
                <w:lang w:eastAsia="en-GB"/>
              </w:rPr>
              <w:t>Detail</w:t>
            </w:r>
          </w:p>
        </w:tc>
        <w:tc>
          <w:tcPr>
            <w:tcW w:w="1266" w:type="dxa"/>
            <w:tcBorders>
              <w:top w:val="single" w:sz="4" w:space="0" w:color="auto"/>
              <w:left w:val="nil"/>
              <w:bottom w:val="single" w:sz="4" w:space="0" w:color="auto"/>
              <w:right w:val="single" w:sz="4" w:space="0" w:color="auto"/>
            </w:tcBorders>
            <w:shd w:val="clear" w:color="auto" w:fill="auto"/>
            <w:vAlign w:val="bottom"/>
            <w:hideMark/>
          </w:tcPr>
          <w:p w14:paraId="47B7037C" w14:textId="77777777" w:rsidR="00734ABC" w:rsidRPr="00734ABC" w:rsidRDefault="00734ABC" w:rsidP="00734ABC">
            <w:pPr>
              <w:spacing w:after="0"/>
              <w:rPr>
                <w:rFonts w:ascii="Arial" w:eastAsia="Times New Roman" w:hAnsi="Arial" w:cs="Arial"/>
                <w:b/>
                <w:bCs/>
                <w:sz w:val="16"/>
                <w:szCs w:val="16"/>
                <w:lang w:eastAsia="en-GB"/>
              </w:rPr>
            </w:pPr>
            <w:proofErr w:type="spellStart"/>
            <w:r w:rsidRPr="00734ABC">
              <w:rPr>
                <w:rFonts w:ascii="Arial" w:eastAsia="Times New Roman" w:hAnsi="Arial" w:cs="Arial"/>
                <w:b/>
                <w:bCs/>
                <w:sz w:val="16"/>
                <w:szCs w:val="16"/>
                <w:lang w:eastAsia="en-GB"/>
              </w:rPr>
              <w:t>Chq</w:t>
            </w:r>
            <w:proofErr w:type="spellEnd"/>
            <w:r w:rsidRPr="00734ABC">
              <w:rPr>
                <w:rFonts w:ascii="Arial" w:eastAsia="Times New Roman" w:hAnsi="Arial" w:cs="Arial"/>
                <w:b/>
                <w:bCs/>
                <w:sz w:val="16"/>
                <w:szCs w:val="16"/>
                <w:lang w:eastAsia="en-GB"/>
              </w:rPr>
              <w:t xml:space="preserve"> no</w:t>
            </w:r>
          </w:p>
        </w:tc>
        <w:tc>
          <w:tcPr>
            <w:tcW w:w="1939" w:type="dxa"/>
            <w:tcBorders>
              <w:top w:val="single" w:sz="4" w:space="0" w:color="auto"/>
              <w:left w:val="nil"/>
              <w:bottom w:val="single" w:sz="4" w:space="0" w:color="auto"/>
              <w:right w:val="single" w:sz="4" w:space="0" w:color="auto"/>
            </w:tcBorders>
            <w:shd w:val="clear" w:color="auto" w:fill="auto"/>
            <w:vAlign w:val="bottom"/>
            <w:hideMark/>
          </w:tcPr>
          <w:p w14:paraId="530D8B21" w14:textId="77777777" w:rsidR="00734ABC" w:rsidRPr="00734ABC" w:rsidRDefault="00734ABC" w:rsidP="00734ABC">
            <w:pPr>
              <w:spacing w:after="0"/>
              <w:rPr>
                <w:rFonts w:ascii="Arial" w:eastAsia="Times New Roman" w:hAnsi="Arial" w:cs="Arial"/>
                <w:b/>
                <w:bCs/>
                <w:sz w:val="16"/>
                <w:szCs w:val="16"/>
                <w:lang w:eastAsia="en-GB"/>
              </w:rPr>
            </w:pPr>
            <w:proofErr w:type="gramStart"/>
            <w:r w:rsidRPr="00734ABC">
              <w:rPr>
                <w:rFonts w:ascii="Arial" w:eastAsia="Times New Roman" w:hAnsi="Arial" w:cs="Arial"/>
                <w:b/>
                <w:bCs/>
                <w:sz w:val="16"/>
                <w:szCs w:val="16"/>
                <w:lang w:eastAsia="en-GB"/>
              </w:rPr>
              <w:t>TOTAL  receipt</w:t>
            </w:r>
            <w:proofErr w:type="gramEnd"/>
            <w:r w:rsidRPr="00734ABC">
              <w:rPr>
                <w:rFonts w:ascii="Arial" w:eastAsia="Times New Roman" w:hAnsi="Arial" w:cs="Arial"/>
                <w:b/>
                <w:bCs/>
                <w:sz w:val="16"/>
                <w:szCs w:val="16"/>
                <w:lang w:eastAsia="en-GB"/>
              </w:rPr>
              <w:t>/Payment</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14:paraId="499F5E15" w14:textId="77777777" w:rsidR="00734ABC" w:rsidRPr="00734ABC" w:rsidRDefault="00734ABC" w:rsidP="00734ABC">
            <w:pPr>
              <w:spacing w:after="0"/>
              <w:rPr>
                <w:rFonts w:ascii="Arial" w:eastAsia="Times New Roman" w:hAnsi="Arial" w:cs="Arial"/>
                <w:b/>
                <w:bCs/>
                <w:sz w:val="16"/>
                <w:szCs w:val="16"/>
                <w:lang w:eastAsia="en-GB"/>
              </w:rPr>
            </w:pPr>
            <w:r w:rsidRPr="00734ABC">
              <w:rPr>
                <w:rFonts w:ascii="Arial" w:eastAsia="Times New Roman" w:hAnsi="Arial" w:cs="Arial"/>
                <w:b/>
                <w:bCs/>
                <w:sz w:val="16"/>
                <w:szCs w:val="16"/>
                <w:lang w:eastAsia="en-GB"/>
              </w:rPr>
              <w:t>balance</w:t>
            </w:r>
          </w:p>
        </w:tc>
      </w:tr>
      <w:tr w:rsidR="00734ABC" w:rsidRPr="00734ABC" w14:paraId="39598449"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6B011F3A"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01/04/2023</w:t>
            </w:r>
          </w:p>
        </w:tc>
        <w:tc>
          <w:tcPr>
            <w:tcW w:w="3230" w:type="dxa"/>
            <w:tcBorders>
              <w:top w:val="nil"/>
              <w:left w:val="nil"/>
              <w:bottom w:val="single" w:sz="4" w:space="0" w:color="auto"/>
              <w:right w:val="single" w:sz="4" w:space="0" w:color="auto"/>
            </w:tcBorders>
            <w:shd w:val="clear" w:color="auto" w:fill="auto"/>
            <w:noWrap/>
            <w:vAlign w:val="bottom"/>
            <w:hideMark/>
          </w:tcPr>
          <w:p w14:paraId="2517D5DB"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opening balance</w:t>
            </w:r>
          </w:p>
        </w:tc>
        <w:tc>
          <w:tcPr>
            <w:tcW w:w="1266" w:type="dxa"/>
            <w:tcBorders>
              <w:top w:val="nil"/>
              <w:left w:val="nil"/>
              <w:bottom w:val="single" w:sz="4" w:space="0" w:color="auto"/>
              <w:right w:val="single" w:sz="4" w:space="0" w:color="auto"/>
            </w:tcBorders>
            <w:shd w:val="clear" w:color="auto" w:fill="auto"/>
            <w:noWrap/>
            <w:vAlign w:val="bottom"/>
            <w:hideMark/>
          </w:tcPr>
          <w:p w14:paraId="1E73FE9D"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939" w:type="dxa"/>
            <w:tcBorders>
              <w:top w:val="nil"/>
              <w:left w:val="nil"/>
              <w:bottom w:val="single" w:sz="4" w:space="0" w:color="auto"/>
              <w:right w:val="single" w:sz="4" w:space="0" w:color="auto"/>
            </w:tcBorders>
            <w:shd w:val="clear" w:color="auto" w:fill="auto"/>
            <w:noWrap/>
            <w:vAlign w:val="bottom"/>
            <w:hideMark/>
          </w:tcPr>
          <w:p w14:paraId="62FB8E85"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14:paraId="67977B13"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5176.54</w:t>
            </w:r>
          </w:p>
        </w:tc>
      </w:tr>
      <w:tr w:rsidR="00734ABC" w:rsidRPr="00734ABC" w14:paraId="390BFB01"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3A34AC14"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28/04/2023</w:t>
            </w:r>
          </w:p>
        </w:tc>
        <w:tc>
          <w:tcPr>
            <w:tcW w:w="3230" w:type="dxa"/>
            <w:tcBorders>
              <w:top w:val="nil"/>
              <w:left w:val="nil"/>
              <w:bottom w:val="single" w:sz="4" w:space="0" w:color="auto"/>
              <w:right w:val="single" w:sz="4" w:space="0" w:color="auto"/>
            </w:tcBorders>
            <w:shd w:val="clear" w:color="auto" w:fill="auto"/>
            <w:noWrap/>
            <w:vAlign w:val="bottom"/>
            <w:hideMark/>
          </w:tcPr>
          <w:p w14:paraId="11BA40A7"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precept</w:t>
            </w:r>
          </w:p>
        </w:tc>
        <w:tc>
          <w:tcPr>
            <w:tcW w:w="1266" w:type="dxa"/>
            <w:tcBorders>
              <w:top w:val="nil"/>
              <w:left w:val="nil"/>
              <w:bottom w:val="single" w:sz="4" w:space="0" w:color="auto"/>
              <w:right w:val="single" w:sz="4" w:space="0" w:color="auto"/>
            </w:tcBorders>
            <w:shd w:val="clear" w:color="auto" w:fill="auto"/>
            <w:noWrap/>
            <w:vAlign w:val="bottom"/>
            <w:hideMark/>
          </w:tcPr>
          <w:p w14:paraId="314F01CA"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receipt</w:t>
            </w:r>
          </w:p>
        </w:tc>
        <w:tc>
          <w:tcPr>
            <w:tcW w:w="1939" w:type="dxa"/>
            <w:tcBorders>
              <w:top w:val="nil"/>
              <w:left w:val="nil"/>
              <w:bottom w:val="single" w:sz="4" w:space="0" w:color="auto"/>
              <w:right w:val="single" w:sz="4" w:space="0" w:color="auto"/>
            </w:tcBorders>
            <w:shd w:val="clear" w:color="000000" w:fill="EEECE1"/>
            <w:noWrap/>
            <w:vAlign w:val="bottom"/>
            <w:hideMark/>
          </w:tcPr>
          <w:p w14:paraId="3F0461EC"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5250.00</w:t>
            </w:r>
          </w:p>
        </w:tc>
        <w:tc>
          <w:tcPr>
            <w:tcW w:w="1420" w:type="dxa"/>
            <w:tcBorders>
              <w:top w:val="nil"/>
              <w:left w:val="nil"/>
              <w:bottom w:val="single" w:sz="4" w:space="0" w:color="auto"/>
              <w:right w:val="single" w:sz="4" w:space="0" w:color="auto"/>
            </w:tcBorders>
            <w:shd w:val="clear" w:color="auto" w:fill="auto"/>
            <w:noWrap/>
            <w:vAlign w:val="bottom"/>
            <w:hideMark/>
          </w:tcPr>
          <w:p w14:paraId="262D75C6"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10426.54</w:t>
            </w:r>
          </w:p>
        </w:tc>
      </w:tr>
      <w:tr w:rsidR="00734ABC" w:rsidRPr="00734ABC" w14:paraId="081EE93D"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1BA9398C"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28/04/2023</w:t>
            </w:r>
          </w:p>
        </w:tc>
        <w:tc>
          <w:tcPr>
            <w:tcW w:w="3230" w:type="dxa"/>
            <w:tcBorders>
              <w:top w:val="nil"/>
              <w:left w:val="nil"/>
              <w:bottom w:val="single" w:sz="4" w:space="0" w:color="auto"/>
              <w:right w:val="single" w:sz="4" w:space="0" w:color="auto"/>
            </w:tcBorders>
            <w:shd w:val="clear" w:color="auto" w:fill="auto"/>
            <w:noWrap/>
            <w:vAlign w:val="bottom"/>
            <w:hideMark/>
          </w:tcPr>
          <w:p w14:paraId="46115DB7"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b holder</w:t>
            </w:r>
          </w:p>
        </w:tc>
        <w:tc>
          <w:tcPr>
            <w:tcW w:w="1266" w:type="dxa"/>
            <w:tcBorders>
              <w:top w:val="nil"/>
              <w:left w:val="nil"/>
              <w:bottom w:val="single" w:sz="4" w:space="0" w:color="auto"/>
              <w:right w:val="single" w:sz="4" w:space="0" w:color="auto"/>
            </w:tcBorders>
            <w:shd w:val="clear" w:color="auto" w:fill="auto"/>
            <w:noWrap/>
            <w:vAlign w:val="bottom"/>
            <w:hideMark/>
          </w:tcPr>
          <w:p w14:paraId="2345159E"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so</w:t>
            </w:r>
          </w:p>
        </w:tc>
        <w:tc>
          <w:tcPr>
            <w:tcW w:w="1939" w:type="dxa"/>
            <w:tcBorders>
              <w:top w:val="nil"/>
              <w:left w:val="nil"/>
              <w:bottom w:val="single" w:sz="4" w:space="0" w:color="auto"/>
              <w:right w:val="single" w:sz="4" w:space="0" w:color="auto"/>
            </w:tcBorders>
            <w:shd w:val="clear" w:color="000000" w:fill="EEECE1"/>
            <w:noWrap/>
            <w:vAlign w:val="bottom"/>
            <w:hideMark/>
          </w:tcPr>
          <w:p w14:paraId="2C5B0399"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225.48</w:t>
            </w:r>
          </w:p>
        </w:tc>
        <w:tc>
          <w:tcPr>
            <w:tcW w:w="1420" w:type="dxa"/>
            <w:tcBorders>
              <w:top w:val="nil"/>
              <w:left w:val="nil"/>
              <w:bottom w:val="single" w:sz="4" w:space="0" w:color="auto"/>
              <w:right w:val="single" w:sz="4" w:space="0" w:color="auto"/>
            </w:tcBorders>
            <w:shd w:val="clear" w:color="auto" w:fill="auto"/>
            <w:noWrap/>
            <w:vAlign w:val="bottom"/>
            <w:hideMark/>
          </w:tcPr>
          <w:p w14:paraId="3AA5DD13"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10201.06</w:t>
            </w:r>
          </w:p>
        </w:tc>
      </w:tr>
      <w:tr w:rsidR="00734ABC" w:rsidRPr="00734ABC" w14:paraId="141497BA"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24E679A4"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28/05/2023</w:t>
            </w:r>
          </w:p>
        </w:tc>
        <w:tc>
          <w:tcPr>
            <w:tcW w:w="3230" w:type="dxa"/>
            <w:tcBorders>
              <w:top w:val="nil"/>
              <w:left w:val="nil"/>
              <w:bottom w:val="single" w:sz="4" w:space="0" w:color="auto"/>
              <w:right w:val="single" w:sz="4" w:space="0" w:color="auto"/>
            </w:tcBorders>
            <w:shd w:val="clear" w:color="auto" w:fill="auto"/>
            <w:noWrap/>
            <w:vAlign w:val="bottom"/>
            <w:hideMark/>
          </w:tcPr>
          <w:p w14:paraId="38D5500F"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b holder</w:t>
            </w:r>
          </w:p>
        </w:tc>
        <w:tc>
          <w:tcPr>
            <w:tcW w:w="1266" w:type="dxa"/>
            <w:tcBorders>
              <w:top w:val="nil"/>
              <w:left w:val="nil"/>
              <w:bottom w:val="single" w:sz="4" w:space="0" w:color="auto"/>
              <w:right w:val="single" w:sz="4" w:space="0" w:color="auto"/>
            </w:tcBorders>
            <w:shd w:val="clear" w:color="auto" w:fill="auto"/>
            <w:noWrap/>
            <w:vAlign w:val="bottom"/>
            <w:hideMark/>
          </w:tcPr>
          <w:p w14:paraId="6A6D343A"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so</w:t>
            </w:r>
          </w:p>
        </w:tc>
        <w:tc>
          <w:tcPr>
            <w:tcW w:w="1939" w:type="dxa"/>
            <w:tcBorders>
              <w:top w:val="nil"/>
              <w:left w:val="nil"/>
              <w:bottom w:val="single" w:sz="4" w:space="0" w:color="auto"/>
              <w:right w:val="single" w:sz="4" w:space="0" w:color="auto"/>
            </w:tcBorders>
            <w:shd w:val="clear" w:color="000000" w:fill="EEECE1"/>
            <w:noWrap/>
            <w:vAlign w:val="bottom"/>
            <w:hideMark/>
          </w:tcPr>
          <w:p w14:paraId="7A797AA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225.48</w:t>
            </w:r>
          </w:p>
        </w:tc>
        <w:tc>
          <w:tcPr>
            <w:tcW w:w="1420" w:type="dxa"/>
            <w:tcBorders>
              <w:top w:val="nil"/>
              <w:left w:val="nil"/>
              <w:bottom w:val="single" w:sz="4" w:space="0" w:color="auto"/>
              <w:right w:val="single" w:sz="4" w:space="0" w:color="auto"/>
            </w:tcBorders>
            <w:shd w:val="clear" w:color="auto" w:fill="auto"/>
            <w:noWrap/>
            <w:vAlign w:val="bottom"/>
            <w:hideMark/>
          </w:tcPr>
          <w:p w14:paraId="2163FE04"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9975.58</w:t>
            </w:r>
          </w:p>
        </w:tc>
      </w:tr>
      <w:tr w:rsidR="00734ABC" w:rsidRPr="00734ABC" w14:paraId="1F591B94"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750D7DDA"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28/06/2023</w:t>
            </w:r>
          </w:p>
        </w:tc>
        <w:tc>
          <w:tcPr>
            <w:tcW w:w="3230" w:type="dxa"/>
            <w:tcBorders>
              <w:top w:val="nil"/>
              <w:left w:val="nil"/>
              <w:bottom w:val="single" w:sz="4" w:space="0" w:color="auto"/>
              <w:right w:val="single" w:sz="4" w:space="0" w:color="auto"/>
            </w:tcBorders>
            <w:shd w:val="clear" w:color="auto" w:fill="auto"/>
            <w:noWrap/>
            <w:vAlign w:val="bottom"/>
            <w:hideMark/>
          </w:tcPr>
          <w:p w14:paraId="21A218BF"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b holder</w:t>
            </w:r>
          </w:p>
        </w:tc>
        <w:tc>
          <w:tcPr>
            <w:tcW w:w="1266" w:type="dxa"/>
            <w:tcBorders>
              <w:top w:val="nil"/>
              <w:left w:val="nil"/>
              <w:bottom w:val="single" w:sz="4" w:space="0" w:color="auto"/>
              <w:right w:val="single" w:sz="4" w:space="0" w:color="auto"/>
            </w:tcBorders>
            <w:shd w:val="clear" w:color="auto" w:fill="auto"/>
            <w:noWrap/>
            <w:vAlign w:val="bottom"/>
            <w:hideMark/>
          </w:tcPr>
          <w:p w14:paraId="629C174C"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so</w:t>
            </w:r>
          </w:p>
        </w:tc>
        <w:tc>
          <w:tcPr>
            <w:tcW w:w="1939" w:type="dxa"/>
            <w:tcBorders>
              <w:top w:val="nil"/>
              <w:left w:val="nil"/>
              <w:bottom w:val="single" w:sz="4" w:space="0" w:color="auto"/>
              <w:right w:val="single" w:sz="4" w:space="0" w:color="auto"/>
            </w:tcBorders>
            <w:shd w:val="clear" w:color="000000" w:fill="EEECE1"/>
            <w:noWrap/>
            <w:vAlign w:val="bottom"/>
            <w:hideMark/>
          </w:tcPr>
          <w:p w14:paraId="1936BC7E"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225.48</w:t>
            </w:r>
          </w:p>
        </w:tc>
        <w:tc>
          <w:tcPr>
            <w:tcW w:w="1420" w:type="dxa"/>
            <w:tcBorders>
              <w:top w:val="nil"/>
              <w:left w:val="nil"/>
              <w:bottom w:val="single" w:sz="4" w:space="0" w:color="auto"/>
              <w:right w:val="single" w:sz="4" w:space="0" w:color="auto"/>
            </w:tcBorders>
            <w:shd w:val="clear" w:color="auto" w:fill="auto"/>
            <w:noWrap/>
            <w:vAlign w:val="bottom"/>
            <w:hideMark/>
          </w:tcPr>
          <w:p w14:paraId="63E9E73E"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9750.10</w:t>
            </w:r>
          </w:p>
        </w:tc>
      </w:tr>
      <w:tr w:rsidR="00734ABC" w:rsidRPr="00734ABC" w14:paraId="0D887182"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3883BF61"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28/07/2023</w:t>
            </w:r>
          </w:p>
        </w:tc>
        <w:tc>
          <w:tcPr>
            <w:tcW w:w="3230" w:type="dxa"/>
            <w:tcBorders>
              <w:top w:val="nil"/>
              <w:left w:val="nil"/>
              <w:bottom w:val="single" w:sz="4" w:space="0" w:color="auto"/>
              <w:right w:val="single" w:sz="4" w:space="0" w:color="auto"/>
            </w:tcBorders>
            <w:shd w:val="clear" w:color="auto" w:fill="auto"/>
            <w:noWrap/>
            <w:vAlign w:val="bottom"/>
            <w:hideMark/>
          </w:tcPr>
          <w:p w14:paraId="3151B213"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b holder</w:t>
            </w:r>
          </w:p>
        </w:tc>
        <w:tc>
          <w:tcPr>
            <w:tcW w:w="1266" w:type="dxa"/>
            <w:tcBorders>
              <w:top w:val="nil"/>
              <w:left w:val="nil"/>
              <w:bottom w:val="single" w:sz="4" w:space="0" w:color="auto"/>
              <w:right w:val="single" w:sz="4" w:space="0" w:color="auto"/>
            </w:tcBorders>
            <w:shd w:val="clear" w:color="auto" w:fill="auto"/>
            <w:noWrap/>
            <w:vAlign w:val="bottom"/>
            <w:hideMark/>
          </w:tcPr>
          <w:p w14:paraId="26294178"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so</w:t>
            </w:r>
          </w:p>
        </w:tc>
        <w:tc>
          <w:tcPr>
            <w:tcW w:w="1939" w:type="dxa"/>
            <w:tcBorders>
              <w:top w:val="nil"/>
              <w:left w:val="nil"/>
              <w:bottom w:val="single" w:sz="4" w:space="0" w:color="auto"/>
              <w:right w:val="single" w:sz="4" w:space="0" w:color="auto"/>
            </w:tcBorders>
            <w:shd w:val="clear" w:color="000000" w:fill="EEECE1"/>
            <w:noWrap/>
            <w:vAlign w:val="bottom"/>
            <w:hideMark/>
          </w:tcPr>
          <w:p w14:paraId="17C165C6"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225.48</w:t>
            </w:r>
          </w:p>
        </w:tc>
        <w:tc>
          <w:tcPr>
            <w:tcW w:w="1420" w:type="dxa"/>
            <w:tcBorders>
              <w:top w:val="nil"/>
              <w:left w:val="nil"/>
              <w:bottom w:val="single" w:sz="4" w:space="0" w:color="auto"/>
              <w:right w:val="single" w:sz="4" w:space="0" w:color="auto"/>
            </w:tcBorders>
            <w:shd w:val="clear" w:color="auto" w:fill="auto"/>
            <w:noWrap/>
            <w:vAlign w:val="bottom"/>
            <w:hideMark/>
          </w:tcPr>
          <w:p w14:paraId="716A13D9"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9524.62</w:t>
            </w:r>
          </w:p>
        </w:tc>
      </w:tr>
      <w:tr w:rsidR="00734ABC" w:rsidRPr="00734ABC" w14:paraId="3B84B067"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46773D80"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28/08/2023</w:t>
            </w:r>
          </w:p>
        </w:tc>
        <w:tc>
          <w:tcPr>
            <w:tcW w:w="3230" w:type="dxa"/>
            <w:tcBorders>
              <w:top w:val="nil"/>
              <w:left w:val="nil"/>
              <w:bottom w:val="single" w:sz="4" w:space="0" w:color="auto"/>
              <w:right w:val="single" w:sz="4" w:space="0" w:color="auto"/>
            </w:tcBorders>
            <w:shd w:val="clear" w:color="auto" w:fill="auto"/>
            <w:noWrap/>
            <w:vAlign w:val="bottom"/>
            <w:hideMark/>
          </w:tcPr>
          <w:p w14:paraId="677F36F5"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b holder</w:t>
            </w:r>
          </w:p>
        </w:tc>
        <w:tc>
          <w:tcPr>
            <w:tcW w:w="1266" w:type="dxa"/>
            <w:tcBorders>
              <w:top w:val="nil"/>
              <w:left w:val="nil"/>
              <w:bottom w:val="single" w:sz="4" w:space="0" w:color="auto"/>
              <w:right w:val="single" w:sz="4" w:space="0" w:color="auto"/>
            </w:tcBorders>
            <w:shd w:val="clear" w:color="auto" w:fill="auto"/>
            <w:noWrap/>
            <w:vAlign w:val="bottom"/>
            <w:hideMark/>
          </w:tcPr>
          <w:p w14:paraId="166C3E95"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so</w:t>
            </w:r>
          </w:p>
        </w:tc>
        <w:tc>
          <w:tcPr>
            <w:tcW w:w="1939" w:type="dxa"/>
            <w:tcBorders>
              <w:top w:val="nil"/>
              <w:left w:val="nil"/>
              <w:bottom w:val="single" w:sz="4" w:space="0" w:color="auto"/>
              <w:right w:val="single" w:sz="4" w:space="0" w:color="auto"/>
            </w:tcBorders>
            <w:shd w:val="clear" w:color="000000" w:fill="EEECE1"/>
            <w:noWrap/>
            <w:vAlign w:val="bottom"/>
            <w:hideMark/>
          </w:tcPr>
          <w:p w14:paraId="51A98AF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225.48</w:t>
            </w:r>
          </w:p>
        </w:tc>
        <w:tc>
          <w:tcPr>
            <w:tcW w:w="1420" w:type="dxa"/>
            <w:tcBorders>
              <w:top w:val="nil"/>
              <w:left w:val="nil"/>
              <w:bottom w:val="single" w:sz="4" w:space="0" w:color="auto"/>
              <w:right w:val="single" w:sz="4" w:space="0" w:color="auto"/>
            </w:tcBorders>
            <w:shd w:val="clear" w:color="auto" w:fill="auto"/>
            <w:noWrap/>
            <w:vAlign w:val="bottom"/>
            <w:hideMark/>
          </w:tcPr>
          <w:p w14:paraId="7045A981"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9299.14</w:t>
            </w:r>
          </w:p>
        </w:tc>
      </w:tr>
      <w:tr w:rsidR="00734ABC" w:rsidRPr="00734ABC" w14:paraId="1BBC5634"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6C7020AE"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09/05/2023</w:t>
            </w:r>
          </w:p>
        </w:tc>
        <w:tc>
          <w:tcPr>
            <w:tcW w:w="3230" w:type="dxa"/>
            <w:tcBorders>
              <w:top w:val="nil"/>
              <w:left w:val="nil"/>
              <w:bottom w:val="single" w:sz="4" w:space="0" w:color="auto"/>
              <w:right w:val="single" w:sz="4" w:space="0" w:color="auto"/>
            </w:tcBorders>
            <w:shd w:val="clear" w:color="auto" w:fill="auto"/>
            <w:noWrap/>
            <w:vAlign w:val="bottom"/>
            <w:hideMark/>
          </w:tcPr>
          <w:p w14:paraId="24A29512"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b holder</w:t>
            </w:r>
          </w:p>
        </w:tc>
        <w:tc>
          <w:tcPr>
            <w:tcW w:w="1266" w:type="dxa"/>
            <w:tcBorders>
              <w:top w:val="nil"/>
              <w:left w:val="nil"/>
              <w:bottom w:val="single" w:sz="4" w:space="0" w:color="auto"/>
              <w:right w:val="single" w:sz="4" w:space="0" w:color="auto"/>
            </w:tcBorders>
            <w:shd w:val="clear" w:color="auto" w:fill="auto"/>
            <w:noWrap/>
            <w:vAlign w:val="bottom"/>
            <w:hideMark/>
          </w:tcPr>
          <w:p w14:paraId="0C3D8FB6"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625</w:t>
            </w:r>
          </w:p>
        </w:tc>
        <w:tc>
          <w:tcPr>
            <w:tcW w:w="1939" w:type="dxa"/>
            <w:tcBorders>
              <w:top w:val="nil"/>
              <w:left w:val="nil"/>
              <w:bottom w:val="single" w:sz="4" w:space="0" w:color="auto"/>
              <w:right w:val="single" w:sz="4" w:space="0" w:color="auto"/>
            </w:tcBorders>
            <w:shd w:val="clear" w:color="000000" w:fill="EEECE1"/>
            <w:noWrap/>
            <w:vAlign w:val="bottom"/>
            <w:hideMark/>
          </w:tcPr>
          <w:p w14:paraId="30BEE720"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67.54</w:t>
            </w:r>
          </w:p>
        </w:tc>
        <w:tc>
          <w:tcPr>
            <w:tcW w:w="1420" w:type="dxa"/>
            <w:tcBorders>
              <w:top w:val="nil"/>
              <w:left w:val="nil"/>
              <w:bottom w:val="single" w:sz="4" w:space="0" w:color="auto"/>
              <w:right w:val="single" w:sz="4" w:space="0" w:color="auto"/>
            </w:tcBorders>
            <w:shd w:val="clear" w:color="auto" w:fill="auto"/>
            <w:noWrap/>
            <w:vAlign w:val="bottom"/>
            <w:hideMark/>
          </w:tcPr>
          <w:p w14:paraId="26B57E5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9231.60</w:t>
            </w:r>
          </w:p>
        </w:tc>
      </w:tr>
      <w:tr w:rsidR="00734ABC" w:rsidRPr="00734ABC" w14:paraId="5261928A"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2343BBC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09/05/2023</w:t>
            </w:r>
          </w:p>
        </w:tc>
        <w:tc>
          <w:tcPr>
            <w:tcW w:w="3230" w:type="dxa"/>
            <w:tcBorders>
              <w:top w:val="nil"/>
              <w:left w:val="nil"/>
              <w:bottom w:val="single" w:sz="4" w:space="0" w:color="auto"/>
              <w:right w:val="single" w:sz="4" w:space="0" w:color="auto"/>
            </w:tcBorders>
            <w:shd w:val="clear" w:color="auto" w:fill="auto"/>
            <w:noWrap/>
            <w:vAlign w:val="bottom"/>
            <w:hideMark/>
          </w:tcPr>
          <w:p w14:paraId="788734DA" w14:textId="77777777" w:rsidR="00734ABC" w:rsidRPr="00734ABC" w:rsidRDefault="00734ABC" w:rsidP="00734ABC">
            <w:pPr>
              <w:spacing w:after="0"/>
              <w:rPr>
                <w:rFonts w:ascii="Arial" w:eastAsia="Times New Roman" w:hAnsi="Arial" w:cs="Arial"/>
                <w:sz w:val="16"/>
                <w:szCs w:val="16"/>
                <w:lang w:eastAsia="en-GB"/>
              </w:rPr>
            </w:pPr>
            <w:proofErr w:type="spellStart"/>
            <w:r w:rsidRPr="00734ABC">
              <w:rPr>
                <w:rFonts w:ascii="Arial" w:eastAsia="Times New Roman" w:hAnsi="Arial" w:cs="Arial"/>
                <w:sz w:val="16"/>
                <w:szCs w:val="16"/>
                <w:lang w:eastAsia="en-GB"/>
              </w:rPr>
              <w:t>pata</w:t>
            </w:r>
            <w:proofErr w:type="spellEnd"/>
          </w:p>
        </w:tc>
        <w:tc>
          <w:tcPr>
            <w:tcW w:w="1266" w:type="dxa"/>
            <w:tcBorders>
              <w:top w:val="nil"/>
              <w:left w:val="nil"/>
              <w:bottom w:val="single" w:sz="4" w:space="0" w:color="auto"/>
              <w:right w:val="single" w:sz="4" w:space="0" w:color="auto"/>
            </w:tcBorders>
            <w:shd w:val="clear" w:color="auto" w:fill="auto"/>
            <w:noWrap/>
            <w:vAlign w:val="bottom"/>
            <w:hideMark/>
          </w:tcPr>
          <w:p w14:paraId="7603898D"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626</w:t>
            </w:r>
          </w:p>
        </w:tc>
        <w:tc>
          <w:tcPr>
            <w:tcW w:w="1939" w:type="dxa"/>
            <w:tcBorders>
              <w:top w:val="nil"/>
              <w:left w:val="nil"/>
              <w:bottom w:val="single" w:sz="4" w:space="0" w:color="auto"/>
              <w:right w:val="single" w:sz="4" w:space="0" w:color="auto"/>
            </w:tcBorders>
            <w:shd w:val="clear" w:color="000000" w:fill="EEECE1"/>
            <w:noWrap/>
            <w:vAlign w:val="bottom"/>
            <w:hideMark/>
          </w:tcPr>
          <w:p w14:paraId="00C0D7E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113.20</w:t>
            </w:r>
          </w:p>
        </w:tc>
        <w:tc>
          <w:tcPr>
            <w:tcW w:w="1420" w:type="dxa"/>
            <w:tcBorders>
              <w:top w:val="nil"/>
              <w:left w:val="nil"/>
              <w:bottom w:val="single" w:sz="4" w:space="0" w:color="auto"/>
              <w:right w:val="single" w:sz="4" w:space="0" w:color="auto"/>
            </w:tcBorders>
            <w:shd w:val="clear" w:color="auto" w:fill="auto"/>
            <w:noWrap/>
            <w:vAlign w:val="bottom"/>
            <w:hideMark/>
          </w:tcPr>
          <w:p w14:paraId="01270E70"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9118.40</w:t>
            </w:r>
          </w:p>
        </w:tc>
      </w:tr>
      <w:tr w:rsidR="00734ABC" w:rsidRPr="00734ABC" w14:paraId="471572A9"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043F91C9"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04/05/2023</w:t>
            </w:r>
          </w:p>
        </w:tc>
        <w:tc>
          <w:tcPr>
            <w:tcW w:w="3230" w:type="dxa"/>
            <w:tcBorders>
              <w:top w:val="nil"/>
              <w:left w:val="nil"/>
              <w:bottom w:val="single" w:sz="4" w:space="0" w:color="auto"/>
              <w:right w:val="single" w:sz="4" w:space="0" w:color="auto"/>
            </w:tcBorders>
            <w:shd w:val="clear" w:color="auto" w:fill="auto"/>
            <w:noWrap/>
            <w:vAlign w:val="bottom"/>
            <w:hideMark/>
          </w:tcPr>
          <w:p w14:paraId="15C8887D" w14:textId="77777777" w:rsidR="00734ABC" w:rsidRPr="00734ABC" w:rsidRDefault="00734ABC" w:rsidP="00734ABC">
            <w:pPr>
              <w:spacing w:after="0"/>
              <w:rPr>
                <w:rFonts w:ascii="Arial" w:eastAsia="Times New Roman" w:hAnsi="Arial" w:cs="Arial"/>
                <w:sz w:val="16"/>
                <w:szCs w:val="16"/>
                <w:lang w:eastAsia="en-GB"/>
              </w:rPr>
            </w:pPr>
            <w:proofErr w:type="spellStart"/>
            <w:r w:rsidRPr="00734ABC">
              <w:rPr>
                <w:rFonts w:ascii="Arial" w:eastAsia="Times New Roman" w:hAnsi="Arial" w:cs="Arial"/>
                <w:sz w:val="16"/>
                <w:szCs w:val="16"/>
                <w:lang w:eastAsia="en-GB"/>
              </w:rPr>
              <w:t>gallagher</w:t>
            </w:r>
            <w:proofErr w:type="spellEnd"/>
            <w:r w:rsidRPr="00734ABC">
              <w:rPr>
                <w:rFonts w:ascii="Arial" w:eastAsia="Times New Roman" w:hAnsi="Arial" w:cs="Arial"/>
                <w:sz w:val="16"/>
                <w:szCs w:val="16"/>
                <w:lang w:eastAsia="en-GB"/>
              </w:rPr>
              <w:t xml:space="preserve"> (insurance)</w:t>
            </w:r>
          </w:p>
        </w:tc>
        <w:tc>
          <w:tcPr>
            <w:tcW w:w="1266" w:type="dxa"/>
            <w:tcBorders>
              <w:top w:val="nil"/>
              <w:left w:val="nil"/>
              <w:bottom w:val="single" w:sz="4" w:space="0" w:color="auto"/>
              <w:right w:val="single" w:sz="4" w:space="0" w:color="auto"/>
            </w:tcBorders>
            <w:shd w:val="clear" w:color="auto" w:fill="auto"/>
            <w:noWrap/>
            <w:vAlign w:val="bottom"/>
            <w:hideMark/>
          </w:tcPr>
          <w:p w14:paraId="4928ED4A"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627</w:t>
            </w:r>
          </w:p>
        </w:tc>
        <w:tc>
          <w:tcPr>
            <w:tcW w:w="1939" w:type="dxa"/>
            <w:tcBorders>
              <w:top w:val="nil"/>
              <w:left w:val="nil"/>
              <w:bottom w:val="single" w:sz="4" w:space="0" w:color="auto"/>
              <w:right w:val="single" w:sz="4" w:space="0" w:color="auto"/>
            </w:tcBorders>
            <w:shd w:val="clear" w:color="000000" w:fill="EEECE1"/>
            <w:noWrap/>
            <w:vAlign w:val="bottom"/>
            <w:hideMark/>
          </w:tcPr>
          <w:p w14:paraId="42240D78"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460.67</w:t>
            </w:r>
          </w:p>
        </w:tc>
        <w:tc>
          <w:tcPr>
            <w:tcW w:w="1420" w:type="dxa"/>
            <w:tcBorders>
              <w:top w:val="nil"/>
              <w:left w:val="nil"/>
              <w:bottom w:val="single" w:sz="4" w:space="0" w:color="auto"/>
              <w:right w:val="single" w:sz="4" w:space="0" w:color="auto"/>
            </w:tcBorders>
            <w:shd w:val="clear" w:color="auto" w:fill="auto"/>
            <w:noWrap/>
            <w:vAlign w:val="bottom"/>
            <w:hideMark/>
          </w:tcPr>
          <w:p w14:paraId="7C258969"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8657.73</w:t>
            </w:r>
          </w:p>
        </w:tc>
      </w:tr>
      <w:tr w:rsidR="00734ABC" w:rsidRPr="00734ABC" w14:paraId="41C51EA5"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1CDC9E6E"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09/05/2023</w:t>
            </w:r>
          </w:p>
        </w:tc>
        <w:tc>
          <w:tcPr>
            <w:tcW w:w="3230" w:type="dxa"/>
            <w:tcBorders>
              <w:top w:val="nil"/>
              <w:left w:val="nil"/>
              <w:bottom w:val="single" w:sz="4" w:space="0" w:color="auto"/>
              <w:right w:val="single" w:sz="4" w:space="0" w:color="auto"/>
            </w:tcBorders>
            <w:shd w:val="clear" w:color="auto" w:fill="auto"/>
            <w:noWrap/>
            <w:vAlign w:val="bottom"/>
            <w:hideMark/>
          </w:tcPr>
          <w:p w14:paraId="56B69E0D"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GAPTC</w:t>
            </w:r>
          </w:p>
        </w:tc>
        <w:tc>
          <w:tcPr>
            <w:tcW w:w="1266" w:type="dxa"/>
            <w:tcBorders>
              <w:top w:val="nil"/>
              <w:left w:val="nil"/>
              <w:bottom w:val="single" w:sz="4" w:space="0" w:color="auto"/>
              <w:right w:val="single" w:sz="4" w:space="0" w:color="auto"/>
            </w:tcBorders>
            <w:shd w:val="clear" w:color="auto" w:fill="auto"/>
            <w:noWrap/>
            <w:vAlign w:val="bottom"/>
            <w:hideMark/>
          </w:tcPr>
          <w:p w14:paraId="36DA4C7D"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628</w:t>
            </w:r>
          </w:p>
        </w:tc>
        <w:tc>
          <w:tcPr>
            <w:tcW w:w="1939" w:type="dxa"/>
            <w:tcBorders>
              <w:top w:val="nil"/>
              <w:left w:val="nil"/>
              <w:bottom w:val="single" w:sz="4" w:space="0" w:color="auto"/>
              <w:right w:val="single" w:sz="4" w:space="0" w:color="auto"/>
            </w:tcBorders>
            <w:shd w:val="clear" w:color="000000" w:fill="EEECE1"/>
            <w:noWrap/>
            <w:vAlign w:val="bottom"/>
            <w:hideMark/>
          </w:tcPr>
          <w:p w14:paraId="6FB5233C"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82.55</w:t>
            </w:r>
          </w:p>
        </w:tc>
        <w:tc>
          <w:tcPr>
            <w:tcW w:w="1420" w:type="dxa"/>
            <w:tcBorders>
              <w:top w:val="nil"/>
              <w:left w:val="nil"/>
              <w:bottom w:val="single" w:sz="4" w:space="0" w:color="auto"/>
              <w:right w:val="single" w:sz="4" w:space="0" w:color="auto"/>
            </w:tcBorders>
            <w:shd w:val="clear" w:color="auto" w:fill="auto"/>
            <w:noWrap/>
            <w:vAlign w:val="bottom"/>
            <w:hideMark/>
          </w:tcPr>
          <w:p w14:paraId="1315AE1C"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8575.18</w:t>
            </w:r>
          </w:p>
        </w:tc>
      </w:tr>
      <w:tr w:rsidR="00734ABC" w:rsidRPr="00734ABC" w14:paraId="1F05A1A3"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42357BCE"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19/07/2023</w:t>
            </w:r>
          </w:p>
        </w:tc>
        <w:tc>
          <w:tcPr>
            <w:tcW w:w="3230" w:type="dxa"/>
            <w:tcBorders>
              <w:top w:val="nil"/>
              <w:left w:val="nil"/>
              <w:bottom w:val="single" w:sz="4" w:space="0" w:color="auto"/>
              <w:right w:val="single" w:sz="4" w:space="0" w:color="auto"/>
            </w:tcBorders>
            <w:shd w:val="clear" w:color="auto" w:fill="auto"/>
            <w:noWrap/>
            <w:vAlign w:val="bottom"/>
            <w:hideMark/>
          </w:tcPr>
          <w:p w14:paraId="18DB5BD7"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HMRC</w:t>
            </w:r>
          </w:p>
        </w:tc>
        <w:tc>
          <w:tcPr>
            <w:tcW w:w="1266" w:type="dxa"/>
            <w:tcBorders>
              <w:top w:val="nil"/>
              <w:left w:val="nil"/>
              <w:bottom w:val="single" w:sz="4" w:space="0" w:color="auto"/>
              <w:right w:val="single" w:sz="4" w:space="0" w:color="auto"/>
            </w:tcBorders>
            <w:shd w:val="clear" w:color="auto" w:fill="auto"/>
            <w:noWrap/>
            <w:vAlign w:val="bottom"/>
            <w:hideMark/>
          </w:tcPr>
          <w:p w14:paraId="325EFDF4"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629</w:t>
            </w:r>
          </w:p>
        </w:tc>
        <w:tc>
          <w:tcPr>
            <w:tcW w:w="1939" w:type="dxa"/>
            <w:tcBorders>
              <w:top w:val="nil"/>
              <w:left w:val="nil"/>
              <w:bottom w:val="single" w:sz="4" w:space="0" w:color="auto"/>
              <w:right w:val="single" w:sz="4" w:space="0" w:color="auto"/>
            </w:tcBorders>
            <w:shd w:val="clear" w:color="000000" w:fill="EEECE1"/>
            <w:noWrap/>
            <w:vAlign w:val="bottom"/>
            <w:hideMark/>
          </w:tcPr>
          <w:p w14:paraId="014151FC"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165.00</w:t>
            </w:r>
          </w:p>
        </w:tc>
        <w:tc>
          <w:tcPr>
            <w:tcW w:w="1420" w:type="dxa"/>
            <w:tcBorders>
              <w:top w:val="nil"/>
              <w:left w:val="nil"/>
              <w:bottom w:val="single" w:sz="4" w:space="0" w:color="auto"/>
              <w:right w:val="single" w:sz="4" w:space="0" w:color="auto"/>
            </w:tcBorders>
            <w:shd w:val="clear" w:color="auto" w:fill="auto"/>
            <w:noWrap/>
            <w:vAlign w:val="bottom"/>
            <w:hideMark/>
          </w:tcPr>
          <w:p w14:paraId="41F2E9F1"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8410.18</w:t>
            </w:r>
          </w:p>
        </w:tc>
      </w:tr>
      <w:tr w:rsidR="00734ABC" w:rsidRPr="00734ABC" w14:paraId="1F2F1583"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3616BC6A"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19/07/2023</w:t>
            </w:r>
          </w:p>
        </w:tc>
        <w:tc>
          <w:tcPr>
            <w:tcW w:w="3230" w:type="dxa"/>
            <w:tcBorders>
              <w:top w:val="nil"/>
              <w:left w:val="nil"/>
              <w:bottom w:val="single" w:sz="4" w:space="0" w:color="auto"/>
              <w:right w:val="single" w:sz="4" w:space="0" w:color="auto"/>
            </w:tcBorders>
            <w:shd w:val="clear" w:color="auto" w:fill="auto"/>
            <w:noWrap/>
            <w:vAlign w:val="bottom"/>
            <w:hideMark/>
          </w:tcPr>
          <w:p w14:paraId="2146EBF4"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B HOLDER</w:t>
            </w:r>
          </w:p>
        </w:tc>
        <w:tc>
          <w:tcPr>
            <w:tcW w:w="1266" w:type="dxa"/>
            <w:tcBorders>
              <w:top w:val="nil"/>
              <w:left w:val="nil"/>
              <w:bottom w:val="single" w:sz="4" w:space="0" w:color="auto"/>
              <w:right w:val="single" w:sz="4" w:space="0" w:color="auto"/>
            </w:tcBorders>
            <w:shd w:val="clear" w:color="auto" w:fill="auto"/>
            <w:noWrap/>
            <w:vAlign w:val="bottom"/>
            <w:hideMark/>
          </w:tcPr>
          <w:p w14:paraId="38D6A10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630</w:t>
            </w:r>
          </w:p>
        </w:tc>
        <w:tc>
          <w:tcPr>
            <w:tcW w:w="1939" w:type="dxa"/>
            <w:tcBorders>
              <w:top w:val="nil"/>
              <w:left w:val="nil"/>
              <w:bottom w:val="single" w:sz="4" w:space="0" w:color="auto"/>
              <w:right w:val="single" w:sz="4" w:space="0" w:color="auto"/>
            </w:tcBorders>
            <w:shd w:val="clear" w:color="000000" w:fill="EEECE1"/>
            <w:noWrap/>
            <w:vAlign w:val="bottom"/>
            <w:hideMark/>
          </w:tcPr>
          <w:p w14:paraId="1CEC0B32"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40.64</w:t>
            </w:r>
          </w:p>
        </w:tc>
        <w:tc>
          <w:tcPr>
            <w:tcW w:w="1420" w:type="dxa"/>
            <w:tcBorders>
              <w:top w:val="nil"/>
              <w:left w:val="nil"/>
              <w:bottom w:val="single" w:sz="4" w:space="0" w:color="auto"/>
              <w:right w:val="single" w:sz="4" w:space="0" w:color="auto"/>
            </w:tcBorders>
            <w:shd w:val="clear" w:color="auto" w:fill="auto"/>
            <w:noWrap/>
            <w:vAlign w:val="bottom"/>
            <w:hideMark/>
          </w:tcPr>
          <w:p w14:paraId="2676307E"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8369.54</w:t>
            </w:r>
          </w:p>
        </w:tc>
      </w:tr>
      <w:tr w:rsidR="00734ABC" w:rsidRPr="00734ABC" w14:paraId="011E0D6C"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6C58FDD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20/07/2023</w:t>
            </w:r>
          </w:p>
        </w:tc>
        <w:tc>
          <w:tcPr>
            <w:tcW w:w="3230" w:type="dxa"/>
            <w:tcBorders>
              <w:top w:val="nil"/>
              <w:left w:val="nil"/>
              <w:bottom w:val="single" w:sz="4" w:space="0" w:color="auto"/>
              <w:right w:val="single" w:sz="4" w:space="0" w:color="auto"/>
            </w:tcBorders>
            <w:shd w:val="clear" w:color="auto" w:fill="auto"/>
            <w:noWrap/>
            <w:vAlign w:val="bottom"/>
            <w:hideMark/>
          </w:tcPr>
          <w:p w14:paraId="2D0FAE66"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CDC (ELECTION COSTS)</w:t>
            </w:r>
          </w:p>
        </w:tc>
        <w:tc>
          <w:tcPr>
            <w:tcW w:w="1266" w:type="dxa"/>
            <w:tcBorders>
              <w:top w:val="nil"/>
              <w:left w:val="nil"/>
              <w:bottom w:val="single" w:sz="4" w:space="0" w:color="auto"/>
              <w:right w:val="single" w:sz="4" w:space="0" w:color="auto"/>
            </w:tcBorders>
            <w:shd w:val="clear" w:color="auto" w:fill="auto"/>
            <w:noWrap/>
            <w:vAlign w:val="bottom"/>
            <w:hideMark/>
          </w:tcPr>
          <w:p w14:paraId="4DA25200"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631</w:t>
            </w:r>
          </w:p>
        </w:tc>
        <w:tc>
          <w:tcPr>
            <w:tcW w:w="1939" w:type="dxa"/>
            <w:tcBorders>
              <w:top w:val="nil"/>
              <w:left w:val="nil"/>
              <w:bottom w:val="single" w:sz="4" w:space="0" w:color="auto"/>
              <w:right w:val="single" w:sz="4" w:space="0" w:color="auto"/>
            </w:tcBorders>
            <w:shd w:val="clear" w:color="auto" w:fill="auto"/>
            <w:noWrap/>
            <w:vAlign w:val="bottom"/>
            <w:hideMark/>
          </w:tcPr>
          <w:p w14:paraId="6730A6C2"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291.65</w:t>
            </w:r>
          </w:p>
        </w:tc>
        <w:tc>
          <w:tcPr>
            <w:tcW w:w="1420" w:type="dxa"/>
            <w:tcBorders>
              <w:top w:val="nil"/>
              <w:left w:val="nil"/>
              <w:bottom w:val="single" w:sz="4" w:space="0" w:color="auto"/>
              <w:right w:val="single" w:sz="4" w:space="0" w:color="auto"/>
            </w:tcBorders>
            <w:shd w:val="clear" w:color="auto" w:fill="auto"/>
            <w:noWrap/>
            <w:vAlign w:val="bottom"/>
            <w:hideMark/>
          </w:tcPr>
          <w:p w14:paraId="507A5BBC"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8077.89</w:t>
            </w:r>
          </w:p>
        </w:tc>
      </w:tr>
      <w:tr w:rsidR="00734ABC" w:rsidRPr="00734ABC" w14:paraId="121FF048"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78F59EB4"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12/09/2023</w:t>
            </w:r>
          </w:p>
        </w:tc>
        <w:tc>
          <w:tcPr>
            <w:tcW w:w="3230" w:type="dxa"/>
            <w:tcBorders>
              <w:top w:val="nil"/>
              <w:left w:val="nil"/>
              <w:bottom w:val="single" w:sz="4" w:space="0" w:color="auto"/>
              <w:right w:val="single" w:sz="4" w:space="0" w:color="auto"/>
            </w:tcBorders>
            <w:shd w:val="clear" w:color="auto" w:fill="auto"/>
            <w:noWrap/>
            <w:vAlign w:val="bottom"/>
            <w:hideMark/>
          </w:tcPr>
          <w:p w14:paraId="01D6619F" w14:textId="77777777" w:rsidR="00734ABC" w:rsidRPr="00734ABC" w:rsidRDefault="00734ABC" w:rsidP="00734ABC">
            <w:pPr>
              <w:spacing w:after="0"/>
              <w:rPr>
                <w:rFonts w:ascii="Arial" w:eastAsia="Times New Roman" w:hAnsi="Arial" w:cs="Arial"/>
                <w:sz w:val="16"/>
                <w:szCs w:val="16"/>
                <w:lang w:eastAsia="en-GB"/>
              </w:rPr>
            </w:pPr>
            <w:proofErr w:type="spellStart"/>
            <w:r w:rsidRPr="00734ABC">
              <w:rPr>
                <w:rFonts w:ascii="Arial" w:eastAsia="Times New Roman" w:hAnsi="Arial" w:cs="Arial"/>
                <w:sz w:val="16"/>
                <w:szCs w:val="16"/>
                <w:lang w:eastAsia="en-GB"/>
              </w:rPr>
              <w:t>hmrc</w:t>
            </w:r>
            <w:proofErr w:type="spellEnd"/>
          </w:p>
        </w:tc>
        <w:tc>
          <w:tcPr>
            <w:tcW w:w="1266" w:type="dxa"/>
            <w:tcBorders>
              <w:top w:val="nil"/>
              <w:left w:val="nil"/>
              <w:bottom w:val="single" w:sz="4" w:space="0" w:color="auto"/>
              <w:right w:val="single" w:sz="4" w:space="0" w:color="auto"/>
            </w:tcBorders>
            <w:shd w:val="clear" w:color="auto" w:fill="auto"/>
            <w:noWrap/>
            <w:vAlign w:val="bottom"/>
            <w:hideMark/>
          </w:tcPr>
          <w:p w14:paraId="186BC3F1"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632</w:t>
            </w:r>
          </w:p>
        </w:tc>
        <w:tc>
          <w:tcPr>
            <w:tcW w:w="1939" w:type="dxa"/>
            <w:tcBorders>
              <w:top w:val="nil"/>
              <w:left w:val="nil"/>
              <w:bottom w:val="single" w:sz="4" w:space="0" w:color="auto"/>
              <w:right w:val="single" w:sz="4" w:space="0" w:color="auto"/>
            </w:tcBorders>
            <w:shd w:val="clear" w:color="auto" w:fill="auto"/>
            <w:noWrap/>
            <w:vAlign w:val="bottom"/>
            <w:hideMark/>
          </w:tcPr>
          <w:p w14:paraId="7948AA59"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110.20</w:t>
            </w:r>
          </w:p>
        </w:tc>
        <w:tc>
          <w:tcPr>
            <w:tcW w:w="1420" w:type="dxa"/>
            <w:tcBorders>
              <w:top w:val="nil"/>
              <w:left w:val="nil"/>
              <w:bottom w:val="single" w:sz="4" w:space="0" w:color="auto"/>
              <w:right w:val="single" w:sz="4" w:space="0" w:color="auto"/>
            </w:tcBorders>
            <w:shd w:val="clear" w:color="auto" w:fill="auto"/>
            <w:noWrap/>
            <w:vAlign w:val="bottom"/>
            <w:hideMark/>
          </w:tcPr>
          <w:p w14:paraId="73BC193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7967.69</w:t>
            </w:r>
          </w:p>
        </w:tc>
      </w:tr>
      <w:tr w:rsidR="00734ABC" w:rsidRPr="00734ABC" w14:paraId="0BFC6F44"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6E51AE87"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12/09/2023</w:t>
            </w:r>
          </w:p>
        </w:tc>
        <w:tc>
          <w:tcPr>
            <w:tcW w:w="3230" w:type="dxa"/>
            <w:tcBorders>
              <w:top w:val="nil"/>
              <w:left w:val="nil"/>
              <w:bottom w:val="single" w:sz="4" w:space="0" w:color="auto"/>
              <w:right w:val="single" w:sz="4" w:space="0" w:color="auto"/>
            </w:tcBorders>
            <w:shd w:val="clear" w:color="auto" w:fill="auto"/>
            <w:noWrap/>
            <w:vAlign w:val="bottom"/>
            <w:hideMark/>
          </w:tcPr>
          <w:p w14:paraId="4EA16FF9"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xml:space="preserve">m </w:t>
            </w:r>
            <w:proofErr w:type="spellStart"/>
            <w:r w:rsidRPr="00734ABC">
              <w:rPr>
                <w:rFonts w:ascii="Arial" w:eastAsia="Times New Roman" w:hAnsi="Arial" w:cs="Arial"/>
                <w:sz w:val="16"/>
                <w:szCs w:val="16"/>
                <w:lang w:eastAsia="en-GB"/>
              </w:rPr>
              <w:t>adams</w:t>
            </w:r>
            <w:proofErr w:type="spellEnd"/>
          </w:p>
        </w:tc>
        <w:tc>
          <w:tcPr>
            <w:tcW w:w="1266" w:type="dxa"/>
            <w:tcBorders>
              <w:top w:val="nil"/>
              <w:left w:val="nil"/>
              <w:bottom w:val="single" w:sz="4" w:space="0" w:color="auto"/>
              <w:right w:val="single" w:sz="4" w:space="0" w:color="auto"/>
            </w:tcBorders>
            <w:shd w:val="clear" w:color="auto" w:fill="auto"/>
            <w:noWrap/>
            <w:vAlign w:val="bottom"/>
            <w:hideMark/>
          </w:tcPr>
          <w:p w14:paraId="225171E9"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633</w:t>
            </w:r>
          </w:p>
        </w:tc>
        <w:tc>
          <w:tcPr>
            <w:tcW w:w="1939" w:type="dxa"/>
            <w:tcBorders>
              <w:top w:val="nil"/>
              <w:left w:val="nil"/>
              <w:bottom w:val="single" w:sz="4" w:space="0" w:color="auto"/>
              <w:right w:val="single" w:sz="4" w:space="0" w:color="auto"/>
            </w:tcBorders>
            <w:shd w:val="clear" w:color="auto" w:fill="auto"/>
            <w:noWrap/>
            <w:vAlign w:val="bottom"/>
            <w:hideMark/>
          </w:tcPr>
          <w:p w14:paraId="298BB1F1"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85.00</w:t>
            </w:r>
          </w:p>
        </w:tc>
        <w:tc>
          <w:tcPr>
            <w:tcW w:w="1420" w:type="dxa"/>
            <w:tcBorders>
              <w:top w:val="nil"/>
              <w:left w:val="nil"/>
              <w:bottom w:val="single" w:sz="4" w:space="0" w:color="auto"/>
              <w:right w:val="single" w:sz="4" w:space="0" w:color="auto"/>
            </w:tcBorders>
            <w:shd w:val="clear" w:color="auto" w:fill="auto"/>
            <w:noWrap/>
            <w:vAlign w:val="bottom"/>
            <w:hideMark/>
          </w:tcPr>
          <w:p w14:paraId="6F362A2A"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7882.69</w:t>
            </w:r>
          </w:p>
        </w:tc>
      </w:tr>
      <w:tr w:rsidR="00734ABC" w:rsidRPr="00734ABC" w14:paraId="43EF44D2"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6E454DA8"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12/09/2023</w:t>
            </w:r>
          </w:p>
        </w:tc>
        <w:tc>
          <w:tcPr>
            <w:tcW w:w="3230" w:type="dxa"/>
            <w:tcBorders>
              <w:top w:val="nil"/>
              <w:left w:val="nil"/>
              <w:bottom w:val="single" w:sz="4" w:space="0" w:color="auto"/>
              <w:right w:val="single" w:sz="4" w:space="0" w:color="auto"/>
            </w:tcBorders>
            <w:shd w:val="clear" w:color="auto" w:fill="auto"/>
            <w:noWrap/>
            <w:vAlign w:val="bottom"/>
            <w:hideMark/>
          </w:tcPr>
          <w:p w14:paraId="73C10A95"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b holder</w:t>
            </w:r>
          </w:p>
        </w:tc>
        <w:tc>
          <w:tcPr>
            <w:tcW w:w="1266" w:type="dxa"/>
            <w:tcBorders>
              <w:top w:val="nil"/>
              <w:left w:val="nil"/>
              <w:bottom w:val="single" w:sz="4" w:space="0" w:color="auto"/>
              <w:right w:val="single" w:sz="4" w:space="0" w:color="auto"/>
            </w:tcBorders>
            <w:shd w:val="clear" w:color="auto" w:fill="auto"/>
            <w:noWrap/>
            <w:vAlign w:val="bottom"/>
            <w:hideMark/>
          </w:tcPr>
          <w:p w14:paraId="4FBFED57"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634</w:t>
            </w:r>
          </w:p>
        </w:tc>
        <w:tc>
          <w:tcPr>
            <w:tcW w:w="1939" w:type="dxa"/>
            <w:tcBorders>
              <w:top w:val="nil"/>
              <w:left w:val="nil"/>
              <w:bottom w:val="single" w:sz="4" w:space="0" w:color="auto"/>
              <w:right w:val="single" w:sz="4" w:space="0" w:color="auto"/>
            </w:tcBorders>
            <w:shd w:val="clear" w:color="auto" w:fill="auto"/>
            <w:noWrap/>
            <w:vAlign w:val="bottom"/>
            <w:hideMark/>
          </w:tcPr>
          <w:p w14:paraId="1100FC26"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87.76</w:t>
            </w:r>
          </w:p>
        </w:tc>
        <w:tc>
          <w:tcPr>
            <w:tcW w:w="1420" w:type="dxa"/>
            <w:tcBorders>
              <w:top w:val="nil"/>
              <w:left w:val="nil"/>
              <w:bottom w:val="single" w:sz="4" w:space="0" w:color="auto"/>
              <w:right w:val="single" w:sz="4" w:space="0" w:color="auto"/>
            </w:tcBorders>
            <w:shd w:val="clear" w:color="auto" w:fill="auto"/>
            <w:noWrap/>
            <w:vAlign w:val="bottom"/>
            <w:hideMark/>
          </w:tcPr>
          <w:p w14:paraId="6DD5F39A"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7794.93</w:t>
            </w:r>
          </w:p>
        </w:tc>
      </w:tr>
      <w:tr w:rsidR="00734ABC" w:rsidRPr="00734ABC" w14:paraId="6D3E63D5"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4D2FF917"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12/09/2023</w:t>
            </w:r>
          </w:p>
        </w:tc>
        <w:tc>
          <w:tcPr>
            <w:tcW w:w="3230" w:type="dxa"/>
            <w:tcBorders>
              <w:top w:val="nil"/>
              <w:left w:val="nil"/>
              <w:bottom w:val="single" w:sz="4" w:space="0" w:color="auto"/>
              <w:right w:val="single" w:sz="4" w:space="0" w:color="auto"/>
            </w:tcBorders>
            <w:shd w:val="clear" w:color="auto" w:fill="auto"/>
            <w:noWrap/>
            <w:vAlign w:val="bottom"/>
            <w:hideMark/>
          </w:tcPr>
          <w:p w14:paraId="4473C82A"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xml:space="preserve">I </w:t>
            </w:r>
            <w:proofErr w:type="spellStart"/>
            <w:r w:rsidRPr="00734ABC">
              <w:rPr>
                <w:rFonts w:ascii="Arial" w:eastAsia="Times New Roman" w:hAnsi="Arial" w:cs="Arial"/>
                <w:sz w:val="16"/>
                <w:szCs w:val="16"/>
                <w:lang w:eastAsia="en-GB"/>
              </w:rPr>
              <w:t>selkirk</w:t>
            </w:r>
            <w:proofErr w:type="spellEnd"/>
          </w:p>
        </w:tc>
        <w:tc>
          <w:tcPr>
            <w:tcW w:w="1266" w:type="dxa"/>
            <w:tcBorders>
              <w:top w:val="nil"/>
              <w:left w:val="nil"/>
              <w:bottom w:val="single" w:sz="4" w:space="0" w:color="auto"/>
              <w:right w:val="single" w:sz="4" w:space="0" w:color="auto"/>
            </w:tcBorders>
            <w:shd w:val="clear" w:color="auto" w:fill="auto"/>
            <w:noWrap/>
            <w:vAlign w:val="bottom"/>
            <w:hideMark/>
          </w:tcPr>
          <w:p w14:paraId="28D2C0CF"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635</w:t>
            </w:r>
          </w:p>
        </w:tc>
        <w:tc>
          <w:tcPr>
            <w:tcW w:w="1939" w:type="dxa"/>
            <w:tcBorders>
              <w:top w:val="nil"/>
              <w:left w:val="nil"/>
              <w:bottom w:val="single" w:sz="4" w:space="0" w:color="auto"/>
              <w:right w:val="single" w:sz="4" w:space="0" w:color="auto"/>
            </w:tcBorders>
            <w:shd w:val="clear" w:color="auto" w:fill="auto"/>
            <w:noWrap/>
            <w:vAlign w:val="bottom"/>
            <w:hideMark/>
          </w:tcPr>
          <w:p w14:paraId="383B9EF7"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150.00</w:t>
            </w:r>
          </w:p>
        </w:tc>
        <w:tc>
          <w:tcPr>
            <w:tcW w:w="1420" w:type="dxa"/>
            <w:tcBorders>
              <w:top w:val="nil"/>
              <w:left w:val="nil"/>
              <w:bottom w:val="single" w:sz="4" w:space="0" w:color="auto"/>
              <w:right w:val="single" w:sz="4" w:space="0" w:color="auto"/>
            </w:tcBorders>
            <w:shd w:val="clear" w:color="auto" w:fill="auto"/>
            <w:noWrap/>
            <w:vAlign w:val="bottom"/>
            <w:hideMark/>
          </w:tcPr>
          <w:p w14:paraId="624E346F"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7644.93</w:t>
            </w:r>
          </w:p>
        </w:tc>
      </w:tr>
      <w:tr w:rsidR="00734ABC" w:rsidRPr="00734ABC" w14:paraId="08782B4A"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0D88D699"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30/09/2023</w:t>
            </w:r>
          </w:p>
        </w:tc>
        <w:tc>
          <w:tcPr>
            <w:tcW w:w="3230" w:type="dxa"/>
            <w:tcBorders>
              <w:top w:val="nil"/>
              <w:left w:val="nil"/>
              <w:bottom w:val="single" w:sz="4" w:space="0" w:color="auto"/>
              <w:right w:val="single" w:sz="4" w:space="0" w:color="auto"/>
            </w:tcBorders>
            <w:shd w:val="clear" w:color="auto" w:fill="auto"/>
            <w:noWrap/>
            <w:vAlign w:val="bottom"/>
            <w:hideMark/>
          </w:tcPr>
          <w:p w14:paraId="559D5491"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b holder</w:t>
            </w:r>
          </w:p>
        </w:tc>
        <w:tc>
          <w:tcPr>
            <w:tcW w:w="1266" w:type="dxa"/>
            <w:tcBorders>
              <w:top w:val="nil"/>
              <w:left w:val="nil"/>
              <w:bottom w:val="single" w:sz="4" w:space="0" w:color="auto"/>
              <w:right w:val="single" w:sz="4" w:space="0" w:color="auto"/>
            </w:tcBorders>
            <w:shd w:val="clear" w:color="auto" w:fill="auto"/>
            <w:noWrap/>
            <w:vAlign w:val="bottom"/>
            <w:hideMark/>
          </w:tcPr>
          <w:p w14:paraId="0FC2263B"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so</w:t>
            </w:r>
          </w:p>
        </w:tc>
        <w:tc>
          <w:tcPr>
            <w:tcW w:w="1939" w:type="dxa"/>
            <w:tcBorders>
              <w:top w:val="nil"/>
              <w:left w:val="nil"/>
              <w:bottom w:val="single" w:sz="4" w:space="0" w:color="auto"/>
              <w:right w:val="single" w:sz="4" w:space="0" w:color="auto"/>
            </w:tcBorders>
            <w:shd w:val="clear" w:color="auto" w:fill="auto"/>
            <w:noWrap/>
            <w:vAlign w:val="bottom"/>
            <w:hideMark/>
          </w:tcPr>
          <w:p w14:paraId="264159F6"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225.48</w:t>
            </w:r>
          </w:p>
        </w:tc>
        <w:tc>
          <w:tcPr>
            <w:tcW w:w="1420" w:type="dxa"/>
            <w:tcBorders>
              <w:top w:val="nil"/>
              <w:left w:val="nil"/>
              <w:bottom w:val="single" w:sz="4" w:space="0" w:color="auto"/>
              <w:right w:val="single" w:sz="4" w:space="0" w:color="auto"/>
            </w:tcBorders>
            <w:shd w:val="clear" w:color="auto" w:fill="auto"/>
            <w:noWrap/>
            <w:vAlign w:val="bottom"/>
            <w:hideMark/>
          </w:tcPr>
          <w:p w14:paraId="3424F282"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7419.45</w:t>
            </w:r>
          </w:p>
        </w:tc>
      </w:tr>
      <w:tr w:rsidR="00734ABC" w:rsidRPr="00734ABC" w14:paraId="153DD822"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052162FE"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31/10/2023</w:t>
            </w:r>
          </w:p>
        </w:tc>
        <w:tc>
          <w:tcPr>
            <w:tcW w:w="3230" w:type="dxa"/>
            <w:tcBorders>
              <w:top w:val="nil"/>
              <w:left w:val="nil"/>
              <w:bottom w:val="single" w:sz="4" w:space="0" w:color="auto"/>
              <w:right w:val="single" w:sz="4" w:space="0" w:color="auto"/>
            </w:tcBorders>
            <w:shd w:val="clear" w:color="auto" w:fill="auto"/>
            <w:noWrap/>
            <w:vAlign w:val="bottom"/>
            <w:hideMark/>
          </w:tcPr>
          <w:p w14:paraId="6CDF6B16"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b holder</w:t>
            </w:r>
          </w:p>
        </w:tc>
        <w:tc>
          <w:tcPr>
            <w:tcW w:w="1266" w:type="dxa"/>
            <w:tcBorders>
              <w:top w:val="nil"/>
              <w:left w:val="nil"/>
              <w:bottom w:val="single" w:sz="4" w:space="0" w:color="auto"/>
              <w:right w:val="single" w:sz="4" w:space="0" w:color="auto"/>
            </w:tcBorders>
            <w:shd w:val="clear" w:color="auto" w:fill="auto"/>
            <w:noWrap/>
            <w:vAlign w:val="bottom"/>
            <w:hideMark/>
          </w:tcPr>
          <w:p w14:paraId="521C0967"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so</w:t>
            </w:r>
          </w:p>
        </w:tc>
        <w:tc>
          <w:tcPr>
            <w:tcW w:w="1939" w:type="dxa"/>
            <w:tcBorders>
              <w:top w:val="nil"/>
              <w:left w:val="nil"/>
              <w:bottom w:val="single" w:sz="4" w:space="0" w:color="auto"/>
              <w:right w:val="single" w:sz="4" w:space="0" w:color="auto"/>
            </w:tcBorders>
            <w:shd w:val="clear" w:color="auto" w:fill="auto"/>
            <w:noWrap/>
            <w:vAlign w:val="bottom"/>
            <w:hideMark/>
          </w:tcPr>
          <w:p w14:paraId="18A1892A"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225.48</w:t>
            </w:r>
          </w:p>
        </w:tc>
        <w:tc>
          <w:tcPr>
            <w:tcW w:w="1420" w:type="dxa"/>
            <w:tcBorders>
              <w:top w:val="nil"/>
              <w:left w:val="nil"/>
              <w:bottom w:val="single" w:sz="4" w:space="0" w:color="auto"/>
              <w:right w:val="single" w:sz="4" w:space="0" w:color="auto"/>
            </w:tcBorders>
            <w:shd w:val="clear" w:color="auto" w:fill="auto"/>
            <w:noWrap/>
            <w:vAlign w:val="bottom"/>
            <w:hideMark/>
          </w:tcPr>
          <w:p w14:paraId="0817D472"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7193.97</w:t>
            </w:r>
          </w:p>
        </w:tc>
      </w:tr>
      <w:tr w:rsidR="00734ABC" w:rsidRPr="00734ABC" w14:paraId="552A5FE5"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0099451B"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31.10/23</w:t>
            </w:r>
          </w:p>
        </w:tc>
        <w:tc>
          <w:tcPr>
            <w:tcW w:w="3230" w:type="dxa"/>
            <w:tcBorders>
              <w:top w:val="nil"/>
              <w:left w:val="nil"/>
              <w:bottom w:val="single" w:sz="4" w:space="0" w:color="auto"/>
              <w:right w:val="single" w:sz="4" w:space="0" w:color="auto"/>
            </w:tcBorders>
            <w:shd w:val="clear" w:color="auto" w:fill="auto"/>
            <w:noWrap/>
            <w:vAlign w:val="bottom"/>
            <w:hideMark/>
          </w:tcPr>
          <w:p w14:paraId="12FCCB7E" w14:textId="77777777" w:rsidR="00734ABC" w:rsidRPr="00734ABC" w:rsidRDefault="00734ABC" w:rsidP="00734ABC">
            <w:pPr>
              <w:spacing w:after="0"/>
              <w:rPr>
                <w:rFonts w:ascii="Arial" w:eastAsia="Times New Roman" w:hAnsi="Arial" w:cs="Arial"/>
                <w:sz w:val="16"/>
                <w:szCs w:val="16"/>
                <w:lang w:eastAsia="en-GB"/>
              </w:rPr>
            </w:pPr>
            <w:proofErr w:type="spellStart"/>
            <w:r w:rsidRPr="00734ABC">
              <w:rPr>
                <w:rFonts w:ascii="Arial" w:eastAsia="Times New Roman" w:hAnsi="Arial" w:cs="Arial"/>
                <w:sz w:val="16"/>
                <w:szCs w:val="16"/>
                <w:lang w:eastAsia="en-GB"/>
              </w:rPr>
              <w:t>hmrc</w:t>
            </w:r>
            <w:proofErr w:type="spellEnd"/>
          </w:p>
        </w:tc>
        <w:tc>
          <w:tcPr>
            <w:tcW w:w="1266" w:type="dxa"/>
            <w:tcBorders>
              <w:top w:val="nil"/>
              <w:left w:val="nil"/>
              <w:bottom w:val="single" w:sz="4" w:space="0" w:color="auto"/>
              <w:right w:val="single" w:sz="4" w:space="0" w:color="auto"/>
            </w:tcBorders>
            <w:shd w:val="clear" w:color="auto" w:fill="auto"/>
            <w:noWrap/>
            <w:vAlign w:val="bottom"/>
            <w:hideMark/>
          </w:tcPr>
          <w:p w14:paraId="07175A79"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636</w:t>
            </w:r>
          </w:p>
        </w:tc>
        <w:tc>
          <w:tcPr>
            <w:tcW w:w="1939" w:type="dxa"/>
            <w:tcBorders>
              <w:top w:val="nil"/>
              <w:left w:val="nil"/>
              <w:bottom w:val="single" w:sz="4" w:space="0" w:color="auto"/>
              <w:right w:val="single" w:sz="4" w:space="0" w:color="auto"/>
            </w:tcBorders>
            <w:shd w:val="clear" w:color="auto" w:fill="auto"/>
            <w:noWrap/>
            <w:vAlign w:val="bottom"/>
            <w:hideMark/>
          </w:tcPr>
          <w:p w14:paraId="25F68DB1"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110.00</w:t>
            </w:r>
          </w:p>
        </w:tc>
        <w:tc>
          <w:tcPr>
            <w:tcW w:w="1420" w:type="dxa"/>
            <w:tcBorders>
              <w:top w:val="nil"/>
              <w:left w:val="nil"/>
              <w:bottom w:val="single" w:sz="4" w:space="0" w:color="auto"/>
              <w:right w:val="single" w:sz="4" w:space="0" w:color="auto"/>
            </w:tcBorders>
            <w:shd w:val="clear" w:color="auto" w:fill="auto"/>
            <w:noWrap/>
            <w:vAlign w:val="bottom"/>
            <w:hideMark/>
          </w:tcPr>
          <w:p w14:paraId="7EA68432"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7083.97</w:t>
            </w:r>
          </w:p>
        </w:tc>
      </w:tr>
      <w:tr w:rsidR="00734ABC" w:rsidRPr="00734ABC" w14:paraId="35D8F1B6"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55ADC1CF"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14/11/2023</w:t>
            </w:r>
          </w:p>
        </w:tc>
        <w:tc>
          <w:tcPr>
            <w:tcW w:w="3230" w:type="dxa"/>
            <w:tcBorders>
              <w:top w:val="nil"/>
              <w:left w:val="nil"/>
              <w:bottom w:val="single" w:sz="4" w:space="0" w:color="auto"/>
              <w:right w:val="single" w:sz="4" w:space="0" w:color="auto"/>
            </w:tcBorders>
            <w:shd w:val="clear" w:color="auto" w:fill="auto"/>
            <w:noWrap/>
            <w:vAlign w:val="bottom"/>
            <w:hideMark/>
          </w:tcPr>
          <w:p w14:paraId="05F11871"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b holder</w:t>
            </w:r>
          </w:p>
        </w:tc>
        <w:tc>
          <w:tcPr>
            <w:tcW w:w="1266" w:type="dxa"/>
            <w:tcBorders>
              <w:top w:val="nil"/>
              <w:left w:val="nil"/>
              <w:bottom w:val="single" w:sz="4" w:space="0" w:color="auto"/>
              <w:right w:val="single" w:sz="4" w:space="0" w:color="auto"/>
            </w:tcBorders>
            <w:shd w:val="clear" w:color="auto" w:fill="auto"/>
            <w:noWrap/>
            <w:vAlign w:val="bottom"/>
            <w:hideMark/>
          </w:tcPr>
          <w:p w14:paraId="0D434C4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637</w:t>
            </w:r>
          </w:p>
        </w:tc>
        <w:tc>
          <w:tcPr>
            <w:tcW w:w="1939" w:type="dxa"/>
            <w:tcBorders>
              <w:top w:val="nil"/>
              <w:left w:val="nil"/>
              <w:bottom w:val="single" w:sz="4" w:space="0" w:color="auto"/>
              <w:right w:val="single" w:sz="4" w:space="0" w:color="auto"/>
            </w:tcBorders>
            <w:shd w:val="clear" w:color="auto" w:fill="auto"/>
            <w:noWrap/>
            <w:vAlign w:val="bottom"/>
            <w:hideMark/>
          </w:tcPr>
          <w:p w14:paraId="69D29749"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62.48</w:t>
            </w:r>
          </w:p>
        </w:tc>
        <w:tc>
          <w:tcPr>
            <w:tcW w:w="1420" w:type="dxa"/>
            <w:tcBorders>
              <w:top w:val="nil"/>
              <w:left w:val="nil"/>
              <w:bottom w:val="single" w:sz="4" w:space="0" w:color="auto"/>
              <w:right w:val="single" w:sz="4" w:space="0" w:color="auto"/>
            </w:tcBorders>
            <w:shd w:val="clear" w:color="auto" w:fill="auto"/>
            <w:noWrap/>
            <w:vAlign w:val="bottom"/>
            <w:hideMark/>
          </w:tcPr>
          <w:p w14:paraId="4F02B4A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7021.49</w:t>
            </w:r>
          </w:p>
        </w:tc>
      </w:tr>
      <w:tr w:rsidR="00734ABC" w:rsidRPr="00734ABC" w14:paraId="60B2AE01"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5EBDAFCD"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28/09/2023</w:t>
            </w:r>
          </w:p>
        </w:tc>
        <w:tc>
          <w:tcPr>
            <w:tcW w:w="3230" w:type="dxa"/>
            <w:tcBorders>
              <w:top w:val="nil"/>
              <w:left w:val="nil"/>
              <w:bottom w:val="single" w:sz="4" w:space="0" w:color="auto"/>
              <w:right w:val="single" w:sz="4" w:space="0" w:color="auto"/>
            </w:tcBorders>
            <w:shd w:val="clear" w:color="auto" w:fill="auto"/>
            <w:noWrap/>
            <w:vAlign w:val="bottom"/>
            <w:hideMark/>
          </w:tcPr>
          <w:p w14:paraId="2E0E3FC3" w14:textId="77777777" w:rsidR="00734ABC" w:rsidRPr="00734ABC" w:rsidRDefault="00734ABC" w:rsidP="00734ABC">
            <w:pPr>
              <w:spacing w:after="0"/>
              <w:rPr>
                <w:rFonts w:ascii="Arial" w:eastAsia="Times New Roman" w:hAnsi="Arial" w:cs="Arial"/>
                <w:sz w:val="16"/>
                <w:szCs w:val="16"/>
                <w:lang w:eastAsia="en-GB"/>
              </w:rPr>
            </w:pPr>
            <w:proofErr w:type="spellStart"/>
            <w:r w:rsidRPr="00734ABC">
              <w:rPr>
                <w:rFonts w:ascii="Arial" w:eastAsia="Times New Roman" w:hAnsi="Arial" w:cs="Arial"/>
                <w:sz w:val="16"/>
                <w:szCs w:val="16"/>
                <w:lang w:eastAsia="en-GB"/>
              </w:rPr>
              <w:t>cdc</w:t>
            </w:r>
            <w:proofErr w:type="spellEnd"/>
            <w:r w:rsidRPr="00734ABC">
              <w:rPr>
                <w:rFonts w:ascii="Arial" w:eastAsia="Times New Roman" w:hAnsi="Arial" w:cs="Arial"/>
                <w:sz w:val="16"/>
                <w:szCs w:val="16"/>
                <w:lang w:eastAsia="en-GB"/>
              </w:rPr>
              <w:t xml:space="preserve"> precept</w:t>
            </w:r>
          </w:p>
        </w:tc>
        <w:tc>
          <w:tcPr>
            <w:tcW w:w="1266" w:type="dxa"/>
            <w:tcBorders>
              <w:top w:val="nil"/>
              <w:left w:val="nil"/>
              <w:bottom w:val="single" w:sz="4" w:space="0" w:color="auto"/>
              <w:right w:val="single" w:sz="4" w:space="0" w:color="auto"/>
            </w:tcBorders>
            <w:shd w:val="clear" w:color="auto" w:fill="auto"/>
            <w:noWrap/>
            <w:vAlign w:val="bottom"/>
            <w:hideMark/>
          </w:tcPr>
          <w:p w14:paraId="73B0F214"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receipt</w:t>
            </w:r>
          </w:p>
        </w:tc>
        <w:tc>
          <w:tcPr>
            <w:tcW w:w="1939" w:type="dxa"/>
            <w:tcBorders>
              <w:top w:val="nil"/>
              <w:left w:val="nil"/>
              <w:bottom w:val="single" w:sz="4" w:space="0" w:color="auto"/>
              <w:right w:val="single" w:sz="4" w:space="0" w:color="auto"/>
            </w:tcBorders>
            <w:shd w:val="clear" w:color="auto" w:fill="auto"/>
            <w:noWrap/>
            <w:vAlign w:val="bottom"/>
            <w:hideMark/>
          </w:tcPr>
          <w:p w14:paraId="6643EC17"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1750.00</w:t>
            </w:r>
          </w:p>
        </w:tc>
        <w:tc>
          <w:tcPr>
            <w:tcW w:w="1420" w:type="dxa"/>
            <w:tcBorders>
              <w:top w:val="nil"/>
              <w:left w:val="nil"/>
              <w:bottom w:val="single" w:sz="4" w:space="0" w:color="auto"/>
              <w:right w:val="single" w:sz="4" w:space="0" w:color="auto"/>
            </w:tcBorders>
            <w:shd w:val="clear" w:color="auto" w:fill="auto"/>
            <w:noWrap/>
            <w:vAlign w:val="bottom"/>
            <w:hideMark/>
          </w:tcPr>
          <w:p w14:paraId="56C50DE3"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8771.49</w:t>
            </w:r>
          </w:p>
        </w:tc>
      </w:tr>
      <w:tr w:rsidR="00734ABC" w:rsidRPr="00734ABC" w14:paraId="29489DAA"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41CA55D2"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30/11/2023</w:t>
            </w:r>
          </w:p>
        </w:tc>
        <w:tc>
          <w:tcPr>
            <w:tcW w:w="3230" w:type="dxa"/>
            <w:tcBorders>
              <w:top w:val="nil"/>
              <w:left w:val="nil"/>
              <w:bottom w:val="single" w:sz="4" w:space="0" w:color="auto"/>
              <w:right w:val="single" w:sz="4" w:space="0" w:color="auto"/>
            </w:tcBorders>
            <w:shd w:val="clear" w:color="auto" w:fill="auto"/>
            <w:noWrap/>
            <w:vAlign w:val="bottom"/>
            <w:hideMark/>
          </w:tcPr>
          <w:p w14:paraId="0A4B43FE"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b holder</w:t>
            </w:r>
          </w:p>
        </w:tc>
        <w:tc>
          <w:tcPr>
            <w:tcW w:w="1266" w:type="dxa"/>
            <w:tcBorders>
              <w:top w:val="nil"/>
              <w:left w:val="nil"/>
              <w:bottom w:val="single" w:sz="4" w:space="0" w:color="auto"/>
              <w:right w:val="single" w:sz="4" w:space="0" w:color="auto"/>
            </w:tcBorders>
            <w:shd w:val="clear" w:color="auto" w:fill="auto"/>
            <w:noWrap/>
            <w:vAlign w:val="bottom"/>
            <w:hideMark/>
          </w:tcPr>
          <w:p w14:paraId="047C0D91"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so</w:t>
            </w:r>
          </w:p>
        </w:tc>
        <w:tc>
          <w:tcPr>
            <w:tcW w:w="1939" w:type="dxa"/>
            <w:tcBorders>
              <w:top w:val="nil"/>
              <w:left w:val="nil"/>
              <w:bottom w:val="single" w:sz="4" w:space="0" w:color="auto"/>
              <w:right w:val="single" w:sz="4" w:space="0" w:color="auto"/>
            </w:tcBorders>
            <w:shd w:val="clear" w:color="auto" w:fill="auto"/>
            <w:noWrap/>
            <w:vAlign w:val="bottom"/>
            <w:hideMark/>
          </w:tcPr>
          <w:p w14:paraId="2621202F"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225.48</w:t>
            </w:r>
          </w:p>
        </w:tc>
        <w:tc>
          <w:tcPr>
            <w:tcW w:w="1420" w:type="dxa"/>
            <w:tcBorders>
              <w:top w:val="nil"/>
              <w:left w:val="nil"/>
              <w:bottom w:val="single" w:sz="4" w:space="0" w:color="auto"/>
              <w:right w:val="single" w:sz="4" w:space="0" w:color="auto"/>
            </w:tcBorders>
            <w:shd w:val="clear" w:color="auto" w:fill="auto"/>
            <w:noWrap/>
            <w:vAlign w:val="bottom"/>
            <w:hideMark/>
          </w:tcPr>
          <w:p w14:paraId="5FDC80DE"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8546.01</w:t>
            </w:r>
          </w:p>
        </w:tc>
      </w:tr>
      <w:tr w:rsidR="00734ABC" w:rsidRPr="00734ABC" w14:paraId="5DBCD0C1"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61D55481"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30/12/2023</w:t>
            </w:r>
          </w:p>
        </w:tc>
        <w:tc>
          <w:tcPr>
            <w:tcW w:w="3230" w:type="dxa"/>
            <w:tcBorders>
              <w:top w:val="nil"/>
              <w:left w:val="nil"/>
              <w:bottom w:val="single" w:sz="4" w:space="0" w:color="auto"/>
              <w:right w:val="single" w:sz="4" w:space="0" w:color="auto"/>
            </w:tcBorders>
            <w:shd w:val="clear" w:color="auto" w:fill="auto"/>
            <w:noWrap/>
            <w:vAlign w:val="bottom"/>
            <w:hideMark/>
          </w:tcPr>
          <w:p w14:paraId="5017B938"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b holder</w:t>
            </w:r>
          </w:p>
        </w:tc>
        <w:tc>
          <w:tcPr>
            <w:tcW w:w="1266" w:type="dxa"/>
            <w:tcBorders>
              <w:top w:val="nil"/>
              <w:left w:val="nil"/>
              <w:bottom w:val="single" w:sz="4" w:space="0" w:color="auto"/>
              <w:right w:val="single" w:sz="4" w:space="0" w:color="auto"/>
            </w:tcBorders>
            <w:shd w:val="clear" w:color="auto" w:fill="auto"/>
            <w:noWrap/>
            <w:vAlign w:val="bottom"/>
            <w:hideMark/>
          </w:tcPr>
          <w:p w14:paraId="392989D0"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so</w:t>
            </w:r>
          </w:p>
        </w:tc>
        <w:tc>
          <w:tcPr>
            <w:tcW w:w="1939" w:type="dxa"/>
            <w:tcBorders>
              <w:top w:val="nil"/>
              <w:left w:val="nil"/>
              <w:bottom w:val="single" w:sz="4" w:space="0" w:color="auto"/>
              <w:right w:val="single" w:sz="4" w:space="0" w:color="auto"/>
            </w:tcBorders>
            <w:shd w:val="clear" w:color="auto" w:fill="auto"/>
            <w:noWrap/>
            <w:vAlign w:val="bottom"/>
            <w:hideMark/>
          </w:tcPr>
          <w:p w14:paraId="0998BCB1"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225.48</w:t>
            </w:r>
          </w:p>
        </w:tc>
        <w:tc>
          <w:tcPr>
            <w:tcW w:w="1420" w:type="dxa"/>
            <w:tcBorders>
              <w:top w:val="nil"/>
              <w:left w:val="nil"/>
              <w:bottom w:val="single" w:sz="4" w:space="0" w:color="auto"/>
              <w:right w:val="single" w:sz="4" w:space="0" w:color="auto"/>
            </w:tcBorders>
            <w:shd w:val="clear" w:color="auto" w:fill="auto"/>
            <w:noWrap/>
            <w:vAlign w:val="bottom"/>
            <w:hideMark/>
          </w:tcPr>
          <w:p w14:paraId="438B9AC2"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8320.53</w:t>
            </w:r>
          </w:p>
        </w:tc>
      </w:tr>
      <w:tr w:rsidR="00734ABC" w:rsidRPr="00734ABC" w14:paraId="4E557204"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2FA15282"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30/11/2023</w:t>
            </w:r>
          </w:p>
        </w:tc>
        <w:tc>
          <w:tcPr>
            <w:tcW w:w="3230" w:type="dxa"/>
            <w:tcBorders>
              <w:top w:val="nil"/>
              <w:left w:val="nil"/>
              <w:bottom w:val="single" w:sz="4" w:space="0" w:color="auto"/>
              <w:right w:val="single" w:sz="4" w:space="0" w:color="auto"/>
            </w:tcBorders>
            <w:shd w:val="clear" w:color="auto" w:fill="auto"/>
            <w:noWrap/>
            <w:vAlign w:val="bottom"/>
            <w:hideMark/>
          </w:tcPr>
          <w:p w14:paraId="5AE70943"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b holder backpay</w:t>
            </w:r>
          </w:p>
        </w:tc>
        <w:tc>
          <w:tcPr>
            <w:tcW w:w="1266" w:type="dxa"/>
            <w:tcBorders>
              <w:top w:val="nil"/>
              <w:left w:val="nil"/>
              <w:bottom w:val="single" w:sz="4" w:space="0" w:color="auto"/>
              <w:right w:val="single" w:sz="4" w:space="0" w:color="auto"/>
            </w:tcBorders>
            <w:shd w:val="clear" w:color="auto" w:fill="auto"/>
            <w:noWrap/>
            <w:vAlign w:val="bottom"/>
            <w:hideMark/>
          </w:tcPr>
          <w:p w14:paraId="6C5B267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640</w:t>
            </w:r>
          </w:p>
        </w:tc>
        <w:tc>
          <w:tcPr>
            <w:tcW w:w="1939" w:type="dxa"/>
            <w:tcBorders>
              <w:top w:val="nil"/>
              <w:left w:val="nil"/>
              <w:bottom w:val="single" w:sz="4" w:space="0" w:color="auto"/>
              <w:right w:val="single" w:sz="4" w:space="0" w:color="auto"/>
            </w:tcBorders>
            <w:shd w:val="clear" w:color="auto" w:fill="auto"/>
            <w:noWrap/>
            <w:vAlign w:val="bottom"/>
            <w:hideMark/>
          </w:tcPr>
          <w:p w14:paraId="7FE02009"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155.58</w:t>
            </w:r>
          </w:p>
        </w:tc>
        <w:tc>
          <w:tcPr>
            <w:tcW w:w="1420" w:type="dxa"/>
            <w:tcBorders>
              <w:top w:val="nil"/>
              <w:left w:val="nil"/>
              <w:bottom w:val="single" w:sz="4" w:space="0" w:color="auto"/>
              <w:right w:val="single" w:sz="4" w:space="0" w:color="auto"/>
            </w:tcBorders>
            <w:shd w:val="clear" w:color="auto" w:fill="auto"/>
            <w:noWrap/>
            <w:vAlign w:val="bottom"/>
            <w:hideMark/>
          </w:tcPr>
          <w:p w14:paraId="5439F413"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8164.95</w:t>
            </w:r>
          </w:p>
        </w:tc>
      </w:tr>
      <w:tr w:rsidR="00734ABC" w:rsidRPr="00734ABC" w14:paraId="22DA1906"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3F03D99F"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21/11/2023</w:t>
            </w:r>
          </w:p>
        </w:tc>
        <w:tc>
          <w:tcPr>
            <w:tcW w:w="3230" w:type="dxa"/>
            <w:tcBorders>
              <w:top w:val="nil"/>
              <w:left w:val="nil"/>
              <w:bottom w:val="single" w:sz="4" w:space="0" w:color="auto"/>
              <w:right w:val="single" w:sz="4" w:space="0" w:color="auto"/>
            </w:tcBorders>
            <w:shd w:val="clear" w:color="auto" w:fill="auto"/>
            <w:noWrap/>
            <w:vAlign w:val="bottom"/>
            <w:hideMark/>
          </w:tcPr>
          <w:p w14:paraId="11C07E42"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xml:space="preserve">partridge </w:t>
            </w:r>
          </w:p>
        </w:tc>
        <w:tc>
          <w:tcPr>
            <w:tcW w:w="1266" w:type="dxa"/>
            <w:tcBorders>
              <w:top w:val="nil"/>
              <w:left w:val="nil"/>
              <w:bottom w:val="single" w:sz="4" w:space="0" w:color="auto"/>
              <w:right w:val="single" w:sz="4" w:space="0" w:color="auto"/>
            </w:tcBorders>
            <w:shd w:val="clear" w:color="auto" w:fill="auto"/>
            <w:noWrap/>
            <w:vAlign w:val="bottom"/>
            <w:hideMark/>
          </w:tcPr>
          <w:p w14:paraId="20B8671F"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638</w:t>
            </w:r>
          </w:p>
        </w:tc>
        <w:tc>
          <w:tcPr>
            <w:tcW w:w="1939" w:type="dxa"/>
            <w:tcBorders>
              <w:top w:val="nil"/>
              <w:left w:val="nil"/>
              <w:bottom w:val="single" w:sz="4" w:space="0" w:color="auto"/>
              <w:right w:val="single" w:sz="4" w:space="0" w:color="auto"/>
            </w:tcBorders>
            <w:shd w:val="clear" w:color="auto" w:fill="auto"/>
            <w:noWrap/>
            <w:vAlign w:val="bottom"/>
            <w:hideMark/>
          </w:tcPr>
          <w:p w14:paraId="5D58CC21"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1050.00</w:t>
            </w:r>
          </w:p>
        </w:tc>
        <w:tc>
          <w:tcPr>
            <w:tcW w:w="1420" w:type="dxa"/>
            <w:tcBorders>
              <w:top w:val="nil"/>
              <w:left w:val="nil"/>
              <w:bottom w:val="single" w:sz="4" w:space="0" w:color="auto"/>
              <w:right w:val="single" w:sz="4" w:space="0" w:color="auto"/>
            </w:tcBorders>
            <w:shd w:val="clear" w:color="auto" w:fill="auto"/>
            <w:noWrap/>
            <w:vAlign w:val="bottom"/>
            <w:hideMark/>
          </w:tcPr>
          <w:p w14:paraId="329BECD9"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7114.95</w:t>
            </w:r>
          </w:p>
        </w:tc>
      </w:tr>
      <w:tr w:rsidR="00734ABC" w:rsidRPr="00734ABC" w14:paraId="22181BCC"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23FECD01"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30/11/2023</w:t>
            </w:r>
          </w:p>
        </w:tc>
        <w:tc>
          <w:tcPr>
            <w:tcW w:w="3230" w:type="dxa"/>
            <w:tcBorders>
              <w:top w:val="nil"/>
              <w:left w:val="nil"/>
              <w:bottom w:val="single" w:sz="4" w:space="0" w:color="auto"/>
              <w:right w:val="single" w:sz="4" w:space="0" w:color="auto"/>
            </w:tcBorders>
            <w:shd w:val="clear" w:color="auto" w:fill="auto"/>
            <w:noWrap/>
            <w:vAlign w:val="bottom"/>
            <w:hideMark/>
          </w:tcPr>
          <w:p w14:paraId="010B6055" w14:textId="77777777" w:rsidR="00734ABC" w:rsidRPr="00734ABC" w:rsidRDefault="00734ABC" w:rsidP="00734ABC">
            <w:pPr>
              <w:spacing w:after="0"/>
              <w:rPr>
                <w:rFonts w:ascii="Arial" w:eastAsia="Times New Roman" w:hAnsi="Arial" w:cs="Arial"/>
                <w:sz w:val="16"/>
                <w:szCs w:val="16"/>
                <w:lang w:eastAsia="en-GB"/>
              </w:rPr>
            </w:pPr>
            <w:proofErr w:type="spellStart"/>
            <w:r w:rsidRPr="00734ABC">
              <w:rPr>
                <w:rFonts w:ascii="Arial" w:eastAsia="Times New Roman" w:hAnsi="Arial" w:cs="Arial"/>
                <w:sz w:val="16"/>
                <w:szCs w:val="16"/>
                <w:lang w:eastAsia="en-GB"/>
              </w:rPr>
              <w:t>hmrc</w:t>
            </w:r>
            <w:proofErr w:type="spellEnd"/>
          </w:p>
        </w:tc>
        <w:tc>
          <w:tcPr>
            <w:tcW w:w="1266" w:type="dxa"/>
            <w:tcBorders>
              <w:top w:val="nil"/>
              <w:left w:val="nil"/>
              <w:bottom w:val="single" w:sz="4" w:space="0" w:color="auto"/>
              <w:right w:val="single" w:sz="4" w:space="0" w:color="auto"/>
            </w:tcBorders>
            <w:shd w:val="clear" w:color="auto" w:fill="auto"/>
            <w:noWrap/>
            <w:vAlign w:val="bottom"/>
            <w:hideMark/>
          </w:tcPr>
          <w:p w14:paraId="2C7B3C80"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639</w:t>
            </w:r>
          </w:p>
        </w:tc>
        <w:tc>
          <w:tcPr>
            <w:tcW w:w="1939" w:type="dxa"/>
            <w:tcBorders>
              <w:top w:val="nil"/>
              <w:left w:val="nil"/>
              <w:bottom w:val="single" w:sz="4" w:space="0" w:color="auto"/>
              <w:right w:val="single" w:sz="4" w:space="0" w:color="auto"/>
            </w:tcBorders>
            <w:shd w:val="clear" w:color="auto" w:fill="auto"/>
            <w:noWrap/>
            <w:vAlign w:val="bottom"/>
            <w:hideMark/>
          </w:tcPr>
          <w:p w14:paraId="0ECCC702"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243.00</w:t>
            </w:r>
          </w:p>
        </w:tc>
        <w:tc>
          <w:tcPr>
            <w:tcW w:w="1420" w:type="dxa"/>
            <w:tcBorders>
              <w:top w:val="nil"/>
              <w:left w:val="nil"/>
              <w:bottom w:val="single" w:sz="4" w:space="0" w:color="auto"/>
              <w:right w:val="single" w:sz="4" w:space="0" w:color="auto"/>
            </w:tcBorders>
            <w:shd w:val="clear" w:color="auto" w:fill="auto"/>
            <w:noWrap/>
            <w:vAlign w:val="bottom"/>
            <w:hideMark/>
          </w:tcPr>
          <w:p w14:paraId="60FB41CC"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6871.95</w:t>
            </w:r>
          </w:p>
        </w:tc>
      </w:tr>
      <w:tr w:rsidR="00734ABC" w:rsidRPr="00734ABC" w14:paraId="60C64046"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11EF1377"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30/11/2023</w:t>
            </w:r>
          </w:p>
        </w:tc>
        <w:tc>
          <w:tcPr>
            <w:tcW w:w="3230" w:type="dxa"/>
            <w:tcBorders>
              <w:top w:val="nil"/>
              <w:left w:val="nil"/>
              <w:bottom w:val="single" w:sz="4" w:space="0" w:color="auto"/>
              <w:right w:val="single" w:sz="4" w:space="0" w:color="auto"/>
            </w:tcBorders>
            <w:shd w:val="clear" w:color="auto" w:fill="auto"/>
            <w:noWrap/>
            <w:vAlign w:val="bottom"/>
            <w:hideMark/>
          </w:tcPr>
          <w:p w14:paraId="1BCA721B"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go daddy website</w:t>
            </w:r>
          </w:p>
        </w:tc>
        <w:tc>
          <w:tcPr>
            <w:tcW w:w="1266" w:type="dxa"/>
            <w:tcBorders>
              <w:top w:val="nil"/>
              <w:left w:val="nil"/>
              <w:bottom w:val="single" w:sz="4" w:space="0" w:color="auto"/>
              <w:right w:val="single" w:sz="4" w:space="0" w:color="auto"/>
            </w:tcBorders>
            <w:shd w:val="clear" w:color="auto" w:fill="auto"/>
            <w:noWrap/>
            <w:vAlign w:val="bottom"/>
            <w:hideMark/>
          </w:tcPr>
          <w:p w14:paraId="4088404A"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641</w:t>
            </w:r>
          </w:p>
        </w:tc>
        <w:tc>
          <w:tcPr>
            <w:tcW w:w="1939" w:type="dxa"/>
            <w:tcBorders>
              <w:top w:val="nil"/>
              <w:left w:val="nil"/>
              <w:bottom w:val="single" w:sz="4" w:space="0" w:color="auto"/>
              <w:right w:val="single" w:sz="4" w:space="0" w:color="auto"/>
            </w:tcBorders>
            <w:shd w:val="clear" w:color="auto" w:fill="auto"/>
            <w:noWrap/>
            <w:vAlign w:val="bottom"/>
            <w:hideMark/>
          </w:tcPr>
          <w:p w14:paraId="46171F7D"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172.66</w:t>
            </w:r>
          </w:p>
        </w:tc>
        <w:tc>
          <w:tcPr>
            <w:tcW w:w="1420" w:type="dxa"/>
            <w:tcBorders>
              <w:top w:val="nil"/>
              <w:left w:val="nil"/>
              <w:bottom w:val="single" w:sz="4" w:space="0" w:color="auto"/>
              <w:right w:val="single" w:sz="4" w:space="0" w:color="auto"/>
            </w:tcBorders>
            <w:shd w:val="clear" w:color="auto" w:fill="auto"/>
            <w:noWrap/>
            <w:vAlign w:val="bottom"/>
            <w:hideMark/>
          </w:tcPr>
          <w:p w14:paraId="001FD8A1"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6699.29</w:t>
            </w:r>
          </w:p>
        </w:tc>
      </w:tr>
      <w:tr w:rsidR="00734ABC" w:rsidRPr="00734ABC" w14:paraId="0038921F"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309CA894"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04/01/2024</w:t>
            </w:r>
          </w:p>
        </w:tc>
        <w:tc>
          <w:tcPr>
            <w:tcW w:w="3230" w:type="dxa"/>
            <w:tcBorders>
              <w:top w:val="nil"/>
              <w:left w:val="nil"/>
              <w:bottom w:val="single" w:sz="4" w:space="0" w:color="auto"/>
              <w:right w:val="single" w:sz="4" w:space="0" w:color="auto"/>
            </w:tcBorders>
            <w:shd w:val="clear" w:color="auto" w:fill="auto"/>
            <w:noWrap/>
            <w:vAlign w:val="bottom"/>
            <w:hideMark/>
          </w:tcPr>
          <w:p w14:paraId="04FC1441"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xml:space="preserve">b holder expenses </w:t>
            </w:r>
            <w:proofErr w:type="spellStart"/>
            <w:r w:rsidRPr="00734ABC">
              <w:rPr>
                <w:rFonts w:ascii="Arial" w:eastAsia="Times New Roman" w:hAnsi="Arial" w:cs="Arial"/>
                <w:sz w:val="16"/>
                <w:szCs w:val="16"/>
                <w:lang w:eastAsia="en-GB"/>
              </w:rPr>
              <w:t>inc</w:t>
            </w:r>
            <w:proofErr w:type="spellEnd"/>
            <w:r w:rsidRPr="00734ABC">
              <w:rPr>
                <w:rFonts w:ascii="Arial" w:eastAsia="Times New Roman" w:hAnsi="Arial" w:cs="Arial"/>
                <w:sz w:val="16"/>
                <w:szCs w:val="16"/>
                <w:lang w:eastAsia="en-GB"/>
              </w:rPr>
              <w:t xml:space="preserve"> </w:t>
            </w:r>
            <w:proofErr w:type="spellStart"/>
            <w:r w:rsidRPr="00734ABC">
              <w:rPr>
                <w:rFonts w:ascii="Arial" w:eastAsia="Times New Roman" w:hAnsi="Arial" w:cs="Arial"/>
                <w:sz w:val="16"/>
                <w:szCs w:val="16"/>
                <w:lang w:eastAsia="en-GB"/>
              </w:rPr>
              <w:t>wfh</w:t>
            </w:r>
            <w:proofErr w:type="spellEnd"/>
          </w:p>
        </w:tc>
        <w:tc>
          <w:tcPr>
            <w:tcW w:w="1266" w:type="dxa"/>
            <w:tcBorders>
              <w:top w:val="nil"/>
              <w:left w:val="nil"/>
              <w:bottom w:val="single" w:sz="4" w:space="0" w:color="auto"/>
              <w:right w:val="single" w:sz="4" w:space="0" w:color="auto"/>
            </w:tcBorders>
            <w:shd w:val="clear" w:color="auto" w:fill="auto"/>
            <w:noWrap/>
            <w:vAlign w:val="bottom"/>
            <w:hideMark/>
          </w:tcPr>
          <w:p w14:paraId="55A1B6F6"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642</w:t>
            </w:r>
          </w:p>
        </w:tc>
        <w:tc>
          <w:tcPr>
            <w:tcW w:w="1939" w:type="dxa"/>
            <w:tcBorders>
              <w:top w:val="nil"/>
              <w:left w:val="nil"/>
              <w:bottom w:val="single" w:sz="4" w:space="0" w:color="auto"/>
              <w:right w:val="single" w:sz="4" w:space="0" w:color="auto"/>
            </w:tcBorders>
            <w:shd w:val="clear" w:color="auto" w:fill="auto"/>
            <w:noWrap/>
            <w:vAlign w:val="bottom"/>
            <w:hideMark/>
          </w:tcPr>
          <w:p w14:paraId="37F4E1CC"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73.00</w:t>
            </w:r>
          </w:p>
        </w:tc>
        <w:tc>
          <w:tcPr>
            <w:tcW w:w="1420" w:type="dxa"/>
            <w:tcBorders>
              <w:top w:val="nil"/>
              <w:left w:val="nil"/>
              <w:bottom w:val="single" w:sz="4" w:space="0" w:color="auto"/>
              <w:right w:val="single" w:sz="4" w:space="0" w:color="auto"/>
            </w:tcBorders>
            <w:shd w:val="clear" w:color="auto" w:fill="auto"/>
            <w:noWrap/>
            <w:vAlign w:val="bottom"/>
            <w:hideMark/>
          </w:tcPr>
          <w:p w14:paraId="48870E33"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6626.29</w:t>
            </w:r>
          </w:p>
        </w:tc>
      </w:tr>
      <w:tr w:rsidR="00734ABC" w:rsidRPr="00734ABC" w14:paraId="2E480E25"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154A6FB4"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31/01/2024</w:t>
            </w:r>
          </w:p>
        </w:tc>
        <w:tc>
          <w:tcPr>
            <w:tcW w:w="3230" w:type="dxa"/>
            <w:tcBorders>
              <w:top w:val="nil"/>
              <w:left w:val="nil"/>
              <w:bottom w:val="single" w:sz="4" w:space="0" w:color="auto"/>
              <w:right w:val="single" w:sz="4" w:space="0" w:color="auto"/>
            </w:tcBorders>
            <w:shd w:val="clear" w:color="auto" w:fill="auto"/>
            <w:noWrap/>
            <w:vAlign w:val="bottom"/>
            <w:hideMark/>
          </w:tcPr>
          <w:p w14:paraId="63AC07F5"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b holder</w:t>
            </w:r>
          </w:p>
        </w:tc>
        <w:tc>
          <w:tcPr>
            <w:tcW w:w="1266" w:type="dxa"/>
            <w:tcBorders>
              <w:top w:val="nil"/>
              <w:left w:val="nil"/>
              <w:bottom w:val="single" w:sz="4" w:space="0" w:color="auto"/>
              <w:right w:val="single" w:sz="4" w:space="0" w:color="auto"/>
            </w:tcBorders>
            <w:shd w:val="clear" w:color="auto" w:fill="auto"/>
            <w:noWrap/>
            <w:vAlign w:val="bottom"/>
            <w:hideMark/>
          </w:tcPr>
          <w:p w14:paraId="59BA39B8"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so</w:t>
            </w:r>
          </w:p>
        </w:tc>
        <w:tc>
          <w:tcPr>
            <w:tcW w:w="1939" w:type="dxa"/>
            <w:tcBorders>
              <w:top w:val="nil"/>
              <w:left w:val="nil"/>
              <w:bottom w:val="single" w:sz="4" w:space="0" w:color="auto"/>
              <w:right w:val="single" w:sz="4" w:space="0" w:color="auto"/>
            </w:tcBorders>
            <w:shd w:val="clear" w:color="auto" w:fill="auto"/>
            <w:noWrap/>
            <w:vAlign w:val="bottom"/>
            <w:hideMark/>
          </w:tcPr>
          <w:p w14:paraId="58453397"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225.48</w:t>
            </w:r>
          </w:p>
        </w:tc>
        <w:tc>
          <w:tcPr>
            <w:tcW w:w="1420" w:type="dxa"/>
            <w:tcBorders>
              <w:top w:val="nil"/>
              <w:left w:val="nil"/>
              <w:bottom w:val="single" w:sz="4" w:space="0" w:color="auto"/>
              <w:right w:val="single" w:sz="4" w:space="0" w:color="auto"/>
            </w:tcBorders>
            <w:shd w:val="clear" w:color="auto" w:fill="auto"/>
            <w:noWrap/>
            <w:vAlign w:val="bottom"/>
            <w:hideMark/>
          </w:tcPr>
          <w:p w14:paraId="71D90956"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6400.81</w:t>
            </w:r>
          </w:p>
        </w:tc>
      </w:tr>
      <w:tr w:rsidR="00734ABC" w:rsidRPr="00734ABC" w14:paraId="6B822529"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1D537C7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28/02/2024</w:t>
            </w:r>
          </w:p>
        </w:tc>
        <w:tc>
          <w:tcPr>
            <w:tcW w:w="3230" w:type="dxa"/>
            <w:tcBorders>
              <w:top w:val="nil"/>
              <w:left w:val="nil"/>
              <w:bottom w:val="single" w:sz="4" w:space="0" w:color="auto"/>
              <w:right w:val="single" w:sz="4" w:space="0" w:color="auto"/>
            </w:tcBorders>
            <w:shd w:val="clear" w:color="auto" w:fill="auto"/>
            <w:noWrap/>
            <w:vAlign w:val="bottom"/>
            <w:hideMark/>
          </w:tcPr>
          <w:p w14:paraId="26DB48C3"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b holder</w:t>
            </w:r>
          </w:p>
        </w:tc>
        <w:tc>
          <w:tcPr>
            <w:tcW w:w="1266" w:type="dxa"/>
            <w:tcBorders>
              <w:top w:val="nil"/>
              <w:left w:val="nil"/>
              <w:bottom w:val="single" w:sz="4" w:space="0" w:color="auto"/>
              <w:right w:val="single" w:sz="4" w:space="0" w:color="auto"/>
            </w:tcBorders>
            <w:shd w:val="clear" w:color="auto" w:fill="auto"/>
            <w:noWrap/>
            <w:vAlign w:val="bottom"/>
            <w:hideMark/>
          </w:tcPr>
          <w:p w14:paraId="45831EA8"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so</w:t>
            </w:r>
          </w:p>
        </w:tc>
        <w:tc>
          <w:tcPr>
            <w:tcW w:w="1939" w:type="dxa"/>
            <w:tcBorders>
              <w:top w:val="nil"/>
              <w:left w:val="nil"/>
              <w:bottom w:val="single" w:sz="4" w:space="0" w:color="auto"/>
              <w:right w:val="single" w:sz="4" w:space="0" w:color="auto"/>
            </w:tcBorders>
            <w:shd w:val="clear" w:color="auto" w:fill="auto"/>
            <w:noWrap/>
            <w:vAlign w:val="bottom"/>
            <w:hideMark/>
          </w:tcPr>
          <w:p w14:paraId="523BE740"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225.48</w:t>
            </w:r>
          </w:p>
        </w:tc>
        <w:tc>
          <w:tcPr>
            <w:tcW w:w="1420" w:type="dxa"/>
            <w:tcBorders>
              <w:top w:val="nil"/>
              <w:left w:val="nil"/>
              <w:bottom w:val="single" w:sz="4" w:space="0" w:color="auto"/>
              <w:right w:val="single" w:sz="4" w:space="0" w:color="auto"/>
            </w:tcBorders>
            <w:shd w:val="clear" w:color="auto" w:fill="auto"/>
            <w:noWrap/>
            <w:vAlign w:val="bottom"/>
            <w:hideMark/>
          </w:tcPr>
          <w:p w14:paraId="5F236262"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6175.33</w:t>
            </w:r>
          </w:p>
        </w:tc>
      </w:tr>
      <w:tr w:rsidR="00734ABC" w:rsidRPr="00734ABC" w14:paraId="76D3B967"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7AD894BF"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31/03/2024</w:t>
            </w:r>
          </w:p>
        </w:tc>
        <w:tc>
          <w:tcPr>
            <w:tcW w:w="3230" w:type="dxa"/>
            <w:tcBorders>
              <w:top w:val="nil"/>
              <w:left w:val="nil"/>
              <w:bottom w:val="single" w:sz="4" w:space="0" w:color="auto"/>
              <w:right w:val="single" w:sz="4" w:space="0" w:color="auto"/>
            </w:tcBorders>
            <w:shd w:val="clear" w:color="auto" w:fill="auto"/>
            <w:noWrap/>
            <w:vAlign w:val="bottom"/>
            <w:hideMark/>
          </w:tcPr>
          <w:p w14:paraId="61CF5128"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b holder</w:t>
            </w:r>
          </w:p>
        </w:tc>
        <w:tc>
          <w:tcPr>
            <w:tcW w:w="1266" w:type="dxa"/>
            <w:tcBorders>
              <w:top w:val="nil"/>
              <w:left w:val="nil"/>
              <w:bottom w:val="single" w:sz="4" w:space="0" w:color="auto"/>
              <w:right w:val="single" w:sz="4" w:space="0" w:color="auto"/>
            </w:tcBorders>
            <w:shd w:val="clear" w:color="auto" w:fill="auto"/>
            <w:noWrap/>
            <w:vAlign w:val="bottom"/>
            <w:hideMark/>
          </w:tcPr>
          <w:p w14:paraId="6969496A"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so</w:t>
            </w:r>
          </w:p>
        </w:tc>
        <w:tc>
          <w:tcPr>
            <w:tcW w:w="1939" w:type="dxa"/>
            <w:tcBorders>
              <w:top w:val="nil"/>
              <w:left w:val="nil"/>
              <w:bottom w:val="single" w:sz="4" w:space="0" w:color="auto"/>
              <w:right w:val="single" w:sz="4" w:space="0" w:color="auto"/>
            </w:tcBorders>
            <w:shd w:val="clear" w:color="auto" w:fill="auto"/>
            <w:noWrap/>
            <w:vAlign w:val="bottom"/>
            <w:hideMark/>
          </w:tcPr>
          <w:p w14:paraId="07325834"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225.48</w:t>
            </w:r>
          </w:p>
        </w:tc>
        <w:tc>
          <w:tcPr>
            <w:tcW w:w="1420" w:type="dxa"/>
            <w:tcBorders>
              <w:top w:val="nil"/>
              <w:left w:val="nil"/>
              <w:bottom w:val="single" w:sz="4" w:space="0" w:color="auto"/>
              <w:right w:val="single" w:sz="4" w:space="0" w:color="auto"/>
            </w:tcBorders>
            <w:shd w:val="clear" w:color="auto" w:fill="auto"/>
            <w:noWrap/>
            <w:vAlign w:val="bottom"/>
            <w:hideMark/>
          </w:tcPr>
          <w:p w14:paraId="316E7D90"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5949.85</w:t>
            </w:r>
          </w:p>
        </w:tc>
      </w:tr>
      <w:tr w:rsidR="00734ABC" w:rsidRPr="00734ABC" w14:paraId="6808951A"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337C982F"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21/01/2024</w:t>
            </w:r>
          </w:p>
        </w:tc>
        <w:tc>
          <w:tcPr>
            <w:tcW w:w="3230" w:type="dxa"/>
            <w:tcBorders>
              <w:top w:val="nil"/>
              <w:left w:val="nil"/>
              <w:bottom w:val="single" w:sz="4" w:space="0" w:color="auto"/>
              <w:right w:val="single" w:sz="4" w:space="0" w:color="auto"/>
            </w:tcBorders>
            <w:shd w:val="clear" w:color="auto" w:fill="auto"/>
            <w:noWrap/>
            <w:vAlign w:val="bottom"/>
            <w:hideMark/>
          </w:tcPr>
          <w:p w14:paraId="4DE70EFA" w14:textId="77777777" w:rsidR="00734ABC" w:rsidRPr="00734ABC" w:rsidRDefault="00734ABC" w:rsidP="00734ABC">
            <w:pPr>
              <w:spacing w:after="0"/>
              <w:rPr>
                <w:rFonts w:ascii="Arial" w:eastAsia="Times New Roman" w:hAnsi="Arial" w:cs="Arial"/>
                <w:sz w:val="16"/>
                <w:szCs w:val="16"/>
                <w:lang w:eastAsia="en-GB"/>
              </w:rPr>
            </w:pPr>
            <w:proofErr w:type="spellStart"/>
            <w:r w:rsidRPr="00734ABC">
              <w:rPr>
                <w:rFonts w:ascii="Arial" w:eastAsia="Times New Roman" w:hAnsi="Arial" w:cs="Arial"/>
                <w:sz w:val="16"/>
                <w:szCs w:val="16"/>
                <w:lang w:eastAsia="en-GB"/>
              </w:rPr>
              <w:t>pata</w:t>
            </w:r>
            <w:proofErr w:type="spellEnd"/>
          </w:p>
        </w:tc>
        <w:tc>
          <w:tcPr>
            <w:tcW w:w="1266" w:type="dxa"/>
            <w:tcBorders>
              <w:top w:val="nil"/>
              <w:left w:val="nil"/>
              <w:bottom w:val="single" w:sz="4" w:space="0" w:color="auto"/>
              <w:right w:val="single" w:sz="4" w:space="0" w:color="auto"/>
            </w:tcBorders>
            <w:shd w:val="clear" w:color="auto" w:fill="auto"/>
            <w:noWrap/>
            <w:vAlign w:val="bottom"/>
            <w:hideMark/>
          </w:tcPr>
          <w:p w14:paraId="343666BC"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646</w:t>
            </w:r>
          </w:p>
        </w:tc>
        <w:tc>
          <w:tcPr>
            <w:tcW w:w="1939" w:type="dxa"/>
            <w:tcBorders>
              <w:top w:val="nil"/>
              <w:left w:val="nil"/>
              <w:bottom w:val="single" w:sz="4" w:space="0" w:color="auto"/>
              <w:right w:val="single" w:sz="4" w:space="0" w:color="auto"/>
            </w:tcBorders>
            <w:shd w:val="clear" w:color="auto" w:fill="auto"/>
            <w:noWrap/>
            <w:vAlign w:val="bottom"/>
            <w:hideMark/>
          </w:tcPr>
          <w:p w14:paraId="261012F0"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10.00</w:t>
            </w:r>
          </w:p>
        </w:tc>
        <w:tc>
          <w:tcPr>
            <w:tcW w:w="1420" w:type="dxa"/>
            <w:tcBorders>
              <w:top w:val="nil"/>
              <w:left w:val="nil"/>
              <w:bottom w:val="single" w:sz="4" w:space="0" w:color="auto"/>
              <w:right w:val="single" w:sz="4" w:space="0" w:color="auto"/>
            </w:tcBorders>
            <w:shd w:val="clear" w:color="auto" w:fill="auto"/>
            <w:noWrap/>
            <w:vAlign w:val="bottom"/>
            <w:hideMark/>
          </w:tcPr>
          <w:p w14:paraId="51B3567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5939.85</w:t>
            </w:r>
          </w:p>
        </w:tc>
      </w:tr>
      <w:tr w:rsidR="00734ABC" w:rsidRPr="00734ABC" w14:paraId="2684798B" w14:textId="77777777" w:rsidTr="00734ABC">
        <w:trPr>
          <w:trHeight w:val="235"/>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2C4CF50A"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21/03/2024</w:t>
            </w:r>
          </w:p>
        </w:tc>
        <w:tc>
          <w:tcPr>
            <w:tcW w:w="3230" w:type="dxa"/>
            <w:tcBorders>
              <w:top w:val="nil"/>
              <w:left w:val="nil"/>
              <w:bottom w:val="single" w:sz="4" w:space="0" w:color="auto"/>
              <w:right w:val="single" w:sz="4" w:space="0" w:color="auto"/>
            </w:tcBorders>
            <w:shd w:val="clear" w:color="auto" w:fill="auto"/>
            <w:noWrap/>
            <w:vAlign w:val="bottom"/>
            <w:hideMark/>
          </w:tcPr>
          <w:p w14:paraId="1F615E5F" w14:textId="77777777" w:rsidR="00734ABC" w:rsidRPr="00734ABC" w:rsidRDefault="00734ABC" w:rsidP="00734ABC">
            <w:pPr>
              <w:spacing w:after="0"/>
              <w:rPr>
                <w:rFonts w:ascii="Arial" w:eastAsia="Times New Roman" w:hAnsi="Arial" w:cs="Arial"/>
                <w:sz w:val="16"/>
                <w:szCs w:val="16"/>
                <w:lang w:eastAsia="en-GB"/>
              </w:rPr>
            </w:pPr>
            <w:proofErr w:type="spellStart"/>
            <w:r w:rsidRPr="00734ABC">
              <w:rPr>
                <w:rFonts w:ascii="Arial" w:eastAsia="Times New Roman" w:hAnsi="Arial" w:cs="Arial"/>
                <w:sz w:val="16"/>
                <w:szCs w:val="16"/>
                <w:lang w:eastAsia="en-GB"/>
              </w:rPr>
              <w:t>hmrc</w:t>
            </w:r>
            <w:proofErr w:type="spellEnd"/>
          </w:p>
        </w:tc>
        <w:tc>
          <w:tcPr>
            <w:tcW w:w="1266" w:type="dxa"/>
            <w:tcBorders>
              <w:top w:val="nil"/>
              <w:left w:val="nil"/>
              <w:bottom w:val="single" w:sz="4" w:space="0" w:color="auto"/>
              <w:right w:val="single" w:sz="4" w:space="0" w:color="auto"/>
            </w:tcBorders>
            <w:shd w:val="clear" w:color="auto" w:fill="auto"/>
            <w:noWrap/>
            <w:vAlign w:val="bottom"/>
            <w:hideMark/>
          </w:tcPr>
          <w:p w14:paraId="756E1EE7"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643</w:t>
            </w:r>
          </w:p>
        </w:tc>
        <w:tc>
          <w:tcPr>
            <w:tcW w:w="1939" w:type="dxa"/>
            <w:tcBorders>
              <w:top w:val="nil"/>
              <w:left w:val="nil"/>
              <w:bottom w:val="single" w:sz="4" w:space="0" w:color="auto"/>
              <w:right w:val="single" w:sz="4" w:space="0" w:color="auto"/>
            </w:tcBorders>
            <w:shd w:val="clear" w:color="auto" w:fill="auto"/>
            <w:noWrap/>
            <w:vAlign w:val="bottom"/>
            <w:hideMark/>
          </w:tcPr>
          <w:p w14:paraId="1CA46D32"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261.20</w:t>
            </w:r>
          </w:p>
        </w:tc>
        <w:tc>
          <w:tcPr>
            <w:tcW w:w="1420" w:type="dxa"/>
            <w:tcBorders>
              <w:top w:val="nil"/>
              <w:left w:val="nil"/>
              <w:bottom w:val="single" w:sz="4" w:space="0" w:color="auto"/>
              <w:right w:val="single" w:sz="4" w:space="0" w:color="auto"/>
            </w:tcBorders>
            <w:shd w:val="clear" w:color="auto" w:fill="auto"/>
            <w:noWrap/>
            <w:vAlign w:val="bottom"/>
            <w:hideMark/>
          </w:tcPr>
          <w:p w14:paraId="6AFDD294"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5678.65</w:t>
            </w:r>
          </w:p>
        </w:tc>
      </w:tr>
    </w:tbl>
    <w:p w14:paraId="6BE65A35" w14:textId="77777777" w:rsidR="00385914" w:rsidRDefault="00385914">
      <w:pPr>
        <w:rPr>
          <w:rFonts w:ascii="Arial" w:hAnsi="Arial" w:cs="Arial"/>
          <w:b/>
          <w:sz w:val="32"/>
          <w:szCs w:val="32"/>
        </w:rPr>
      </w:pPr>
    </w:p>
    <w:tbl>
      <w:tblPr>
        <w:tblW w:w="7615" w:type="dxa"/>
        <w:tblLook w:val="04A0" w:firstRow="1" w:lastRow="0" w:firstColumn="1" w:lastColumn="0" w:noHBand="0" w:noVBand="1"/>
      </w:tblPr>
      <w:tblGrid>
        <w:gridCol w:w="1915"/>
        <w:gridCol w:w="2420"/>
        <w:gridCol w:w="1040"/>
        <w:gridCol w:w="1100"/>
        <w:gridCol w:w="1140"/>
      </w:tblGrid>
      <w:tr w:rsidR="00734ABC" w:rsidRPr="00734ABC" w14:paraId="65B2AD3B" w14:textId="77777777" w:rsidTr="00734ABC">
        <w:trPr>
          <w:trHeight w:val="225"/>
        </w:trPr>
        <w:tc>
          <w:tcPr>
            <w:tcW w:w="1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384AF"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59760DB5"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0F8B452"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002A5FEC" w14:textId="77777777" w:rsidR="00734ABC" w:rsidRPr="00734ABC" w:rsidRDefault="00734ABC" w:rsidP="00734ABC">
            <w:pPr>
              <w:spacing w:after="0"/>
              <w:rPr>
                <w:rFonts w:ascii="Arial" w:eastAsia="Times New Roman" w:hAnsi="Arial" w:cs="Arial"/>
                <w:color w:val="FF0000"/>
                <w:sz w:val="16"/>
                <w:szCs w:val="16"/>
                <w:lang w:eastAsia="en-GB"/>
              </w:rPr>
            </w:pPr>
            <w:r w:rsidRPr="00734ABC">
              <w:rPr>
                <w:rFonts w:ascii="Arial" w:eastAsia="Times New Roman" w:hAnsi="Arial" w:cs="Arial"/>
                <w:color w:val="FF0000"/>
                <w:sz w:val="16"/>
                <w:szCs w:val="16"/>
                <w:lang w:eastAsia="en-GB"/>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74AE81B3"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r>
      <w:tr w:rsidR="00734ABC" w:rsidRPr="00734ABC" w14:paraId="35F798C6" w14:textId="77777777" w:rsidTr="00734AB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2ACACBE" w14:textId="77777777" w:rsidR="00734ABC" w:rsidRPr="00734ABC" w:rsidRDefault="00734ABC" w:rsidP="00734ABC">
            <w:pPr>
              <w:spacing w:after="0"/>
              <w:rPr>
                <w:rFonts w:ascii="Arial" w:eastAsia="Times New Roman" w:hAnsi="Arial" w:cs="Arial"/>
                <w:b/>
                <w:bCs/>
                <w:sz w:val="16"/>
                <w:szCs w:val="16"/>
                <w:lang w:eastAsia="en-GB"/>
              </w:rPr>
            </w:pPr>
            <w:r w:rsidRPr="00734ABC">
              <w:rPr>
                <w:rFonts w:ascii="Arial" w:eastAsia="Times New Roman" w:hAnsi="Arial" w:cs="Arial"/>
                <w:b/>
                <w:bCs/>
                <w:sz w:val="16"/>
                <w:szCs w:val="16"/>
                <w:lang w:eastAsia="en-GB"/>
              </w:rPr>
              <w:t xml:space="preserve">BANK SUMMARY </w:t>
            </w:r>
          </w:p>
        </w:tc>
        <w:tc>
          <w:tcPr>
            <w:tcW w:w="2420" w:type="dxa"/>
            <w:tcBorders>
              <w:top w:val="nil"/>
              <w:left w:val="nil"/>
              <w:bottom w:val="single" w:sz="4" w:space="0" w:color="auto"/>
              <w:right w:val="single" w:sz="4" w:space="0" w:color="auto"/>
            </w:tcBorders>
            <w:shd w:val="clear" w:color="auto" w:fill="auto"/>
            <w:noWrap/>
            <w:vAlign w:val="bottom"/>
            <w:hideMark/>
          </w:tcPr>
          <w:p w14:paraId="056BB59E" w14:textId="77777777" w:rsidR="00734ABC" w:rsidRPr="00734ABC" w:rsidRDefault="00734ABC" w:rsidP="00734ABC">
            <w:pPr>
              <w:spacing w:after="0"/>
              <w:rPr>
                <w:rFonts w:ascii="Arial" w:eastAsia="Times New Roman" w:hAnsi="Arial" w:cs="Arial"/>
                <w:b/>
                <w:bCs/>
                <w:sz w:val="20"/>
                <w:szCs w:val="20"/>
                <w:lang w:eastAsia="en-GB"/>
              </w:rPr>
            </w:pPr>
            <w:r w:rsidRPr="00734ABC">
              <w:rPr>
                <w:rFonts w:ascii="Arial" w:eastAsia="Times New Roman" w:hAnsi="Arial" w:cs="Arial"/>
                <w:b/>
                <w:bCs/>
                <w:sz w:val="20"/>
                <w:szCs w:val="20"/>
                <w:lang w:eastAsia="en-GB"/>
              </w:rPr>
              <w:t> </w:t>
            </w:r>
          </w:p>
        </w:tc>
        <w:tc>
          <w:tcPr>
            <w:tcW w:w="1040" w:type="dxa"/>
            <w:tcBorders>
              <w:top w:val="nil"/>
              <w:left w:val="nil"/>
              <w:bottom w:val="single" w:sz="4" w:space="0" w:color="auto"/>
              <w:right w:val="single" w:sz="4" w:space="0" w:color="auto"/>
            </w:tcBorders>
            <w:shd w:val="clear" w:color="auto" w:fill="auto"/>
            <w:noWrap/>
            <w:vAlign w:val="bottom"/>
            <w:hideMark/>
          </w:tcPr>
          <w:p w14:paraId="1023118B"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2C64BC3E" w14:textId="77777777" w:rsidR="00734ABC" w:rsidRPr="00734ABC" w:rsidRDefault="00734ABC" w:rsidP="00734ABC">
            <w:pPr>
              <w:spacing w:after="0"/>
              <w:rPr>
                <w:rFonts w:ascii="Arial" w:eastAsia="Times New Roman" w:hAnsi="Arial" w:cs="Arial"/>
                <w:color w:val="FF0000"/>
                <w:sz w:val="16"/>
                <w:szCs w:val="16"/>
                <w:lang w:eastAsia="en-GB"/>
              </w:rPr>
            </w:pPr>
            <w:r w:rsidRPr="00734ABC">
              <w:rPr>
                <w:rFonts w:ascii="Arial" w:eastAsia="Times New Roman" w:hAnsi="Arial" w:cs="Arial"/>
                <w:color w:val="FF0000"/>
                <w:sz w:val="16"/>
                <w:szCs w:val="16"/>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2F965996"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r>
      <w:tr w:rsidR="00734ABC" w:rsidRPr="00734ABC" w14:paraId="1ED6BF6A" w14:textId="77777777" w:rsidTr="00734AB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76ACB021"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9EDD7C6"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o/</w:t>
            </w:r>
            <w:proofErr w:type="spellStart"/>
            <w:r w:rsidRPr="00734ABC">
              <w:rPr>
                <w:rFonts w:ascii="Arial" w:eastAsia="Times New Roman" w:hAnsi="Arial" w:cs="Arial"/>
                <w:sz w:val="16"/>
                <w:szCs w:val="16"/>
                <w:lang w:eastAsia="en-GB"/>
              </w:rPr>
              <w:t>bal</w:t>
            </w:r>
            <w:proofErr w:type="spellEnd"/>
            <w:r w:rsidRPr="00734ABC">
              <w:rPr>
                <w:rFonts w:ascii="Arial" w:eastAsia="Times New Roman" w:hAnsi="Arial" w:cs="Arial"/>
                <w:sz w:val="16"/>
                <w:szCs w:val="16"/>
                <w:lang w:eastAsia="en-GB"/>
              </w:rPr>
              <w:t xml:space="preserve"> 1/4/23</w:t>
            </w:r>
          </w:p>
        </w:tc>
        <w:tc>
          <w:tcPr>
            <w:tcW w:w="1040" w:type="dxa"/>
            <w:tcBorders>
              <w:top w:val="nil"/>
              <w:left w:val="nil"/>
              <w:bottom w:val="single" w:sz="4" w:space="0" w:color="auto"/>
              <w:right w:val="single" w:sz="4" w:space="0" w:color="auto"/>
            </w:tcBorders>
            <w:shd w:val="clear" w:color="auto" w:fill="auto"/>
            <w:noWrap/>
            <w:vAlign w:val="bottom"/>
            <w:hideMark/>
          </w:tcPr>
          <w:p w14:paraId="147BB574"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68ECD38B" w14:textId="77777777" w:rsidR="00734ABC" w:rsidRPr="00734ABC" w:rsidRDefault="00734ABC" w:rsidP="00734ABC">
            <w:pPr>
              <w:spacing w:after="0"/>
              <w:jc w:val="right"/>
              <w:rPr>
                <w:rFonts w:ascii="Arial" w:eastAsia="Times New Roman" w:hAnsi="Arial" w:cs="Arial"/>
                <w:sz w:val="20"/>
                <w:szCs w:val="20"/>
                <w:lang w:eastAsia="en-GB"/>
              </w:rPr>
            </w:pPr>
            <w:r w:rsidRPr="00734ABC">
              <w:rPr>
                <w:rFonts w:ascii="Arial" w:eastAsia="Times New Roman" w:hAnsi="Arial" w:cs="Arial"/>
                <w:sz w:val="20"/>
                <w:szCs w:val="20"/>
                <w:lang w:eastAsia="en-GB"/>
              </w:rPr>
              <w:t>5176.54</w:t>
            </w:r>
          </w:p>
        </w:tc>
        <w:tc>
          <w:tcPr>
            <w:tcW w:w="1140" w:type="dxa"/>
            <w:tcBorders>
              <w:top w:val="nil"/>
              <w:left w:val="nil"/>
              <w:bottom w:val="single" w:sz="4" w:space="0" w:color="auto"/>
              <w:right w:val="single" w:sz="4" w:space="0" w:color="auto"/>
            </w:tcBorders>
            <w:shd w:val="clear" w:color="auto" w:fill="auto"/>
            <w:noWrap/>
            <w:vAlign w:val="bottom"/>
            <w:hideMark/>
          </w:tcPr>
          <w:p w14:paraId="607C625F"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 </w:t>
            </w:r>
          </w:p>
        </w:tc>
      </w:tr>
      <w:tr w:rsidR="00734ABC" w:rsidRPr="00734ABC" w14:paraId="0666A9FA" w14:textId="77777777" w:rsidTr="00734AB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2F7A0460"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706998F"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xml:space="preserve">payments TO </w:t>
            </w:r>
          </w:p>
        </w:tc>
        <w:tc>
          <w:tcPr>
            <w:tcW w:w="1040" w:type="dxa"/>
            <w:tcBorders>
              <w:top w:val="nil"/>
              <w:left w:val="nil"/>
              <w:bottom w:val="single" w:sz="4" w:space="0" w:color="auto"/>
              <w:right w:val="single" w:sz="4" w:space="0" w:color="auto"/>
            </w:tcBorders>
            <w:shd w:val="clear" w:color="auto" w:fill="auto"/>
            <w:noWrap/>
            <w:vAlign w:val="bottom"/>
            <w:hideMark/>
          </w:tcPr>
          <w:p w14:paraId="533DF61D"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B17976C" w14:textId="77777777" w:rsidR="00734ABC" w:rsidRPr="00734ABC" w:rsidRDefault="00734ABC" w:rsidP="00734ABC">
            <w:pPr>
              <w:spacing w:after="0"/>
              <w:jc w:val="right"/>
              <w:rPr>
                <w:rFonts w:ascii="Arial" w:eastAsia="Times New Roman" w:hAnsi="Arial" w:cs="Arial"/>
                <w:sz w:val="20"/>
                <w:szCs w:val="20"/>
                <w:lang w:eastAsia="en-GB"/>
              </w:rPr>
            </w:pPr>
            <w:r w:rsidRPr="00734ABC">
              <w:rPr>
                <w:rFonts w:ascii="Arial" w:eastAsia="Times New Roman" w:hAnsi="Arial" w:cs="Arial"/>
                <w:sz w:val="20"/>
                <w:szCs w:val="20"/>
                <w:lang w:eastAsia="en-GB"/>
              </w:rPr>
              <w:t>6497.89</w:t>
            </w:r>
          </w:p>
        </w:tc>
        <w:tc>
          <w:tcPr>
            <w:tcW w:w="1140" w:type="dxa"/>
            <w:tcBorders>
              <w:top w:val="nil"/>
              <w:left w:val="nil"/>
              <w:bottom w:val="single" w:sz="4" w:space="0" w:color="auto"/>
              <w:right w:val="single" w:sz="4" w:space="0" w:color="auto"/>
            </w:tcBorders>
            <w:shd w:val="clear" w:color="auto" w:fill="auto"/>
            <w:noWrap/>
            <w:vAlign w:val="bottom"/>
            <w:hideMark/>
          </w:tcPr>
          <w:p w14:paraId="2318B864"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 </w:t>
            </w:r>
          </w:p>
        </w:tc>
      </w:tr>
      <w:tr w:rsidR="00734ABC" w:rsidRPr="00734ABC" w14:paraId="0D29F1CC" w14:textId="77777777" w:rsidTr="00734AB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2B938089"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4B6E1C2"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xml:space="preserve">receipts TO </w:t>
            </w:r>
          </w:p>
        </w:tc>
        <w:tc>
          <w:tcPr>
            <w:tcW w:w="1040" w:type="dxa"/>
            <w:tcBorders>
              <w:top w:val="nil"/>
              <w:left w:val="nil"/>
              <w:bottom w:val="single" w:sz="4" w:space="0" w:color="auto"/>
              <w:right w:val="single" w:sz="4" w:space="0" w:color="auto"/>
            </w:tcBorders>
            <w:shd w:val="clear" w:color="auto" w:fill="auto"/>
            <w:noWrap/>
            <w:vAlign w:val="bottom"/>
            <w:hideMark/>
          </w:tcPr>
          <w:p w14:paraId="06FFAF17"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19ECB024" w14:textId="77777777" w:rsidR="00734ABC" w:rsidRPr="00734ABC" w:rsidRDefault="00734ABC" w:rsidP="00734ABC">
            <w:pPr>
              <w:spacing w:after="0"/>
              <w:jc w:val="right"/>
              <w:rPr>
                <w:rFonts w:ascii="Arial" w:eastAsia="Times New Roman" w:hAnsi="Arial" w:cs="Arial"/>
                <w:sz w:val="20"/>
                <w:szCs w:val="20"/>
                <w:lang w:eastAsia="en-GB"/>
              </w:rPr>
            </w:pPr>
            <w:r w:rsidRPr="00734ABC">
              <w:rPr>
                <w:rFonts w:ascii="Arial" w:eastAsia="Times New Roman" w:hAnsi="Arial" w:cs="Arial"/>
                <w:sz w:val="20"/>
                <w:szCs w:val="20"/>
                <w:lang w:eastAsia="en-GB"/>
              </w:rPr>
              <w:t>7000.00</w:t>
            </w:r>
          </w:p>
        </w:tc>
        <w:tc>
          <w:tcPr>
            <w:tcW w:w="1140" w:type="dxa"/>
            <w:tcBorders>
              <w:top w:val="nil"/>
              <w:left w:val="nil"/>
              <w:bottom w:val="single" w:sz="4" w:space="0" w:color="auto"/>
              <w:right w:val="single" w:sz="4" w:space="0" w:color="auto"/>
            </w:tcBorders>
            <w:shd w:val="clear" w:color="auto" w:fill="auto"/>
            <w:noWrap/>
            <w:vAlign w:val="bottom"/>
            <w:hideMark/>
          </w:tcPr>
          <w:p w14:paraId="282E240E"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 </w:t>
            </w:r>
          </w:p>
        </w:tc>
      </w:tr>
      <w:tr w:rsidR="00734ABC" w:rsidRPr="00734ABC" w14:paraId="7AD399D4" w14:textId="77777777" w:rsidTr="00734AB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D2DE83E"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053350CB" w14:textId="77777777" w:rsidR="00734ABC" w:rsidRPr="00734ABC" w:rsidRDefault="00734ABC" w:rsidP="00734ABC">
            <w:pPr>
              <w:spacing w:after="0"/>
              <w:rPr>
                <w:rFonts w:ascii="Arial" w:eastAsia="Times New Roman" w:hAnsi="Arial" w:cs="Arial"/>
                <w:b/>
                <w:bCs/>
                <w:sz w:val="16"/>
                <w:szCs w:val="16"/>
                <w:lang w:eastAsia="en-GB"/>
              </w:rPr>
            </w:pPr>
            <w:r w:rsidRPr="00734ABC">
              <w:rPr>
                <w:rFonts w:ascii="Arial" w:eastAsia="Times New Roman" w:hAnsi="Arial" w:cs="Arial"/>
                <w:b/>
                <w:bCs/>
                <w:sz w:val="16"/>
                <w:szCs w:val="16"/>
                <w:lang w:eastAsia="en-GB"/>
              </w:rPr>
              <w:t>Closing balance 31/3/24</w:t>
            </w:r>
          </w:p>
        </w:tc>
        <w:tc>
          <w:tcPr>
            <w:tcW w:w="1040" w:type="dxa"/>
            <w:tcBorders>
              <w:top w:val="nil"/>
              <w:left w:val="nil"/>
              <w:bottom w:val="single" w:sz="4" w:space="0" w:color="auto"/>
              <w:right w:val="single" w:sz="4" w:space="0" w:color="auto"/>
            </w:tcBorders>
            <w:shd w:val="clear" w:color="auto" w:fill="auto"/>
            <w:noWrap/>
            <w:vAlign w:val="bottom"/>
            <w:hideMark/>
          </w:tcPr>
          <w:p w14:paraId="1CAF2D0D"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7601322" w14:textId="77777777" w:rsidR="00734ABC" w:rsidRPr="00734ABC" w:rsidRDefault="00734ABC" w:rsidP="00734ABC">
            <w:pPr>
              <w:spacing w:after="0"/>
              <w:rPr>
                <w:rFonts w:ascii="Arial" w:eastAsia="Times New Roman" w:hAnsi="Arial" w:cs="Arial"/>
                <w:b/>
                <w:bCs/>
                <w:sz w:val="20"/>
                <w:szCs w:val="20"/>
                <w:lang w:eastAsia="en-GB"/>
              </w:rPr>
            </w:pPr>
            <w:r w:rsidRPr="00734ABC">
              <w:rPr>
                <w:rFonts w:ascii="Arial" w:eastAsia="Times New Roman" w:hAnsi="Arial" w:cs="Arial"/>
                <w:b/>
                <w:bCs/>
                <w:sz w:val="20"/>
                <w:szCs w:val="20"/>
                <w:lang w:eastAsia="en-GB"/>
              </w:rPr>
              <w:t> </w:t>
            </w:r>
          </w:p>
        </w:tc>
        <w:tc>
          <w:tcPr>
            <w:tcW w:w="1140" w:type="dxa"/>
            <w:tcBorders>
              <w:top w:val="nil"/>
              <w:left w:val="nil"/>
              <w:bottom w:val="single" w:sz="8" w:space="0" w:color="auto"/>
              <w:right w:val="single" w:sz="4" w:space="0" w:color="auto"/>
            </w:tcBorders>
            <w:shd w:val="clear" w:color="auto" w:fill="auto"/>
            <w:noWrap/>
            <w:vAlign w:val="bottom"/>
            <w:hideMark/>
          </w:tcPr>
          <w:p w14:paraId="0BCAB6CD" w14:textId="77777777" w:rsidR="00734ABC" w:rsidRPr="00734ABC" w:rsidRDefault="00734ABC" w:rsidP="00734ABC">
            <w:pPr>
              <w:spacing w:after="0"/>
              <w:jc w:val="right"/>
              <w:rPr>
                <w:rFonts w:ascii="Arial" w:eastAsia="Times New Roman" w:hAnsi="Arial" w:cs="Arial"/>
                <w:b/>
                <w:bCs/>
                <w:sz w:val="20"/>
                <w:szCs w:val="20"/>
                <w:lang w:eastAsia="en-GB"/>
              </w:rPr>
            </w:pPr>
            <w:r w:rsidRPr="00734ABC">
              <w:rPr>
                <w:rFonts w:ascii="Arial" w:eastAsia="Times New Roman" w:hAnsi="Arial" w:cs="Arial"/>
                <w:b/>
                <w:bCs/>
                <w:sz w:val="20"/>
                <w:szCs w:val="20"/>
                <w:lang w:eastAsia="en-GB"/>
              </w:rPr>
              <w:t>5678.65</w:t>
            </w:r>
          </w:p>
        </w:tc>
      </w:tr>
      <w:tr w:rsidR="00734ABC" w:rsidRPr="00734ABC" w14:paraId="1A3CB9F6" w14:textId="77777777" w:rsidTr="00734AB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59BCD541"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treasurers</w:t>
            </w:r>
          </w:p>
        </w:tc>
        <w:tc>
          <w:tcPr>
            <w:tcW w:w="2420" w:type="dxa"/>
            <w:tcBorders>
              <w:top w:val="nil"/>
              <w:left w:val="nil"/>
              <w:bottom w:val="single" w:sz="4" w:space="0" w:color="auto"/>
              <w:right w:val="single" w:sz="4" w:space="0" w:color="auto"/>
            </w:tcBorders>
            <w:shd w:val="clear" w:color="auto" w:fill="auto"/>
            <w:noWrap/>
            <w:vAlign w:val="bottom"/>
            <w:hideMark/>
          </w:tcPr>
          <w:p w14:paraId="3C4E0A70"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bank statement 26/3/24</w:t>
            </w:r>
          </w:p>
        </w:tc>
        <w:tc>
          <w:tcPr>
            <w:tcW w:w="1040" w:type="dxa"/>
            <w:tcBorders>
              <w:top w:val="nil"/>
              <w:left w:val="nil"/>
              <w:bottom w:val="single" w:sz="4" w:space="0" w:color="auto"/>
              <w:right w:val="single" w:sz="4" w:space="0" w:color="auto"/>
            </w:tcBorders>
            <w:shd w:val="clear" w:color="auto" w:fill="auto"/>
            <w:noWrap/>
            <w:vAlign w:val="bottom"/>
            <w:hideMark/>
          </w:tcPr>
          <w:p w14:paraId="18F32CC7"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440989B6"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3CF4E688" w14:textId="77777777" w:rsidR="00734ABC" w:rsidRPr="00734ABC" w:rsidRDefault="00734ABC" w:rsidP="00734ABC">
            <w:pPr>
              <w:spacing w:after="0"/>
              <w:jc w:val="right"/>
              <w:rPr>
                <w:rFonts w:ascii="Arial" w:eastAsia="Times New Roman" w:hAnsi="Arial" w:cs="Arial"/>
                <w:sz w:val="20"/>
                <w:szCs w:val="20"/>
                <w:lang w:eastAsia="en-GB"/>
              </w:rPr>
            </w:pPr>
            <w:r w:rsidRPr="00734ABC">
              <w:rPr>
                <w:rFonts w:ascii="Arial" w:eastAsia="Times New Roman" w:hAnsi="Arial" w:cs="Arial"/>
                <w:sz w:val="20"/>
                <w:szCs w:val="20"/>
                <w:lang w:eastAsia="en-GB"/>
              </w:rPr>
              <w:t>5678.65</w:t>
            </w:r>
          </w:p>
        </w:tc>
      </w:tr>
      <w:tr w:rsidR="00734ABC" w:rsidRPr="00734ABC" w14:paraId="1601CD8B" w14:textId="77777777" w:rsidTr="00734ABC">
        <w:trPr>
          <w:trHeight w:val="300"/>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32450D2B"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E16E9CA" w14:textId="77777777" w:rsidR="00734ABC" w:rsidRPr="00734ABC" w:rsidRDefault="00734ABC" w:rsidP="00734ABC">
            <w:pPr>
              <w:spacing w:after="0"/>
              <w:rPr>
                <w:rFonts w:ascii="Calibri" w:eastAsia="Times New Roman" w:hAnsi="Calibri" w:cs="Calibri"/>
                <w:color w:val="000000"/>
                <w:lang w:eastAsia="en-GB"/>
              </w:rPr>
            </w:pPr>
            <w:r w:rsidRPr="00734ABC">
              <w:rPr>
                <w:rFonts w:ascii="Calibri" w:eastAsia="Times New Roman" w:hAnsi="Calibri" w:cs="Calibri"/>
                <w:color w:val="000000"/>
                <w:lang w:eastAsia="en-GB"/>
              </w:rPr>
              <w:t>deposit account</w:t>
            </w:r>
          </w:p>
        </w:tc>
        <w:tc>
          <w:tcPr>
            <w:tcW w:w="1040" w:type="dxa"/>
            <w:tcBorders>
              <w:top w:val="nil"/>
              <w:left w:val="nil"/>
              <w:bottom w:val="single" w:sz="4" w:space="0" w:color="auto"/>
              <w:right w:val="single" w:sz="4" w:space="0" w:color="auto"/>
            </w:tcBorders>
            <w:shd w:val="clear" w:color="auto" w:fill="auto"/>
            <w:noWrap/>
            <w:vAlign w:val="bottom"/>
            <w:hideMark/>
          </w:tcPr>
          <w:p w14:paraId="7013A294"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3C50EA72"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073EF9CC" w14:textId="77777777" w:rsidR="00734ABC" w:rsidRPr="00734ABC" w:rsidRDefault="00734ABC" w:rsidP="00734ABC">
            <w:pPr>
              <w:spacing w:after="0"/>
              <w:jc w:val="right"/>
              <w:rPr>
                <w:rFonts w:ascii="Arial" w:eastAsia="Times New Roman" w:hAnsi="Arial" w:cs="Arial"/>
                <w:sz w:val="20"/>
                <w:szCs w:val="20"/>
                <w:lang w:eastAsia="en-GB"/>
              </w:rPr>
            </w:pPr>
            <w:r w:rsidRPr="00734ABC">
              <w:rPr>
                <w:rFonts w:ascii="Arial" w:eastAsia="Times New Roman" w:hAnsi="Arial" w:cs="Arial"/>
                <w:sz w:val="20"/>
                <w:szCs w:val="20"/>
                <w:lang w:eastAsia="en-GB"/>
              </w:rPr>
              <w:t>3186.42</w:t>
            </w:r>
          </w:p>
        </w:tc>
      </w:tr>
      <w:tr w:rsidR="00734ABC" w:rsidRPr="00734ABC" w14:paraId="550807F8" w14:textId="77777777" w:rsidTr="00734AB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5E371D71"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037170FD" w14:textId="77777777" w:rsidR="00734ABC" w:rsidRPr="00734ABC" w:rsidRDefault="00734ABC" w:rsidP="00734ABC">
            <w:pPr>
              <w:spacing w:after="0"/>
              <w:rPr>
                <w:rFonts w:ascii="Calibri" w:eastAsia="Times New Roman" w:hAnsi="Calibri" w:cs="Calibri"/>
                <w:color w:val="000000"/>
                <w:lang w:eastAsia="en-GB"/>
              </w:rPr>
            </w:pPr>
            <w:r w:rsidRPr="00734ABC">
              <w:rPr>
                <w:rFonts w:ascii="Calibri" w:eastAsia="Times New Roman" w:hAnsi="Calibri" w:cs="Calibri"/>
                <w:color w:val="000000"/>
                <w:lang w:eastAsia="en-GB"/>
              </w:rPr>
              <w:t>BANK BALANCE</w:t>
            </w:r>
          </w:p>
        </w:tc>
        <w:tc>
          <w:tcPr>
            <w:tcW w:w="1040" w:type="dxa"/>
            <w:tcBorders>
              <w:top w:val="nil"/>
              <w:left w:val="nil"/>
              <w:bottom w:val="single" w:sz="4" w:space="0" w:color="auto"/>
              <w:right w:val="single" w:sz="4" w:space="0" w:color="auto"/>
            </w:tcBorders>
            <w:shd w:val="clear" w:color="auto" w:fill="auto"/>
            <w:noWrap/>
            <w:vAlign w:val="bottom"/>
            <w:hideMark/>
          </w:tcPr>
          <w:p w14:paraId="320853D5"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484D585"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 </w:t>
            </w:r>
          </w:p>
        </w:tc>
        <w:tc>
          <w:tcPr>
            <w:tcW w:w="1140" w:type="dxa"/>
            <w:tcBorders>
              <w:top w:val="nil"/>
              <w:left w:val="nil"/>
              <w:bottom w:val="single" w:sz="8" w:space="0" w:color="auto"/>
              <w:right w:val="single" w:sz="4" w:space="0" w:color="auto"/>
            </w:tcBorders>
            <w:shd w:val="clear" w:color="auto" w:fill="auto"/>
            <w:noWrap/>
            <w:vAlign w:val="bottom"/>
            <w:hideMark/>
          </w:tcPr>
          <w:p w14:paraId="76FFF933" w14:textId="77777777" w:rsidR="00734ABC" w:rsidRPr="00734ABC" w:rsidRDefault="00734ABC" w:rsidP="00734ABC">
            <w:pPr>
              <w:spacing w:after="0"/>
              <w:jc w:val="right"/>
              <w:rPr>
                <w:rFonts w:ascii="Arial" w:eastAsia="Times New Roman" w:hAnsi="Arial" w:cs="Arial"/>
                <w:b/>
                <w:bCs/>
                <w:sz w:val="20"/>
                <w:szCs w:val="20"/>
                <w:lang w:eastAsia="en-GB"/>
              </w:rPr>
            </w:pPr>
            <w:r w:rsidRPr="00734ABC">
              <w:rPr>
                <w:rFonts w:ascii="Arial" w:eastAsia="Times New Roman" w:hAnsi="Arial" w:cs="Arial"/>
                <w:b/>
                <w:bCs/>
                <w:sz w:val="20"/>
                <w:szCs w:val="20"/>
                <w:lang w:eastAsia="en-GB"/>
              </w:rPr>
              <w:t>8865.07</w:t>
            </w:r>
          </w:p>
        </w:tc>
      </w:tr>
      <w:tr w:rsidR="00734ABC" w:rsidRPr="00734ABC" w14:paraId="0F431CB8" w14:textId="77777777" w:rsidTr="00734AB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3026AB68"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68A875A" w14:textId="77777777" w:rsidR="00734ABC" w:rsidRPr="00734ABC" w:rsidRDefault="00734ABC" w:rsidP="00734ABC">
            <w:pPr>
              <w:spacing w:after="0"/>
              <w:rPr>
                <w:rFonts w:ascii="Calibri" w:eastAsia="Times New Roman" w:hAnsi="Calibri" w:cs="Calibri"/>
                <w:color w:val="000000"/>
                <w:lang w:eastAsia="en-GB"/>
              </w:rPr>
            </w:pPr>
            <w:r w:rsidRPr="00734ABC">
              <w:rPr>
                <w:rFonts w:ascii="Calibri" w:eastAsia="Times New Roman" w:hAnsi="Calibri" w:cs="Calibri"/>
                <w:color w:val="000000"/>
                <w:lang w:eastAsia="en-GB"/>
              </w:rPr>
              <w:t>reconciled balance</w:t>
            </w:r>
          </w:p>
        </w:tc>
        <w:tc>
          <w:tcPr>
            <w:tcW w:w="1040" w:type="dxa"/>
            <w:tcBorders>
              <w:top w:val="nil"/>
              <w:left w:val="nil"/>
              <w:bottom w:val="single" w:sz="4" w:space="0" w:color="auto"/>
              <w:right w:val="single" w:sz="4" w:space="0" w:color="auto"/>
            </w:tcBorders>
            <w:shd w:val="clear" w:color="auto" w:fill="auto"/>
            <w:noWrap/>
            <w:vAlign w:val="bottom"/>
            <w:hideMark/>
          </w:tcPr>
          <w:p w14:paraId="1B7767FB"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4EDCCB52"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 </w:t>
            </w:r>
          </w:p>
        </w:tc>
        <w:tc>
          <w:tcPr>
            <w:tcW w:w="1140" w:type="dxa"/>
            <w:tcBorders>
              <w:top w:val="nil"/>
              <w:left w:val="nil"/>
              <w:bottom w:val="single" w:sz="8" w:space="0" w:color="auto"/>
              <w:right w:val="single" w:sz="4" w:space="0" w:color="auto"/>
            </w:tcBorders>
            <w:shd w:val="clear" w:color="auto" w:fill="auto"/>
            <w:noWrap/>
            <w:vAlign w:val="bottom"/>
            <w:hideMark/>
          </w:tcPr>
          <w:p w14:paraId="0770D90B" w14:textId="77777777" w:rsidR="00734ABC" w:rsidRPr="00734ABC" w:rsidRDefault="00734ABC" w:rsidP="00734ABC">
            <w:pPr>
              <w:spacing w:after="0"/>
              <w:jc w:val="right"/>
              <w:rPr>
                <w:rFonts w:ascii="Arial" w:eastAsia="Times New Roman" w:hAnsi="Arial" w:cs="Arial"/>
                <w:sz w:val="20"/>
                <w:szCs w:val="20"/>
                <w:lang w:eastAsia="en-GB"/>
              </w:rPr>
            </w:pPr>
            <w:r w:rsidRPr="00734ABC">
              <w:rPr>
                <w:rFonts w:ascii="Arial" w:eastAsia="Times New Roman" w:hAnsi="Arial" w:cs="Arial"/>
                <w:sz w:val="20"/>
                <w:szCs w:val="20"/>
                <w:lang w:eastAsia="en-GB"/>
              </w:rPr>
              <w:t>8865.07</w:t>
            </w:r>
          </w:p>
        </w:tc>
      </w:tr>
    </w:tbl>
    <w:p w14:paraId="66692284" w14:textId="4BCAABD5" w:rsidR="00734ABC" w:rsidRDefault="00734ABC">
      <w:pPr>
        <w:rPr>
          <w:rFonts w:ascii="Arial" w:hAnsi="Arial" w:cs="Arial"/>
          <w:b/>
          <w:sz w:val="32"/>
          <w:szCs w:val="32"/>
        </w:rPr>
      </w:pPr>
      <w:r>
        <w:rPr>
          <w:rFonts w:ascii="Arial" w:hAnsi="Arial" w:cs="Arial"/>
          <w:b/>
          <w:sz w:val="32"/>
          <w:szCs w:val="32"/>
        </w:rPr>
        <w:t>Payroll reconciliation</w:t>
      </w:r>
    </w:p>
    <w:tbl>
      <w:tblPr>
        <w:tblW w:w="4000" w:type="dxa"/>
        <w:tblLook w:val="04A0" w:firstRow="1" w:lastRow="0" w:firstColumn="1" w:lastColumn="0" w:noHBand="0" w:noVBand="1"/>
      </w:tblPr>
      <w:tblGrid>
        <w:gridCol w:w="1140"/>
        <w:gridCol w:w="1140"/>
        <w:gridCol w:w="960"/>
        <w:gridCol w:w="760"/>
      </w:tblGrid>
      <w:tr w:rsidR="00734ABC" w:rsidRPr="00734ABC" w14:paraId="7054C0D4" w14:textId="77777777" w:rsidTr="00734ABC">
        <w:trPr>
          <w:trHeight w:val="315"/>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1A0DA"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lastRenderedPageBreak/>
              <w:t>31/5/24</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0DC4A689"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593.68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C35995B"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3F490BC1"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r>
      <w:tr w:rsidR="00734ABC" w:rsidRPr="00734ABC" w14:paraId="51EBD522" w14:textId="77777777" w:rsidTr="00734ABC">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7E767D6C" w14:textId="77777777" w:rsidR="00734ABC" w:rsidRPr="00734ABC" w:rsidRDefault="00734ABC" w:rsidP="00734ABC">
            <w:pPr>
              <w:spacing w:after="0"/>
              <w:rPr>
                <w:rFonts w:ascii="Arial" w:eastAsia="Times New Roman" w:hAnsi="Arial" w:cs="Arial"/>
                <w:sz w:val="16"/>
                <w:szCs w:val="16"/>
                <w:lang w:eastAsia="en-GB"/>
              </w:rPr>
            </w:pPr>
            <w:proofErr w:type="spellStart"/>
            <w:r w:rsidRPr="00734ABC">
              <w:rPr>
                <w:rFonts w:ascii="Arial" w:eastAsia="Times New Roman" w:hAnsi="Arial" w:cs="Arial"/>
                <w:sz w:val="16"/>
                <w:szCs w:val="16"/>
                <w:lang w:eastAsia="en-GB"/>
              </w:rPr>
              <w:t>hmrc</w:t>
            </w:r>
            <w:proofErr w:type="spellEnd"/>
          </w:p>
        </w:tc>
        <w:tc>
          <w:tcPr>
            <w:tcW w:w="1140" w:type="dxa"/>
            <w:tcBorders>
              <w:top w:val="nil"/>
              <w:left w:val="nil"/>
              <w:bottom w:val="single" w:sz="4" w:space="0" w:color="auto"/>
              <w:right w:val="single" w:sz="4" w:space="0" w:color="auto"/>
            </w:tcBorders>
            <w:shd w:val="clear" w:color="auto" w:fill="auto"/>
            <w:noWrap/>
            <w:vAlign w:val="bottom"/>
            <w:hideMark/>
          </w:tcPr>
          <w:p w14:paraId="22B6948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236.80</w:t>
            </w:r>
          </w:p>
        </w:tc>
        <w:tc>
          <w:tcPr>
            <w:tcW w:w="960" w:type="dxa"/>
            <w:tcBorders>
              <w:top w:val="nil"/>
              <w:left w:val="nil"/>
              <w:bottom w:val="single" w:sz="4" w:space="0" w:color="auto"/>
              <w:right w:val="single" w:sz="4" w:space="0" w:color="auto"/>
            </w:tcBorders>
            <w:shd w:val="clear" w:color="auto" w:fill="auto"/>
            <w:noWrap/>
            <w:vAlign w:val="bottom"/>
            <w:hideMark/>
          </w:tcPr>
          <w:p w14:paraId="516D5929"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760" w:type="dxa"/>
            <w:tcBorders>
              <w:top w:val="nil"/>
              <w:left w:val="nil"/>
              <w:bottom w:val="single" w:sz="4" w:space="0" w:color="auto"/>
              <w:right w:val="single" w:sz="4" w:space="0" w:color="auto"/>
            </w:tcBorders>
            <w:shd w:val="clear" w:color="auto" w:fill="auto"/>
            <w:noWrap/>
            <w:vAlign w:val="bottom"/>
            <w:hideMark/>
          </w:tcPr>
          <w:p w14:paraId="6B024A5D"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r>
      <w:tr w:rsidR="00734ABC" w:rsidRPr="00734ABC" w14:paraId="4143D98A" w14:textId="77777777" w:rsidTr="00734ABC">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5F5C6339"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net</w:t>
            </w:r>
          </w:p>
        </w:tc>
        <w:tc>
          <w:tcPr>
            <w:tcW w:w="1140" w:type="dxa"/>
            <w:tcBorders>
              <w:top w:val="nil"/>
              <w:left w:val="nil"/>
              <w:bottom w:val="single" w:sz="4" w:space="0" w:color="auto"/>
              <w:right w:val="single" w:sz="4" w:space="0" w:color="auto"/>
            </w:tcBorders>
            <w:shd w:val="clear" w:color="auto" w:fill="auto"/>
            <w:noWrap/>
            <w:vAlign w:val="bottom"/>
            <w:hideMark/>
          </w:tcPr>
          <w:p w14:paraId="765774C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356.88</w:t>
            </w:r>
          </w:p>
        </w:tc>
        <w:tc>
          <w:tcPr>
            <w:tcW w:w="960" w:type="dxa"/>
            <w:tcBorders>
              <w:top w:val="nil"/>
              <w:left w:val="nil"/>
              <w:bottom w:val="single" w:sz="4" w:space="0" w:color="auto"/>
              <w:right w:val="single" w:sz="4" w:space="0" w:color="auto"/>
            </w:tcBorders>
            <w:shd w:val="clear" w:color="auto" w:fill="auto"/>
            <w:noWrap/>
            <w:vAlign w:val="bottom"/>
            <w:hideMark/>
          </w:tcPr>
          <w:p w14:paraId="14288FF4"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52.00</w:t>
            </w:r>
          </w:p>
        </w:tc>
        <w:tc>
          <w:tcPr>
            <w:tcW w:w="760" w:type="dxa"/>
            <w:tcBorders>
              <w:top w:val="nil"/>
              <w:left w:val="nil"/>
              <w:bottom w:val="single" w:sz="4" w:space="0" w:color="auto"/>
              <w:right w:val="single" w:sz="4" w:space="0" w:color="auto"/>
            </w:tcBorders>
            <w:shd w:val="clear" w:color="auto" w:fill="auto"/>
            <w:noWrap/>
            <w:vAlign w:val="bottom"/>
            <w:hideMark/>
          </w:tcPr>
          <w:p w14:paraId="73272F0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408.88</w:t>
            </w:r>
          </w:p>
        </w:tc>
      </w:tr>
      <w:tr w:rsidR="00734ABC" w:rsidRPr="00734ABC" w14:paraId="7286683B" w14:textId="77777777" w:rsidTr="00734ABC">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2FD4D63"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2A8EA908"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DF7581F"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s/o</w:t>
            </w:r>
          </w:p>
        </w:tc>
        <w:tc>
          <w:tcPr>
            <w:tcW w:w="760" w:type="dxa"/>
            <w:tcBorders>
              <w:top w:val="nil"/>
              <w:left w:val="nil"/>
              <w:bottom w:val="single" w:sz="4" w:space="0" w:color="auto"/>
              <w:right w:val="single" w:sz="4" w:space="0" w:color="auto"/>
            </w:tcBorders>
            <w:shd w:val="clear" w:color="auto" w:fill="auto"/>
            <w:noWrap/>
            <w:vAlign w:val="bottom"/>
            <w:hideMark/>
          </w:tcPr>
          <w:p w14:paraId="54FC6A49"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408.00</w:t>
            </w:r>
          </w:p>
        </w:tc>
      </w:tr>
      <w:tr w:rsidR="00734ABC" w:rsidRPr="00734ABC" w14:paraId="017E0FC8" w14:textId="77777777" w:rsidTr="00734ABC">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95986FC" w14:textId="0062214F" w:rsidR="00734ABC" w:rsidRPr="00734ABC" w:rsidRDefault="00734ABC" w:rsidP="00734ABC">
            <w:pPr>
              <w:spacing w:after="0"/>
              <w:jc w:val="right"/>
              <w:rPr>
                <w:rFonts w:ascii="Arial" w:eastAsia="Times New Roman" w:hAnsi="Arial" w:cs="Arial"/>
                <w:sz w:val="16"/>
                <w:szCs w:val="16"/>
                <w:lang w:eastAsia="en-GB"/>
              </w:rPr>
            </w:pPr>
          </w:p>
        </w:tc>
        <w:tc>
          <w:tcPr>
            <w:tcW w:w="1140" w:type="dxa"/>
            <w:tcBorders>
              <w:top w:val="nil"/>
              <w:left w:val="nil"/>
              <w:bottom w:val="single" w:sz="4" w:space="0" w:color="auto"/>
              <w:right w:val="single" w:sz="4" w:space="0" w:color="auto"/>
            </w:tcBorders>
            <w:shd w:val="clear" w:color="auto" w:fill="auto"/>
            <w:noWrap/>
            <w:vAlign w:val="bottom"/>
            <w:hideMark/>
          </w:tcPr>
          <w:p w14:paraId="6A9C4C95"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932E492"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diff</w:t>
            </w:r>
          </w:p>
        </w:tc>
        <w:tc>
          <w:tcPr>
            <w:tcW w:w="760" w:type="dxa"/>
            <w:tcBorders>
              <w:top w:val="nil"/>
              <w:left w:val="nil"/>
              <w:bottom w:val="single" w:sz="4" w:space="0" w:color="auto"/>
              <w:right w:val="single" w:sz="4" w:space="0" w:color="auto"/>
            </w:tcBorders>
            <w:shd w:val="clear" w:color="auto" w:fill="auto"/>
            <w:noWrap/>
            <w:vAlign w:val="bottom"/>
            <w:hideMark/>
          </w:tcPr>
          <w:p w14:paraId="007772DC"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0.88</w:t>
            </w:r>
          </w:p>
        </w:tc>
      </w:tr>
    </w:tbl>
    <w:p w14:paraId="5A3A8461" w14:textId="77777777" w:rsidR="00734ABC" w:rsidRDefault="00734ABC">
      <w:pPr>
        <w:rPr>
          <w:rFonts w:ascii="Arial" w:hAnsi="Arial" w:cs="Arial"/>
          <w:b/>
          <w:sz w:val="32"/>
          <w:szCs w:val="32"/>
        </w:rPr>
      </w:pPr>
    </w:p>
    <w:p w14:paraId="7552E17C" w14:textId="1971506C" w:rsidR="00734ABC" w:rsidRDefault="00734ABC">
      <w:pPr>
        <w:rPr>
          <w:rFonts w:ascii="Arial" w:hAnsi="Arial" w:cs="Arial"/>
          <w:b/>
          <w:sz w:val="32"/>
          <w:szCs w:val="32"/>
        </w:rPr>
      </w:pPr>
      <w:r>
        <w:rPr>
          <w:rFonts w:ascii="Arial" w:hAnsi="Arial" w:cs="Arial"/>
          <w:b/>
          <w:sz w:val="32"/>
          <w:szCs w:val="32"/>
        </w:rPr>
        <w:t>Expenses reconciliation</w:t>
      </w:r>
    </w:p>
    <w:tbl>
      <w:tblPr>
        <w:tblW w:w="8221" w:type="dxa"/>
        <w:tblLook w:val="04A0" w:firstRow="1" w:lastRow="0" w:firstColumn="1" w:lastColumn="0" w:noHBand="0" w:noVBand="1"/>
      </w:tblPr>
      <w:tblGrid>
        <w:gridCol w:w="1080"/>
        <w:gridCol w:w="660"/>
        <w:gridCol w:w="740"/>
        <w:gridCol w:w="720"/>
        <w:gridCol w:w="680"/>
        <w:gridCol w:w="680"/>
        <w:gridCol w:w="759"/>
        <w:gridCol w:w="982"/>
        <w:gridCol w:w="960"/>
        <w:gridCol w:w="960"/>
      </w:tblGrid>
      <w:tr w:rsidR="00734ABC" w:rsidRPr="00734ABC" w14:paraId="3AE57582" w14:textId="77777777" w:rsidTr="00734ABC">
        <w:trPr>
          <w:trHeight w:val="31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F3B41" w14:textId="77777777" w:rsidR="00734ABC" w:rsidRPr="00734ABC" w:rsidRDefault="00734ABC" w:rsidP="00734ABC">
            <w:pPr>
              <w:spacing w:after="0"/>
              <w:rPr>
                <w:rFonts w:ascii="Arial" w:eastAsia="Times New Roman" w:hAnsi="Arial" w:cs="Arial"/>
                <w:color w:val="4F6228"/>
                <w:sz w:val="16"/>
                <w:szCs w:val="16"/>
                <w:lang w:eastAsia="en-GB"/>
              </w:rPr>
            </w:pPr>
            <w:r w:rsidRPr="00734ABC">
              <w:rPr>
                <w:rFonts w:ascii="Arial" w:eastAsia="Times New Roman" w:hAnsi="Arial" w:cs="Arial"/>
                <w:color w:val="4F6228"/>
                <w:sz w:val="16"/>
                <w:szCs w:val="16"/>
                <w:lang w:eastAsia="en-GB"/>
              </w:rPr>
              <w:t>expenses</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15210B07" w14:textId="77777777" w:rsidR="00734ABC" w:rsidRPr="00734ABC" w:rsidRDefault="00734ABC" w:rsidP="00734ABC">
            <w:pPr>
              <w:spacing w:after="0"/>
              <w:rPr>
                <w:rFonts w:ascii="Arial" w:eastAsia="Times New Roman" w:hAnsi="Arial" w:cs="Arial"/>
                <w:color w:val="4F6228"/>
                <w:sz w:val="16"/>
                <w:szCs w:val="16"/>
                <w:lang w:eastAsia="en-GB"/>
              </w:rPr>
            </w:pPr>
            <w:r w:rsidRPr="00734ABC">
              <w:rPr>
                <w:rFonts w:ascii="Arial" w:eastAsia="Times New Roman" w:hAnsi="Arial" w:cs="Arial"/>
                <w:color w:val="4F6228"/>
                <w:sz w:val="16"/>
                <w:szCs w:val="16"/>
                <w:lang w:eastAsia="en-GB"/>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2FB0B9ED" w14:textId="77777777" w:rsidR="00734ABC" w:rsidRPr="00734ABC" w:rsidRDefault="00734ABC" w:rsidP="00734ABC">
            <w:pPr>
              <w:spacing w:after="0"/>
              <w:jc w:val="right"/>
              <w:rPr>
                <w:rFonts w:ascii="Arial" w:eastAsia="Times New Roman" w:hAnsi="Arial" w:cs="Arial"/>
                <w:color w:val="4F6228"/>
                <w:sz w:val="16"/>
                <w:szCs w:val="16"/>
                <w:lang w:eastAsia="en-GB"/>
              </w:rPr>
            </w:pPr>
            <w:r w:rsidRPr="00734ABC">
              <w:rPr>
                <w:rFonts w:ascii="Arial" w:eastAsia="Times New Roman" w:hAnsi="Arial" w:cs="Arial"/>
                <w:color w:val="4F6228"/>
                <w:sz w:val="16"/>
                <w:szCs w:val="16"/>
                <w:lang w:eastAsia="en-GB"/>
              </w:rPr>
              <w:t>May-23</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DB8750C" w14:textId="77777777" w:rsidR="00734ABC" w:rsidRPr="00734ABC" w:rsidRDefault="00734ABC" w:rsidP="00734ABC">
            <w:pPr>
              <w:spacing w:after="0"/>
              <w:rPr>
                <w:rFonts w:ascii="Arial" w:eastAsia="Times New Roman" w:hAnsi="Arial" w:cs="Arial"/>
                <w:color w:val="4F6228"/>
                <w:sz w:val="16"/>
                <w:szCs w:val="16"/>
                <w:lang w:eastAsia="en-GB"/>
              </w:rPr>
            </w:pPr>
            <w:proofErr w:type="spellStart"/>
            <w:r w:rsidRPr="00734ABC">
              <w:rPr>
                <w:rFonts w:ascii="Arial" w:eastAsia="Times New Roman" w:hAnsi="Arial" w:cs="Arial"/>
                <w:color w:val="4F6228"/>
                <w:sz w:val="16"/>
                <w:szCs w:val="16"/>
                <w:lang w:eastAsia="en-GB"/>
              </w:rPr>
              <w:t>nov</w:t>
            </w:r>
            <w:proofErr w:type="spellEnd"/>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186F1452" w14:textId="77777777" w:rsidR="00734ABC" w:rsidRPr="00734ABC" w:rsidRDefault="00734ABC" w:rsidP="00734ABC">
            <w:pPr>
              <w:spacing w:after="0"/>
              <w:rPr>
                <w:rFonts w:ascii="Arial" w:eastAsia="Times New Roman" w:hAnsi="Arial" w:cs="Arial"/>
                <w:color w:val="4F6228"/>
                <w:sz w:val="16"/>
                <w:szCs w:val="16"/>
                <w:lang w:eastAsia="en-GB"/>
              </w:rPr>
            </w:pPr>
            <w:r w:rsidRPr="00734ABC">
              <w:rPr>
                <w:rFonts w:ascii="Arial" w:eastAsia="Times New Roman" w:hAnsi="Arial" w:cs="Arial"/>
                <w:color w:val="4F6228"/>
                <w:sz w:val="16"/>
                <w:szCs w:val="16"/>
                <w:lang w:eastAsia="en-GB"/>
              </w:rPr>
              <w:t>dec</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786B41C9" w14:textId="77777777" w:rsidR="00734ABC" w:rsidRPr="00734ABC" w:rsidRDefault="00734ABC" w:rsidP="00734ABC">
            <w:pPr>
              <w:spacing w:after="0"/>
              <w:rPr>
                <w:rFonts w:ascii="Arial" w:eastAsia="Times New Roman" w:hAnsi="Arial" w:cs="Arial"/>
                <w:color w:val="4F6228"/>
                <w:sz w:val="16"/>
                <w:szCs w:val="16"/>
                <w:lang w:eastAsia="en-GB"/>
              </w:rPr>
            </w:pPr>
            <w:proofErr w:type="spellStart"/>
            <w:r w:rsidRPr="00734ABC">
              <w:rPr>
                <w:rFonts w:ascii="Arial" w:eastAsia="Times New Roman" w:hAnsi="Arial" w:cs="Arial"/>
                <w:color w:val="4F6228"/>
                <w:sz w:val="16"/>
                <w:szCs w:val="16"/>
                <w:lang w:eastAsia="en-GB"/>
              </w:rPr>
              <w:t>jan</w:t>
            </w:r>
            <w:proofErr w:type="spellEnd"/>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45C7BE78" w14:textId="77777777" w:rsidR="00734ABC" w:rsidRPr="00734ABC" w:rsidRDefault="00734ABC" w:rsidP="00734ABC">
            <w:pPr>
              <w:spacing w:after="0"/>
              <w:rPr>
                <w:rFonts w:ascii="Arial" w:eastAsia="Times New Roman" w:hAnsi="Arial" w:cs="Arial"/>
                <w:color w:val="4F6228"/>
                <w:sz w:val="16"/>
                <w:szCs w:val="16"/>
                <w:lang w:eastAsia="en-GB"/>
              </w:rPr>
            </w:pPr>
            <w:proofErr w:type="spellStart"/>
            <w:r w:rsidRPr="00734ABC">
              <w:rPr>
                <w:rFonts w:ascii="Arial" w:eastAsia="Times New Roman" w:hAnsi="Arial" w:cs="Arial"/>
                <w:color w:val="4F6228"/>
                <w:sz w:val="16"/>
                <w:szCs w:val="16"/>
                <w:lang w:eastAsia="en-GB"/>
              </w:rPr>
              <w:t>feb</w:t>
            </w:r>
            <w:proofErr w:type="spellEnd"/>
            <w:r w:rsidRPr="00734ABC">
              <w:rPr>
                <w:rFonts w:ascii="Arial" w:eastAsia="Times New Roman" w:hAnsi="Arial" w:cs="Arial"/>
                <w:color w:val="4F6228"/>
                <w:sz w:val="16"/>
                <w:szCs w:val="16"/>
                <w:lang w:eastAsia="en-GB"/>
              </w:rPr>
              <w:t>/mar</w:t>
            </w:r>
          </w:p>
        </w:tc>
        <w:tc>
          <w:tcPr>
            <w:tcW w:w="982" w:type="dxa"/>
            <w:tcBorders>
              <w:top w:val="single" w:sz="4" w:space="0" w:color="auto"/>
              <w:left w:val="nil"/>
              <w:bottom w:val="single" w:sz="4" w:space="0" w:color="auto"/>
              <w:right w:val="single" w:sz="4" w:space="0" w:color="auto"/>
            </w:tcBorders>
            <w:shd w:val="clear" w:color="auto" w:fill="auto"/>
            <w:noWrap/>
            <w:vAlign w:val="bottom"/>
            <w:hideMark/>
          </w:tcPr>
          <w:p w14:paraId="1AE2E494" w14:textId="77777777" w:rsidR="00734ABC" w:rsidRPr="00734ABC" w:rsidRDefault="00734ABC" w:rsidP="00734ABC">
            <w:pPr>
              <w:spacing w:after="0"/>
              <w:rPr>
                <w:rFonts w:ascii="Arial" w:eastAsia="Times New Roman" w:hAnsi="Arial" w:cs="Arial"/>
                <w:color w:val="4F6228"/>
                <w:sz w:val="16"/>
                <w:szCs w:val="16"/>
                <w:lang w:eastAsia="en-GB"/>
              </w:rPr>
            </w:pPr>
            <w:r w:rsidRPr="00734ABC">
              <w:rPr>
                <w:rFonts w:ascii="Arial" w:eastAsia="Times New Roman" w:hAnsi="Arial" w:cs="Arial"/>
                <w:color w:val="4F6228"/>
                <w:sz w:val="16"/>
                <w:szCs w:val="16"/>
                <w:lang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D67B339" w14:textId="77777777" w:rsidR="00734ABC" w:rsidRPr="00734ABC" w:rsidRDefault="00734ABC" w:rsidP="00734ABC">
            <w:pPr>
              <w:spacing w:after="0"/>
              <w:rPr>
                <w:rFonts w:ascii="Arial" w:eastAsia="Times New Roman" w:hAnsi="Arial" w:cs="Arial"/>
                <w:sz w:val="16"/>
                <w:szCs w:val="16"/>
                <w:lang w:eastAsia="en-GB"/>
              </w:rPr>
            </w:pPr>
            <w:proofErr w:type="spellStart"/>
            <w:r w:rsidRPr="00734ABC">
              <w:rPr>
                <w:rFonts w:ascii="Arial" w:eastAsia="Times New Roman" w:hAnsi="Arial" w:cs="Arial"/>
                <w:sz w:val="16"/>
                <w:szCs w:val="16"/>
                <w:lang w:eastAsia="en-GB"/>
              </w:rPr>
              <w:t>april</w:t>
            </w:r>
            <w:proofErr w:type="spellEnd"/>
            <w:r w:rsidRPr="00734ABC">
              <w:rPr>
                <w:rFonts w:ascii="Arial" w:eastAsia="Times New Roman" w:hAnsi="Arial" w:cs="Arial"/>
                <w:sz w:val="16"/>
                <w:szCs w:val="16"/>
                <w:lang w:eastAsia="en-GB"/>
              </w:rPr>
              <w:t>/may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E5340B0"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r>
      <w:tr w:rsidR="00734ABC" w:rsidRPr="00734ABC" w14:paraId="0930EA37" w14:textId="77777777" w:rsidTr="00734ABC">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FD9C057" w14:textId="77777777" w:rsidR="00734ABC" w:rsidRPr="00734ABC" w:rsidRDefault="00734ABC" w:rsidP="00734ABC">
            <w:pPr>
              <w:spacing w:after="0"/>
              <w:rPr>
                <w:rFonts w:ascii="Arial" w:eastAsia="Times New Roman" w:hAnsi="Arial" w:cs="Arial"/>
                <w:color w:val="4F6228"/>
                <w:sz w:val="16"/>
                <w:szCs w:val="16"/>
                <w:lang w:eastAsia="en-GB"/>
              </w:rPr>
            </w:pPr>
            <w:r w:rsidRPr="00734ABC">
              <w:rPr>
                <w:rFonts w:ascii="Arial" w:eastAsia="Times New Roman" w:hAnsi="Arial" w:cs="Arial"/>
                <w:color w:val="4F6228"/>
                <w:sz w:val="16"/>
                <w:szCs w:val="16"/>
                <w:lang w:eastAsia="en-GB"/>
              </w:rPr>
              <w:t>mileage</w:t>
            </w:r>
          </w:p>
        </w:tc>
        <w:tc>
          <w:tcPr>
            <w:tcW w:w="660" w:type="dxa"/>
            <w:tcBorders>
              <w:top w:val="nil"/>
              <w:left w:val="nil"/>
              <w:bottom w:val="single" w:sz="4" w:space="0" w:color="auto"/>
              <w:right w:val="single" w:sz="4" w:space="0" w:color="auto"/>
            </w:tcBorders>
            <w:shd w:val="clear" w:color="auto" w:fill="auto"/>
            <w:noWrap/>
            <w:vAlign w:val="bottom"/>
            <w:hideMark/>
          </w:tcPr>
          <w:p w14:paraId="2FB4815A" w14:textId="77777777" w:rsidR="00734ABC" w:rsidRPr="00734ABC" w:rsidRDefault="00734ABC" w:rsidP="00734ABC">
            <w:pPr>
              <w:spacing w:after="0"/>
              <w:rPr>
                <w:rFonts w:ascii="Arial" w:eastAsia="Times New Roman" w:hAnsi="Arial" w:cs="Arial"/>
                <w:color w:val="4F6228"/>
                <w:sz w:val="16"/>
                <w:szCs w:val="16"/>
                <w:lang w:eastAsia="en-GB"/>
              </w:rPr>
            </w:pPr>
            <w:r w:rsidRPr="00734ABC">
              <w:rPr>
                <w:rFonts w:ascii="Arial" w:eastAsia="Times New Roman" w:hAnsi="Arial" w:cs="Arial"/>
                <w:color w:val="4F6228"/>
                <w:sz w:val="16"/>
                <w:szCs w:val="16"/>
                <w:lang w:eastAsia="en-GB"/>
              </w:rPr>
              <w:t>x2</w:t>
            </w:r>
          </w:p>
        </w:tc>
        <w:tc>
          <w:tcPr>
            <w:tcW w:w="740" w:type="dxa"/>
            <w:tcBorders>
              <w:top w:val="nil"/>
              <w:left w:val="nil"/>
              <w:bottom w:val="single" w:sz="4" w:space="0" w:color="auto"/>
              <w:right w:val="single" w:sz="4" w:space="0" w:color="auto"/>
            </w:tcBorders>
            <w:shd w:val="clear" w:color="auto" w:fill="auto"/>
            <w:noWrap/>
            <w:vAlign w:val="bottom"/>
            <w:hideMark/>
          </w:tcPr>
          <w:p w14:paraId="3AD338EE" w14:textId="77777777" w:rsidR="00734ABC" w:rsidRPr="00734ABC" w:rsidRDefault="00734ABC" w:rsidP="00734ABC">
            <w:pPr>
              <w:spacing w:after="0"/>
              <w:jc w:val="right"/>
              <w:rPr>
                <w:rFonts w:ascii="Arial" w:eastAsia="Times New Roman" w:hAnsi="Arial" w:cs="Arial"/>
                <w:color w:val="4F6228"/>
                <w:sz w:val="16"/>
                <w:szCs w:val="16"/>
                <w:lang w:eastAsia="en-GB"/>
              </w:rPr>
            </w:pPr>
            <w:r w:rsidRPr="00734ABC">
              <w:rPr>
                <w:rFonts w:ascii="Arial" w:eastAsia="Times New Roman" w:hAnsi="Arial" w:cs="Arial"/>
                <w:color w:val="4F6228"/>
                <w:sz w:val="16"/>
                <w:szCs w:val="16"/>
                <w:lang w:eastAsia="en-GB"/>
              </w:rPr>
              <w:t>9.90</w:t>
            </w:r>
          </w:p>
        </w:tc>
        <w:tc>
          <w:tcPr>
            <w:tcW w:w="720" w:type="dxa"/>
            <w:tcBorders>
              <w:top w:val="nil"/>
              <w:left w:val="nil"/>
              <w:bottom w:val="single" w:sz="4" w:space="0" w:color="auto"/>
              <w:right w:val="single" w:sz="4" w:space="0" w:color="auto"/>
            </w:tcBorders>
            <w:shd w:val="clear" w:color="auto" w:fill="auto"/>
            <w:noWrap/>
            <w:vAlign w:val="bottom"/>
            <w:hideMark/>
          </w:tcPr>
          <w:p w14:paraId="2C13511C" w14:textId="77777777" w:rsidR="00734ABC" w:rsidRPr="00734ABC" w:rsidRDefault="00734ABC" w:rsidP="00734ABC">
            <w:pPr>
              <w:spacing w:after="0"/>
              <w:jc w:val="right"/>
              <w:rPr>
                <w:rFonts w:ascii="Arial" w:eastAsia="Times New Roman" w:hAnsi="Arial" w:cs="Arial"/>
                <w:color w:val="4F6228"/>
                <w:sz w:val="16"/>
                <w:szCs w:val="16"/>
                <w:lang w:eastAsia="en-GB"/>
              </w:rPr>
            </w:pPr>
            <w:r w:rsidRPr="00734ABC">
              <w:rPr>
                <w:rFonts w:ascii="Arial" w:eastAsia="Times New Roman" w:hAnsi="Arial" w:cs="Arial"/>
                <w:color w:val="4F6228"/>
                <w:sz w:val="16"/>
                <w:szCs w:val="16"/>
                <w:lang w:eastAsia="en-GB"/>
              </w:rPr>
              <w:t>9.00</w:t>
            </w:r>
          </w:p>
        </w:tc>
        <w:tc>
          <w:tcPr>
            <w:tcW w:w="680" w:type="dxa"/>
            <w:tcBorders>
              <w:top w:val="nil"/>
              <w:left w:val="nil"/>
              <w:bottom w:val="single" w:sz="4" w:space="0" w:color="auto"/>
              <w:right w:val="single" w:sz="4" w:space="0" w:color="auto"/>
            </w:tcBorders>
            <w:shd w:val="clear" w:color="auto" w:fill="auto"/>
            <w:noWrap/>
            <w:vAlign w:val="bottom"/>
            <w:hideMark/>
          </w:tcPr>
          <w:p w14:paraId="7C1B6706" w14:textId="77777777" w:rsidR="00734ABC" w:rsidRPr="00734ABC" w:rsidRDefault="00734ABC" w:rsidP="00734ABC">
            <w:pPr>
              <w:spacing w:after="0"/>
              <w:jc w:val="right"/>
              <w:rPr>
                <w:rFonts w:ascii="Arial" w:eastAsia="Times New Roman" w:hAnsi="Arial" w:cs="Arial"/>
                <w:color w:val="4F6228"/>
                <w:sz w:val="16"/>
                <w:szCs w:val="16"/>
                <w:lang w:eastAsia="en-GB"/>
              </w:rPr>
            </w:pPr>
            <w:r w:rsidRPr="00734ABC">
              <w:rPr>
                <w:rFonts w:ascii="Arial" w:eastAsia="Times New Roman" w:hAnsi="Arial" w:cs="Arial"/>
                <w:color w:val="4F6228"/>
                <w:sz w:val="16"/>
                <w:szCs w:val="16"/>
                <w:lang w:eastAsia="en-GB"/>
              </w:rPr>
              <w:t>9.00</w:t>
            </w:r>
          </w:p>
        </w:tc>
        <w:tc>
          <w:tcPr>
            <w:tcW w:w="680" w:type="dxa"/>
            <w:tcBorders>
              <w:top w:val="nil"/>
              <w:left w:val="nil"/>
              <w:bottom w:val="single" w:sz="4" w:space="0" w:color="auto"/>
              <w:right w:val="single" w:sz="4" w:space="0" w:color="auto"/>
            </w:tcBorders>
            <w:shd w:val="clear" w:color="auto" w:fill="auto"/>
            <w:noWrap/>
            <w:vAlign w:val="bottom"/>
            <w:hideMark/>
          </w:tcPr>
          <w:p w14:paraId="424C58CD" w14:textId="77777777" w:rsidR="00734ABC" w:rsidRPr="00734ABC" w:rsidRDefault="00734ABC" w:rsidP="00734ABC">
            <w:pPr>
              <w:spacing w:after="0"/>
              <w:jc w:val="right"/>
              <w:rPr>
                <w:rFonts w:ascii="Arial" w:eastAsia="Times New Roman" w:hAnsi="Arial" w:cs="Arial"/>
                <w:color w:val="4F6228"/>
                <w:sz w:val="16"/>
                <w:szCs w:val="16"/>
                <w:lang w:eastAsia="en-GB"/>
              </w:rPr>
            </w:pPr>
            <w:r w:rsidRPr="00734ABC">
              <w:rPr>
                <w:rFonts w:ascii="Arial" w:eastAsia="Times New Roman" w:hAnsi="Arial" w:cs="Arial"/>
                <w:color w:val="4F6228"/>
                <w:sz w:val="16"/>
                <w:szCs w:val="16"/>
                <w:lang w:eastAsia="en-GB"/>
              </w:rPr>
              <w:t>9.00</w:t>
            </w:r>
          </w:p>
        </w:tc>
        <w:tc>
          <w:tcPr>
            <w:tcW w:w="759" w:type="dxa"/>
            <w:tcBorders>
              <w:top w:val="nil"/>
              <w:left w:val="nil"/>
              <w:bottom w:val="single" w:sz="4" w:space="0" w:color="auto"/>
              <w:right w:val="single" w:sz="4" w:space="0" w:color="auto"/>
            </w:tcBorders>
            <w:shd w:val="clear" w:color="auto" w:fill="auto"/>
            <w:noWrap/>
            <w:vAlign w:val="bottom"/>
            <w:hideMark/>
          </w:tcPr>
          <w:p w14:paraId="05F781A0" w14:textId="77777777" w:rsidR="00734ABC" w:rsidRPr="00734ABC" w:rsidRDefault="00734ABC" w:rsidP="00734ABC">
            <w:pPr>
              <w:spacing w:after="0"/>
              <w:jc w:val="right"/>
              <w:rPr>
                <w:rFonts w:ascii="Arial" w:eastAsia="Times New Roman" w:hAnsi="Arial" w:cs="Arial"/>
                <w:color w:val="4F6228"/>
                <w:sz w:val="16"/>
                <w:szCs w:val="16"/>
                <w:lang w:eastAsia="en-GB"/>
              </w:rPr>
            </w:pPr>
            <w:r w:rsidRPr="00734ABC">
              <w:rPr>
                <w:rFonts w:ascii="Arial" w:eastAsia="Times New Roman" w:hAnsi="Arial" w:cs="Arial"/>
                <w:color w:val="4F6228"/>
                <w:sz w:val="16"/>
                <w:szCs w:val="16"/>
                <w:lang w:eastAsia="en-GB"/>
              </w:rPr>
              <w:t>18.00</w:t>
            </w:r>
          </w:p>
        </w:tc>
        <w:tc>
          <w:tcPr>
            <w:tcW w:w="982" w:type="dxa"/>
            <w:tcBorders>
              <w:top w:val="nil"/>
              <w:left w:val="nil"/>
              <w:bottom w:val="single" w:sz="4" w:space="0" w:color="auto"/>
              <w:right w:val="single" w:sz="4" w:space="0" w:color="auto"/>
            </w:tcBorders>
            <w:shd w:val="clear" w:color="auto" w:fill="auto"/>
            <w:noWrap/>
            <w:vAlign w:val="bottom"/>
            <w:hideMark/>
          </w:tcPr>
          <w:p w14:paraId="03347FBD" w14:textId="77777777" w:rsidR="00734ABC" w:rsidRPr="00734ABC" w:rsidRDefault="00734ABC" w:rsidP="00734ABC">
            <w:pPr>
              <w:spacing w:after="0"/>
              <w:rPr>
                <w:rFonts w:ascii="Arial" w:eastAsia="Times New Roman" w:hAnsi="Arial" w:cs="Arial"/>
                <w:color w:val="4F6228"/>
                <w:sz w:val="16"/>
                <w:szCs w:val="16"/>
                <w:lang w:eastAsia="en-GB"/>
              </w:rPr>
            </w:pPr>
            <w:r w:rsidRPr="00734ABC">
              <w:rPr>
                <w:rFonts w:ascii="Arial" w:eastAsia="Times New Roman" w:hAnsi="Arial" w:cs="Arial"/>
                <w:color w:val="4F6228"/>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0153A5F"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9.00</w:t>
            </w:r>
          </w:p>
        </w:tc>
        <w:tc>
          <w:tcPr>
            <w:tcW w:w="960" w:type="dxa"/>
            <w:tcBorders>
              <w:top w:val="nil"/>
              <w:left w:val="nil"/>
              <w:bottom w:val="single" w:sz="4" w:space="0" w:color="auto"/>
              <w:right w:val="single" w:sz="4" w:space="0" w:color="auto"/>
            </w:tcBorders>
            <w:shd w:val="clear" w:color="auto" w:fill="auto"/>
            <w:noWrap/>
            <w:vAlign w:val="bottom"/>
            <w:hideMark/>
          </w:tcPr>
          <w:p w14:paraId="196D17A6"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r>
      <w:tr w:rsidR="00734ABC" w:rsidRPr="00734ABC" w14:paraId="6FC51F43" w14:textId="77777777" w:rsidTr="00734ABC">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495E838"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printing</w:t>
            </w:r>
          </w:p>
        </w:tc>
        <w:tc>
          <w:tcPr>
            <w:tcW w:w="660" w:type="dxa"/>
            <w:tcBorders>
              <w:top w:val="nil"/>
              <w:left w:val="nil"/>
              <w:bottom w:val="single" w:sz="4" w:space="0" w:color="auto"/>
              <w:right w:val="single" w:sz="4" w:space="0" w:color="auto"/>
            </w:tcBorders>
            <w:shd w:val="clear" w:color="auto" w:fill="auto"/>
            <w:noWrap/>
            <w:vAlign w:val="bottom"/>
            <w:hideMark/>
          </w:tcPr>
          <w:p w14:paraId="75FA7492"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24570924"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4.00</w:t>
            </w:r>
          </w:p>
        </w:tc>
        <w:tc>
          <w:tcPr>
            <w:tcW w:w="720" w:type="dxa"/>
            <w:tcBorders>
              <w:top w:val="nil"/>
              <w:left w:val="nil"/>
              <w:bottom w:val="single" w:sz="4" w:space="0" w:color="auto"/>
              <w:right w:val="single" w:sz="4" w:space="0" w:color="auto"/>
            </w:tcBorders>
            <w:shd w:val="clear" w:color="auto" w:fill="auto"/>
            <w:noWrap/>
            <w:vAlign w:val="bottom"/>
            <w:hideMark/>
          </w:tcPr>
          <w:p w14:paraId="76F59DC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4.00</w:t>
            </w:r>
          </w:p>
        </w:tc>
        <w:tc>
          <w:tcPr>
            <w:tcW w:w="680" w:type="dxa"/>
            <w:tcBorders>
              <w:top w:val="nil"/>
              <w:left w:val="nil"/>
              <w:bottom w:val="single" w:sz="4" w:space="0" w:color="auto"/>
              <w:right w:val="single" w:sz="4" w:space="0" w:color="auto"/>
            </w:tcBorders>
            <w:shd w:val="clear" w:color="auto" w:fill="auto"/>
            <w:noWrap/>
            <w:vAlign w:val="bottom"/>
            <w:hideMark/>
          </w:tcPr>
          <w:p w14:paraId="47B37A91"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3.00</w:t>
            </w:r>
          </w:p>
        </w:tc>
        <w:tc>
          <w:tcPr>
            <w:tcW w:w="680" w:type="dxa"/>
            <w:tcBorders>
              <w:top w:val="nil"/>
              <w:left w:val="nil"/>
              <w:bottom w:val="single" w:sz="4" w:space="0" w:color="auto"/>
              <w:right w:val="single" w:sz="4" w:space="0" w:color="auto"/>
            </w:tcBorders>
            <w:shd w:val="clear" w:color="auto" w:fill="auto"/>
            <w:noWrap/>
            <w:vAlign w:val="bottom"/>
            <w:hideMark/>
          </w:tcPr>
          <w:p w14:paraId="4B71F666"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4.00</w:t>
            </w:r>
          </w:p>
        </w:tc>
        <w:tc>
          <w:tcPr>
            <w:tcW w:w="759" w:type="dxa"/>
            <w:tcBorders>
              <w:top w:val="nil"/>
              <w:left w:val="nil"/>
              <w:bottom w:val="single" w:sz="4" w:space="0" w:color="auto"/>
              <w:right w:val="single" w:sz="4" w:space="0" w:color="auto"/>
            </w:tcBorders>
            <w:shd w:val="clear" w:color="auto" w:fill="auto"/>
            <w:noWrap/>
            <w:vAlign w:val="bottom"/>
            <w:hideMark/>
          </w:tcPr>
          <w:p w14:paraId="6E068C3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6.20</w:t>
            </w:r>
          </w:p>
        </w:tc>
        <w:tc>
          <w:tcPr>
            <w:tcW w:w="982" w:type="dxa"/>
            <w:tcBorders>
              <w:top w:val="nil"/>
              <w:left w:val="nil"/>
              <w:bottom w:val="single" w:sz="4" w:space="0" w:color="auto"/>
              <w:right w:val="single" w:sz="4" w:space="0" w:color="auto"/>
            </w:tcBorders>
            <w:shd w:val="clear" w:color="auto" w:fill="auto"/>
            <w:noWrap/>
            <w:vAlign w:val="bottom"/>
            <w:hideMark/>
          </w:tcPr>
          <w:p w14:paraId="0C3DAF57"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57C473E"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3.80</w:t>
            </w:r>
          </w:p>
        </w:tc>
        <w:tc>
          <w:tcPr>
            <w:tcW w:w="960" w:type="dxa"/>
            <w:tcBorders>
              <w:top w:val="nil"/>
              <w:left w:val="nil"/>
              <w:bottom w:val="single" w:sz="4" w:space="0" w:color="auto"/>
              <w:right w:val="single" w:sz="4" w:space="0" w:color="auto"/>
            </w:tcBorders>
            <w:shd w:val="clear" w:color="auto" w:fill="auto"/>
            <w:noWrap/>
            <w:vAlign w:val="bottom"/>
            <w:hideMark/>
          </w:tcPr>
          <w:p w14:paraId="7BC5D68F"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r>
      <w:tr w:rsidR="00734ABC" w:rsidRPr="00734ABC" w14:paraId="3E53D527" w14:textId="77777777" w:rsidTr="00734ABC">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84D3C28"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xml:space="preserve">postage </w:t>
            </w:r>
          </w:p>
        </w:tc>
        <w:tc>
          <w:tcPr>
            <w:tcW w:w="660" w:type="dxa"/>
            <w:tcBorders>
              <w:top w:val="nil"/>
              <w:left w:val="nil"/>
              <w:bottom w:val="single" w:sz="4" w:space="0" w:color="auto"/>
              <w:right w:val="single" w:sz="4" w:space="0" w:color="auto"/>
            </w:tcBorders>
            <w:shd w:val="clear" w:color="auto" w:fill="auto"/>
            <w:noWrap/>
            <w:vAlign w:val="bottom"/>
            <w:hideMark/>
          </w:tcPr>
          <w:p w14:paraId="4609BD3F"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7EADF752"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5.44</w:t>
            </w:r>
          </w:p>
        </w:tc>
        <w:tc>
          <w:tcPr>
            <w:tcW w:w="720" w:type="dxa"/>
            <w:tcBorders>
              <w:top w:val="nil"/>
              <w:left w:val="nil"/>
              <w:bottom w:val="single" w:sz="4" w:space="0" w:color="auto"/>
              <w:right w:val="single" w:sz="4" w:space="0" w:color="auto"/>
            </w:tcBorders>
            <w:shd w:val="clear" w:color="auto" w:fill="auto"/>
            <w:noWrap/>
            <w:vAlign w:val="bottom"/>
            <w:hideMark/>
          </w:tcPr>
          <w:p w14:paraId="1A562EF0"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8.00</w:t>
            </w:r>
          </w:p>
        </w:tc>
        <w:tc>
          <w:tcPr>
            <w:tcW w:w="680" w:type="dxa"/>
            <w:tcBorders>
              <w:top w:val="nil"/>
              <w:left w:val="nil"/>
              <w:bottom w:val="single" w:sz="4" w:space="0" w:color="auto"/>
              <w:right w:val="single" w:sz="4" w:space="0" w:color="auto"/>
            </w:tcBorders>
            <w:shd w:val="clear" w:color="auto" w:fill="auto"/>
            <w:noWrap/>
            <w:vAlign w:val="bottom"/>
            <w:hideMark/>
          </w:tcPr>
          <w:p w14:paraId="77537651"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680" w:type="dxa"/>
            <w:tcBorders>
              <w:top w:val="nil"/>
              <w:left w:val="nil"/>
              <w:bottom w:val="single" w:sz="4" w:space="0" w:color="auto"/>
              <w:right w:val="single" w:sz="4" w:space="0" w:color="auto"/>
            </w:tcBorders>
            <w:shd w:val="clear" w:color="auto" w:fill="auto"/>
            <w:noWrap/>
            <w:vAlign w:val="bottom"/>
            <w:hideMark/>
          </w:tcPr>
          <w:p w14:paraId="57EEE60E"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8.00</w:t>
            </w:r>
          </w:p>
        </w:tc>
        <w:tc>
          <w:tcPr>
            <w:tcW w:w="759" w:type="dxa"/>
            <w:tcBorders>
              <w:top w:val="nil"/>
              <w:left w:val="nil"/>
              <w:bottom w:val="single" w:sz="4" w:space="0" w:color="auto"/>
              <w:right w:val="single" w:sz="4" w:space="0" w:color="auto"/>
            </w:tcBorders>
            <w:shd w:val="clear" w:color="auto" w:fill="auto"/>
            <w:noWrap/>
            <w:vAlign w:val="bottom"/>
            <w:hideMark/>
          </w:tcPr>
          <w:p w14:paraId="02FC7ED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8.00</w:t>
            </w:r>
          </w:p>
        </w:tc>
        <w:tc>
          <w:tcPr>
            <w:tcW w:w="982" w:type="dxa"/>
            <w:tcBorders>
              <w:top w:val="nil"/>
              <w:left w:val="nil"/>
              <w:bottom w:val="single" w:sz="4" w:space="0" w:color="auto"/>
              <w:right w:val="single" w:sz="4" w:space="0" w:color="auto"/>
            </w:tcBorders>
            <w:shd w:val="clear" w:color="auto" w:fill="auto"/>
            <w:noWrap/>
            <w:vAlign w:val="bottom"/>
            <w:hideMark/>
          </w:tcPr>
          <w:p w14:paraId="2B9A5964"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5B642B0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8.00</w:t>
            </w:r>
          </w:p>
        </w:tc>
        <w:tc>
          <w:tcPr>
            <w:tcW w:w="960" w:type="dxa"/>
            <w:tcBorders>
              <w:top w:val="nil"/>
              <w:left w:val="nil"/>
              <w:bottom w:val="single" w:sz="4" w:space="0" w:color="auto"/>
              <w:right w:val="single" w:sz="4" w:space="0" w:color="auto"/>
            </w:tcBorders>
            <w:shd w:val="clear" w:color="auto" w:fill="auto"/>
            <w:noWrap/>
            <w:vAlign w:val="bottom"/>
            <w:hideMark/>
          </w:tcPr>
          <w:p w14:paraId="2CD3398E"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r>
      <w:tr w:rsidR="00734ABC" w:rsidRPr="00734ABC" w14:paraId="604A16C6" w14:textId="77777777" w:rsidTr="00734ABC">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1250778"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year stationery</w:t>
            </w:r>
          </w:p>
        </w:tc>
        <w:tc>
          <w:tcPr>
            <w:tcW w:w="660" w:type="dxa"/>
            <w:tcBorders>
              <w:top w:val="nil"/>
              <w:left w:val="nil"/>
              <w:bottom w:val="single" w:sz="4" w:space="0" w:color="auto"/>
              <w:right w:val="single" w:sz="4" w:space="0" w:color="auto"/>
            </w:tcBorders>
            <w:shd w:val="clear" w:color="auto" w:fill="auto"/>
            <w:noWrap/>
            <w:vAlign w:val="bottom"/>
            <w:hideMark/>
          </w:tcPr>
          <w:p w14:paraId="749C5950"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2D1B4049"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6.20</w:t>
            </w:r>
          </w:p>
        </w:tc>
        <w:tc>
          <w:tcPr>
            <w:tcW w:w="720" w:type="dxa"/>
            <w:tcBorders>
              <w:top w:val="nil"/>
              <w:left w:val="nil"/>
              <w:bottom w:val="single" w:sz="4" w:space="0" w:color="auto"/>
              <w:right w:val="single" w:sz="4" w:space="0" w:color="auto"/>
            </w:tcBorders>
            <w:shd w:val="clear" w:color="auto" w:fill="auto"/>
            <w:noWrap/>
            <w:vAlign w:val="bottom"/>
            <w:hideMark/>
          </w:tcPr>
          <w:p w14:paraId="1DF38B99"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680" w:type="dxa"/>
            <w:tcBorders>
              <w:top w:val="nil"/>
              <w:left w:val="nil"/>
              <w:bottom w:val="single" w:sz="4" w:space="0" w:color="auto"/>
              <w:right w:val="single" w:sz="4" w:space="0" w:color="auto"/>
            </w:tcBorders>
            <w:shd w:val="clear" w:color="auto" w:fill="auto"/>
            <w:noWrap/>
            <w:vAlign w:val="bottom"/>
            <w:hideMark/>
          </w:tcPr>
          <w:p w14:paraId="233F1EA3"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680" w:type="dxa"/>
            <w:tcBorders>
              <w:top w:val="nil"/>
              <w:left w:val="nil"/>
              <w:bottom w:val="single" w:sz="4" w:space="0" w:color="auto"/>
              <w:right w:val="single" w:sz="4" w:space="0" w:color="auto"/>
            </w:tcBorders>
            <w:shd w:val="clear" w:color="auto" w:fill="auto"/>
            <w:noWrap/>
            <w:vAlign w:val="bottom"/>
            <w:hideMark/>
          </w:tcPr>
          <w:p w14:paraId="47871394"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759" w:type="dxa"/>
            <w:tcBorders>
              <w:top w:val="nil"/>
              <w:left w:val="nil"/>
              <w:bottom w:val="single" w:sz="4" w:space="0" w:color="auto"/>
              <w:right w:val="single" w:sz="4" w:space="0" w:color="auto"/>
            </w:tcBorders>
            <w:shd w:val="clear" w:color="auto" w:fill="auto"/>
            <w:noWrap/>
            <w:vAlign w:val="bottom"/>
            <w:hideMark/>
          </w:tcPr>
          <w:p w14:paraId="2406EFB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9.88</w:t>
            </w:r>
          </w:p>
        </w:tc>
        <w:tc>
          <w:tcPr>
            <w:tcW w:w="982" w:type="dxa"/>
            <w:tcBorders>
              <w:top w:val="nil"/>
              <w:left w:val="nil"/>
              <w:bottom w:val="single" w:sz="4" w:space="0" w:color="auto"/>
              <w:right w:val="single" w:sz="4" w:space="0" w:color="auto"/>
            </w:tcBorders>
            <w:shd w:val="clear" w:color="auto" w:fill="auto"/>
            <w:noWrap/>
            <w:vAlign w:val="bottom"/>
            <w:hideMark/>
          </w:tcPr>
          <w:p w14:paraId="3927A00B"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y/e stationery</w:t>
            </w:r>
          </w:p>
        </w:tc>
        <w:tc>
          <w:tcPr>
            <w:tcW w:w="960" w:type="dxa"/>
            <w:tcBorders>
              <w:top w:val="nil"/>
              <w:left w:val="nil"/>
              <w:bottom w:val="single" w:sz="4" w:space="0" w:color="auto"/>
              <w:right w:val="single" w:sz="4" w:space="0" w:color="auto"/>
            </w:tcBorders>
            <w:shd w:val="clear" w:color="auto" w:fill="auto"/>
            <w:noWrap/>
            <w:vAlign w:val="bottom"/>
            <w:hideMark/>
          </w:tcPr>
          <w:p w14:paraId="403387EF"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3F2AFAC"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r>
      <w:tr w:rsidR="00734ABC" w:rsidRPr="00734ABC" w14:paraId="08986459" w14:textId="77777777" w:rsidTr="00734ABC">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5589A1A"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660" w:type="dxa"/>
            <w:tcBorders>
              <w:top w:val="nil"/>
              <w:left w:val="nil"/>
              <w:bottom w:val="single" w:sz="4" w:space="0" w:color="auto"/>
              <w:right w:val="single" w:sz="4" w:space="0" w:color="auto"/>
            </w:tcBorders>
            <w:shd w:val="clear" w:color="auto" w:fill="auto"/>
            <w:noWrap/>
            <w:vAlign w:val="bottom"/>
            <w:hideMark/>
          </w:tcPr>
          <w:p w14:paraId="031C87B4"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788EB6F7"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25.54</w:t>
            </w:r>
          </w:p>
        </w:tc>
        <w:tc>
          <w:tcPr>
            <w:tcW w:w="720" w:type="dxa"/>
            <w:tcBorders>
              <w:top w:val="nil"/>
              <w:left w:val="nil"/>
              <w:bottom w:val="single" w:sz="4" w:space="0" w:color="auto"/>
              <w:right w:val="single" w:sz="4" w:space="0" w:color="auto"/>
            </w:tcBorders>
            <w:shd w:val="clear" w:color="auto" w:fill="auto"/>
            <w:noWrap/>
            <w:vAlign w:val="bottom"/>
            <w:hideMark/>
          </w:tcPr>
          <w:p w14:paraId="5D6864DF"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680" w:type="dxa"/>
            <w:tcBorders>
              <w:top w:val="nil"/>
              <w:left w:val="nil"/>
              <w:bottom w:val="single" w:sz="4" w:space="0" w:color="auto"/>
              <w:right w:val="single" w:sz="4" w:space="0" w:color="auto"/>
            </w:tcBorders>
            <w:shd w:val="clear" w:color="auto" w:fill="auto"/>
            <w:noWrap/>
            <w:vAlign w:val="bottom"/>
            <w:hideMark/>
          </w:tcPr>
          <w:p w14:paraId="08F29F43"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680" w:type="dxa"/>
            <w:tcBorders>
              <w:top w:val="nil"/>
              <w:left w:val="nil"/>
              <w:bottom w:val="single" w:sz="4" w:space="0" w:color="auto"/>
              <w:right w:val="single" w:sz="4" w:space="0" w:color="auto"/>
            </w:tcBorders>
            <w:shd w:val="clear" w:color="auto" w:fill="auto"/>
            <w:noWrap/>
            <w:vAlign w:val="bottom"/>
            <w:hideMark/>
          </w:tcPr>
          <w:p w14:paraId="5ED479D8"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759" w:type="dxa"/>
            <w:tcBorders>
              <w:top w:val="nil"/>
              <w:left w:val="nil"/>
              <w:bottom w:val="single" w:sz="4" w:space="0" w:color="auto"/>
              <w:right w:val="single" w:sz="4" w:space="0" w:color="auto"/>
            </w:tcBorders>
            <w:shd w:val="clear" w:color="auto" w:fill="auto"/>
            <w:noWrap/>
            <w:vAlign w:val="bottom"/>
            <w:hideMark/>
          </w:tcPr>
          <w:p w14:paraId="18534FA1"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982" w:type="dxa"/>
            <w:tcBorders>
              <w:top w:val="nil"/>
              <w:left w:val="nil"/>
              <w:bottom w:val="single" w:sz="4" w:space="0" w:color="auto"/>
              <w:right w:val="single" w:sz="4" w:space="0" w:color="auto"/>
            </w:tcBorders>
            <w:shd w:val="clear" w:color="auto" w:fill="auto"/>
            <w:noWrap/>
            <w:vAlign w:val="bottom"/>
            <w:hideMark/>
          </w:tcPr>
          <w:p w14:paraId="4F228624"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7A80E4D2"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DD75303"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r>
      <w:tr w:rsidR="00734ABC" w:rsidRPr="00734ABC" w14:paraId="3A340C9B" w14:textId="77777777" w:rsidTr="00734ABC">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94E5E08"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xml:space="preserve">A </w:t>
            </w:r>
            <w:proofErr w:type="spellStart"/>
            <w:r w:rsidRPr="00734ABC">
              <w:rPr>
                <w:rFonts w:ascii="Arial" w:eastAsia="Times New Roman" w:hAnsi="Arial" w:cs="Arial"/>
                <w:sz w:val="16"/>
                <w:szCs w:val="16"/>
                <w:lang w:eastAsia="en-GB"/>
              </w:rPr>
              <w:t>wfh</w:t>
            </w:r>
            <w:proofErr w:type="spellEnd"/>
            <w:r w:rsidRPr="00734ABC">
              <w:rPr>
                <w:rFonts w:ascii="Arial" w:eastAsia="Times New Roman" w:hAnsi="Arial" w:cs="Arial"/>
                <w:sz w:val="16"/>
                <w:szCs w:val="16"/>
                <w:lang w:eastAsia="en-GB"/>
              </w:rPr>
              <w:t xml:space="preserve"> less s/o</w:t>
            </w:r>
          </w:p>
        </w:tc>
        <w:tc>
          <w:tcPr>
            <w:tcW w:w="660" w:type="dxa"/>
            <w:tcBorders>
              <w:top w:val="nil"/>
              <w:left w:val="nil"/>
              <w:bottom w:val="single" w:sz="4" w:space="0" w:color="auto"/>
              <w:right w:val="single" w:sz="4" w:space="0" w:color="auto"/>
            </w:tcBorders>
            <w:shd w:val="clear" w:color="auto" w:fill="auto"/>
            <w:noWrap/>
            <w:vAlign w:val="bottom"/>
            <w:hideMark/>
          </w:tcPr>
          <w:p w14:paraId="2E7A3F7C"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22E24513"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21.00</w:t>
            </w:r>
          </w:p>
        </w:tc>
        <w:tc>
          <w:tcPr>
            <w:tcW w:w="720" w:type="dxa"/>
            <w:tcBorders>
              <w:top w:val="nil"/>
              <w:left w:val="nil"/>
              <w:bottom w:val="single" w:sz="4" w:space="0" w:color="auto"/>
              <w:right w:val="single" w:sz="4" w:space="0" w:color="auto"/>
            </w:tcBorders>
            <w:shd w:val="clear" w:color="auto" w:fill="auto"/>
            <w:noWrap/>
            <w:vAlign w:val="bottom"/>
            <w:hideMark/>
          </w:tcPr>
          <w:p w14:paraId="36CD702D"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52.00</w:t>
            </w:r>
          </w:p>
        </w:tc>
        <w:tc>
          <w:tcPr>
            <w:tcW w:w="680" w:type="dxa"/>
            <w:tcBorders>
              <w:top w:val="nil"/>
              <w:left w:val="nil"/>
              <w:bottom w:val="single" w:sz="4" w:space="0" w:color="auto"/>
              <w:right w:val="single" w:sz="4" w:space="0" w:color="auto"/>
            </w:tcBorders>
            <w:shd w:val="clear" w:color="auto" w:fill="auto"/>
            <w:noWrap/>
            <w:vAlign w:val="bottom"/>
            <w:hideMark/>
          </w:tcPr>
          <w:p w14:paraId="02554CC3"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26.00</w:t>
            </w:r>
          </w:p>
        </w:tc>
        <w:tc>
          <w:tcPr>
            <w:tcW w:w="680" w:type="dxa"/>
            <w:tcBorders>
              <w:top w:val="nil"/>
              <w:left w:val="nil"/>
              <w:bottom w:val="single" w:sz="4" w:space="0" w:color="auto"/>
              <w:right w:val="single" w:sz="4" w:space="0" w:color="auto"/>
            </w:tcBorders>
            <w:shd w:val="clear" w:color="auto" w:fill="auto"/>
            <w:noWrap/>
            <w:vAlign w:val="bottom"/>
            <w:hideMark/>
          </w:tcPr>
          <w:p w14:paraId="1D6E8339"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52.00</w:t>
            </w:r>
          </w:p>
        </w:tc>
        <w:tc>
          <w:tcPr>
            <w:tcW w:w="759" w:type="dxa"/>
            <w:tcBorders>
              <w:top w:val="nil"/>
              <w:left w:val="nil"/>
              <w:bottom w:val="single" w:sz="4" w:space="0" w:color="auto"/>
              <w:right w:val="single" w:sz="4" w:space="0" w:color="auto"/>
            </w:tcBorders>
            <w:shd w:val="clear" w:color="auto" w:fill="auto"/>
            <w:noWrap/>
            <w:vAlign w:val="bottom"/>
            <w:hideMark/>
          </w:tcPr>
          <w:p w14:paraId="33ACE5E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52.00</w:t>
            </w:r>
          </w:p>
        </w:tc>
        <w:tc>
          <w:tcPr>
            <w:tcW w:w="982" w:type="dxa"/>
            <w:tcBorders>
              <w:top w:val="nil"/>
              <w:left w:val="nil"/>
              <w:bottom w:val="single" w:sz="4" w:space="0" w:color="auto"/>
              <w:right w:val="single" w:sz="4" w:space="0" w:color="auto"/>
            </w:tcBorders>
            <w:shd w:val="clear" w:color="auto" w:fill="auto"/>
            <w:noWrap/>
            <w:vAlign w:val="bottom"/>
            <w:hideMark/>
          </w:tcPr>
          <w:p w14:paraId="0AFC57EA"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DC557B2"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66C1F72B"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r>
      <w:tr w:rsidR="00734ABC" w:rsidRPr="00734ABC" w14:paraId="7152E878" w14:textId="77777777" w:rsidTr="00734ABC">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9D463EE"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xml:space="preserve">M </w:t>
            </w:r>
            <w:proofErr w:type="spellStart"/>
            <w:r w:rsidRPr="00734ABC">
              <w:rPr>
                <w:rFonts w:ascii="Arial" w:eastAsia="Times New Roman" w:hAnsi="Arial" w:cs="Arial"/>
                <w:sz w:val="16"/>
                <w:szCs w:val="16"/>
                <w:lang w:eastAsia="en-GB"/>
              </w:rPr>
              <w:t>wfh</w:t>
            </w:r>
            <w:proofErr w:type="spellEnd"/>
            <w:r w:rsidRPr="00734ABC">
              <w:rPr>
                <w:rFonts w:ascii="Arial" w:eastAsia="Times New Roman" w:hAnsi="Arial" w:cs="Arial"/>
                <w:sz w:val="16"/>
                <w:szCs w:val="16"/>
                <w:lang w:eastAsia="en-GB"/>
              </w:rPr>
              <w:t xml:space="preserve"> less s/o</w:t>
            </w:r>
          </w:p>
        </w:tc>
        <w:tc>
          <w:tcPr>
            <w:tcW w:w="660" w:type="dxa"/>
            <w:tcBorders>
              <w:top w:val="nil"/>
              <w:left w:val="nil"/>
              <w:bottom w:val="single" w:sz="4" w:space="0" w:color="auto"/>
              <w:right w:val="single" w:sz="4" w:space="0" w:color="auto"/>
            </w:tcBorders>
            <w:shd w:val="clear" w:color="auto" w:fill="auto"/>
            <w:noWrap/>
            <w:vAlign w:val="bottom"/>
            <w:hideMark/>
          </w:tcPr>
          <w:p w14:paraId="640AA88E"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07F13C9C"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21.00</w:t>
            </w:r>
          </w:p>
        </w:tc>
        <w:tc>
          <w:tcPr>
            <w:tcW w:w="720" w:type="dxa"/>
            <w:tcBorders>
              <w:top w:val="nil"/>
              <w:left w:val="nil"/>
              <w:bottom w:val="single" w:sz="4" w:space="0" w:color="auto"/>
              <w:right w:val="single" w:sz="4" w:space="0" w:color="auto"/>
            </w:tcBorders>
            <w:shd w:val="clear" w:color="auto" w:fill="auto"/>
            <w:noWrap/>
            <w:vAlign w:val="bottom"/>
            <w:hideMark/>
          </w:tcPr>
          <w:p w14:paraId="15F48C8E"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-10.52</w:t>
            </w:r>
          </w:p>
        </w:tc>
        <w:tc>
          <w:tcPr>
            <w:tcW w:w="680" w:type="dxa"/>
            <w:tcBorders>
              <w:top w:val="nil"/>
              <w:left w:val="nil"/>
              <w:bottom w:val="single" w:sz="4" w:space="0" w:color="auto"/>
              <w:right w:val="single" w:sz="4" w:space="0" w:color="auto"/>
            </w:tcBorders>
            <w:shd w:val="clear" w:color="auto" w:fill="auto"/>
            <w:noWrap/>
            <w:vAlign w:val="bottom"/>
            <w:hideMark/>
          </w:tcPr>
          <w:p w14:paraId="61C0E66C"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680" w:type="dxa"/>
            <w:tcBorders>
              <w:top w:val="nil"/>
              <w:left w:val="nil"/>
              <w:bottom w:val="single" w:sz="4" w:space="0" w:color="auto"/>
              <w:right w:val="single" w:sz="4" w:space="0" w:color="auto"/>
            </w:tcBorders>
            <w:shd w:val="clear" w:color="auto" w:fill="auto"/>
            <w:noWrap/>
            <w:vAlign w:val="bottom"/>
            <w:hideMark/>
          </w:tcPr>
          <w:p w14:paraId="405497F9"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73.00</w:t>
            </w:r>
          </w:p>
        </w:tc>
        <w:tc>
          <w:tcPr>
            <w:tcW w:w="759" w:type="dxa"/>
            <w:tcBorders>
              <w:top w:val="nil"/>
              <w:left w:val="nil"/>
              <w:bottom w:val="single" w:sz="4" w:space="0" w:color="auto"/>
              <w:right w:val="single" w:sz="4" w:space="0" w:color="auto"/>
            </w:tcBorders>
            <w:shd w:val="clear" w:color="auto" w:fill="auto"/>
            <w:noWrap/>
            <w:vAlign w:val="bottom"/>
            <w:hideMark/>
          </w:tcPr>
          <w:p w14:paraId="08570407"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-94.08</w:t>
            </w:r>
          </w:p>
        </w:tc>
        <w:tc>
          <w:tcPr>
            <w:tcW w:w="982" w:type="dxa"/>
            <w:tcBorders>
              <w:top w:val="nil"/>
              <w:left w:val="nil"/>
              <w:bottom w:val="single" w:sz="4" w:space="0" w:color="auto"/>
              <w:right w:val="single" w:sz="4" w:space="0" w:color="auto"/>
            </w:tcBorders>
            <w:shd w:val="clear" w:color="auto" w:fill="auto"/>
            <w:noWrap/>
            <w:vAlign w:val="bottom"/>
            <w:hideMark/>
          </w:tcPr>
          <w:p w14:paraId="0D42287C"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E17C968"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19662A4"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r>
      <w:tr w:rsidR="00734ABC" w:rsidRPr="00734ABC" w14:paraId="72F30FEE" w14:textId="77777777" w:rsidTr="00734ABC">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4AD3AF5"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660" w:type="dxa"/>
            <w:tcBorders>
              <w:top w:val="nil"/>
              <w:left w:val="nil"/>
              <w:bottom w:val="single" w:sz="4" w:space="0" w:color="auto"/>
              <w:right w:val="single" w:sz="4" w:space="0" w:color="auto"/>
            </w:tcBorders>
            <w:shd w:val="clear" w:color="auto" w:fill="auto"/>
            <w:noWrap/>
            <w:vAlign w:val="bottom"/>
            <w:hideMark/>
          </w:tcPr>
          <w:p w14:paraId="54BB8A1E"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39AE74D2"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67.54</w:t>
            </w:r>
          </w:p>
        </w:tc>
        <w:tc>
          <w:tcPr>
            <w:tcW w:w="720" w:type="dxa"/>
            <w:tcBorders>
              <w:top w:val="nil"/>
              <w:left w:val="nil"/>
              <w:bottom w:val="single" w:sz="8" w:space="0" w:color="auto"/>
              <w:right w:val="single" w:sz="4" w:space="0" w:color="auto"/>
            </w:tcBorders>
            <w:shd w:val="clear" w:color="auto" w:fill="auto"/>
            <w:noWrap/>
            <w:vAlign w:val="bottom"/>
            <w:hideMark/>
          </w:tcPr>
          <w:p w14:paraId="740BE3B8"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62.48</w:t>
            </w:r>
          </w:p>
        </w:tc>
        <w:tc>
          <w:tcPr>
            <w:tcW w:w="680" w:type="dxa"/>
            <w:tcBorders>
              <w:top w:val="nil"/>
              <w:left w:val="nil"/>
              <w:bottom w:val="single" w:sz="4" w:space="0" w:color="auto"/>
              <w:right w:val="single" w:sz="4" w:space="0" w:color="auto"/>
            </w:tcBorders>
            <w:shd w:val="clear" w:color="auto" w:fill="auto"/>
            <w:noWrap/>
            <w:vAlign w:val="bottom"/>
            <w:hideMark/>
          </w:tcPr>
          <w:p w14:paraId="072C0927"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38.00</w:t>
            </w:r>
          </w:p>
        </w:tc>
        <w:tc>
          <w:tcPr>
            <w:tcW w:w="680" w:type="dxa"/>
            <w:tcBorders>
              <w:top w:val="nil"/>
              <w:left w:val="nil"/>
              <w:bottom w:val="single" w:sz="4" w:space="0" w:color="auto"/>
              <w:right w:val="single" w:sz="4" w:space="0" w:color="auto"/>
            </w:tcBorders>
            <w:shd w:val="clear" w:color="auto" w:fill="auto"/>
            <w:noWrap/>
            <w:vAlign w:val="bottom"/>
            <w:hideMark/>
          </w:tcPr>
          <w:p w14:paraId="3F67C1A9"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73.00</w:t>
            </w:r>
          </w:p>
        </w:tc>
        <w:tc>
          <w:tcPr>
            <w:tcW w:w="759" w:type="dxa"/>
            <w:tcBorders>
              <w:top w:val="nil"/>
              <w:left w:val="nil"/>
              <w:bottom w:val="single" w:sz="8" w:space="0" w:color="auto"/>
              <w:right w:val="single" w:sz="4" w:space="0" w:color="auto"/>
            </w:tcBorders>
            <w:shd w:val="clear" w:color="auto" w:fill="auto"/>
            <w:noWrap/>
            <w:vAlign w:val="bottom"/>
            <w:hideMark/>
          </w:tcPr>
          <w:p w14:paraId="0A7D357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0.00</w:t>
            </w:r>
          </w:p>
        </w:tc>
        <w:tc>
          <w:tcPr>
            <w:tcW w:w="982" w:type="dxa"/>
            <w:tcBorders>
              <w:top w:val="nil"/>
              <w:left w:val="nil"/>
              <w:bottom w:val="single" w:sz="4" w:space="0" w:color="auto"/>
              <w:right w:val="single" w:sz="4" w:space="0" w:color="auto"/>
            </w:tcBorders>
            <w:shd w:val="clear" w:color="auto" w:fill="auto"/>
            <w:noWrap/>
            <w:vAlign w:val="bottom"/>
            <w:hideMark/>
          </w:tcPr>
          <w:p w14:paraId="0079754C"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expenses</w:t>
            </w:r>
          </w:p>
        </w:tc>
        <w:tc>
          <w:tcPr>
            <w:tcW w:w="960" w:type="dxa"/>
            <w:tcBorders>
              <w:top w:val="nil"/>
              <w:left w:val="nil"/>
              <w:bottom w:val="single" w:sz="4" w:space="0" w:color="auto"/>
              <w:right w:val="single" w:sz="4" w:space="0" w:color="auto"/>
            </w:tcBorders>
            <w:shd w:val="clear" w:color="auto" w:fill="auto"/>
            <w:noWrap/>
            <w:vAlign w:val="bottom"/>
            <w:hideMark/>
          </w:tcPr>
          <w:p w14:paraId="4E958E4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20.80</w:t>
            </w:r>
          </w:p>
        </w:tc>
        <w:tc>
          <w:tcPr>
            <w:tcW w:w="960" w:type="dxa"/>
            <w:tcBorders>
              <w:top w:val="nil"/>
              <w:left w:val="nil"/>
              <w:bottom w:val="single" w:sz="4" w:space="0" w:color="auto"/>
              <w:right w:val="single" w:sz="4" w:space="0" w:color="auto"/>
            </w:tcBorders>
            <w:shd w:val="clear" w:color="auto" w:fill="auto"/>
            <w:noWrap/>
            <w:vAlign w:val="bottom"/>
            <w:hideMark/>
          </w:tcPr>
          <w:p w14:paraId="5A7FC69B"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expenses</w:t>
            </w:r>
          </w:p>
        </w:tc>
      </w:tr>
    </w:tbl>
    <w:p w14:paraId="11A9F13D" w14:textId="77777777" w:rsidR="00734ABC" w:rsidRDefault="00734ABC">
      <w:pPr>
        <w:rPr>
          <w:rFonts w:ascii="Arial" w:hAnsi="Arial" w:cs="Arial"/>
          <w:b/>
          <w:sz w:val="32"/>
          <w:szCs w:val="32"/>
        </w:rPr>
      </w:pPr>
    </w:p>
    <w:p w14:paraId="486BBD56" w14:textId="77777777" w:rsidR="00734ABC" w:rsidRDefault="00734ABC">
      <w:pPr>
        <w:rPr>
          <w:rFonts w:ascii="Arial" w:hAnsi="Arial" w:cs="Arial"/>
          <w:b/>
          <w:sz w:val="32"/>
          <w:szCs w:val="32"/>
        </w:rPr>
      </w:pPr>
    </w:p>
    <w:tbl>
      <w:tblPr>
        <w:tblW w:w="9385" w:type="dxa"/>
        <w:tblLook w:val="04A0" w:firstRow="1" w:lastRow="0" w:firstColumn="1" w:lastColumn="0" w:noHBand="0" w:noVBand="1"/>
      </w:tblPr>
      <w:tblGrid>
        <w:gridCol w:w="3117"/>
        <w:gridCol w:w="1567"/>
        <w:gridCol w:w="1567"/>
        <w:gridCol w:w="1567"/>
        <w:gridCol w:w="1567"/>
      </w:tblGrid>
      <w:tr w:rsidR="00734ABC" w:rsidRPr="00734ABC" w14:paraId="1FEC6462" w14:textId="77777777" w:rsidTr="00734ABC">
        <w:trPr>
          <w:trHeight w:val="313"/>
        </w:trPr>
        <w:tc>
          <w:tcPr>
            <w:tcW w:w="3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6E9C0" w14:textId="77777777" w:rsidR="00734ABC" w:rsidRPr="00734ABC" w:rsidRDefault="00734ABC" w:rsidP="00734ABC">
            <w:pPr>
              <w:spacing w:after="0"/>
              <w:rPr>
                <w:rFonts w:ascii="Arial" w:eastAsia="Times New Roman" w:hAnsi="Arial" w:cs="Arial"/>
                <w:b/>
                <w:bCs/>
                <w:sz w:val="20"/>
                <w:szCs w:val="20"/>
                <w:lang w:eastAsia="en-GB"/>
              </w:rPr>
            </w:pPr>
            <w:proofErr w:type="gramStart"/>
            <w:r w:rsidRPr="00734ABC">
              <w:rPr>
                <w:rFonts w:ascii="Arial" w:eastAsia="Times New Roman" w:hAnsi="Arial" w:cs="Arial"/>
                <w:b/>
                <w:bCs/>
                <w:sz w:val="20"/>
                <w:szCs w:val="20"/>
                <w:lang w:eastAsia="en-GB"/>
              </w:rPr>
              <w:t>reserves  reconciliation</w:t>
            </w:r>
            <w:proofErr w:type="gramEnd"/>
          </w:p>
        </w:tc>
        <w:tc>
          <w:tcPr>
            <w:tcW w:w="1567" w:type="dxa"/>
            <w:tcBorders>
              <w:top w:val="nil"/>
              <w:left w:val="nil"/>
              <w:bottom w:val="nil"/>
              <w:right w:val="single" w:sz="4" w:space="0" w:color="auto"/>
            </w:tcBorders>
            <w:shd w:val="clear" w:color="auto" w:fill="auto"/>
            <w:noWrap/>
            <w:vAlign w:val="bottom"/>
            <w:hideMark/>
          </w:tcPr>
          <w:p w14:paraId="6D923CCB" w14:textId="77777777" w:rsidR="00734ABC" w:rsidRPr="00734ABC" w:rsidRDefault="00734ABC" w:rsidP="00734ABC">
            <w:pPr>
              <w:spacing w:after="0"/>
              <w:jc w:val="right"/>
              <w:rPr>
                <w:rFonts w:ascii="Arial" w:eastAsia="Times New Roman" w:hAnsi="Arial" w:cs="Arial"/>
                <w:b/>
                <w:bCs/>
                <w:sz w:val="20"/>
                <w:szCs w:val="20"/>
                <w:lang w:eastAsia="en-GB"/>
              </w:rPr>
            </w:pPr>
            <w:r w:rsidRPr="00734ABC">
              <w:rPr>
                <w:rFonts w:ascii="Arial" w:eastAsia="Times New Roman" w:hAnsi="Arial" w:cs="Arial"/>
                <w:b/>
                <w:bCs/>
                <w:sz w:val="20"/>
                <w:szCs w:val="20"/>
                <w:lang w:eastAsia="en-GB"/>
              </w:rPr>
              <w:t>31/03/2021</w:t>
            </w:r>
          </w:p>
        </w:tc>
        <w:tc>
          <w:tcPr>
            <w:tcW w:w="1567" w:type="dxa"/>
            <w:tcBorders>
              <w:top w:val="nil"/>
              <w:left w:val="nil"/>
              <w:bottom w:val="nil"/>
              <w:right w:val="single" w:sz="4" w:space="0" w:color="auto"/>
            </w:tcBorders>
            <w:shd w:val="clear" w:color="auto" w:fill="auto"/>
            <w:noWrap/>
            <w:vAlign w:val="bottom"/>
            <w:hideMark/>
          </w:tcPr>
          <w:p w14:paraId="1E3333FB" w14:textId="77777777" w:rsidR="00734ABC" w:rsidRPr="00734ABC" w:rsidRDefault="00734ABC" w:rsidP="00734ABC">
            <w:pPr>
              <w:spacing w:after="0"/>
              <w:jc w:val="right"/>
              <w:rPr>
                <w:rFonts w:ascii="Arial" w:eastAsia="Times New Roman" w:hAnsi="Arial" w:cs="Arial"/>
                <w:b/>
                <w:bCs/>
                <w:sz w:val="20"/>
                <w:szCs w:val="20"/>
                <w:lang w:eastAsia="en-GB"/>
              </w:rPr>
            </w:pPr>
            <w:r w:rsidRPr="00734ABC">
              <w:rPr>
                <w:rFonts w:ascii="Arial" w:eastAsia="Times New Roman" w:hAnsi="Arial" w:cs="Arial"/>
                <w:b/>
                <w:bCs/>
                <w:sz w:val="20"/>
                <w:szCs w:val="20"/>
                <w:lang w:eastAsia="en-GB"/>
              </w:rPr>
              <w:t>31/03/2022</w:t>
            </w:r>
          </w:p>
        </w:tc>
        <w:tc>
          <w:tcPr>
            <w:tcW w:w="1567" w:type="dxa"/>
            <w:tcBorders>
              <w:top w:val="nil"/>
              <w:left w:val="nil"/>
              <w:bottom w:val="nil"/>
              <w:right w:val="single" w:sz="4" w:space="0" w:color="auto"/>
            </w:tcBorders>
            <w:shd w:val="clear" w:color="auto" w:fill="auto"/>
            <w:noWrap/>
            <w:vAlign w:val="bottom"/>
            <w:hideMark/>
          </w:tcPr>
          <w:p w14:paraId="2D5DDDF4" w14:textId="77777777" w:rsidR="00734ABC" w:rsidRPr="00734ABC" w:rsidRDefault="00734ABC" w:rsidP="00734ABC">
            <w:pPr>
              <w:spacing w:after="0"/>
              <w:jc w:val="right"/>
              <w:rPr>
                <w:rFonts w:ascii="Arial" w:eastAsia="Times New Roman" w:hAnsi="Arial" w:cs="Arial"/>
                <w:b/>
                <w:bCs/>
                <w:sz w:val="20"/>
                <w:szCs w:val="20"/>
                <w:lang w:eastAsia="en-GB"/>
              </w:rPr>
            </w:pPr>
            <w:r w:rsidRPr="00734ABC">
              <w:rPr>
                <w:rFonts w:ascii="Arial" w:eastAsia="Times New Roman" w:hAnsi="Arial" w:cs="Arial"/>
                <w:b/>
                <w:bCs/>
                <w:sz w:val="20"/>
                <w:szCs w:val="20"/>
                <w:lang w:eastAsia="en-GB"/>
              </w:rPr>
              <w:t>31/03/2023</w:t>
            </w:r>
          </w:p>
        </w:tc>
        <w:tc>
          <w:tcPr>
            <w:tcW w:w="1567" w:type="dxa"/>
            <w:tcBorders>
              <w:top w:val="nil"/>
              <w:left w:val="nil"/>
              <w:bottom w:val="nil"/>
              <w:right w:val="single" w:sz="4" w:space="0" w:color="auto"/>
            </w:tcBorders>
            <w:shd w:val="clear" w:color="auto" w:fill="auto"/>
            <w:noWrap/>
            <w:vAlign w:val="bottom"/>
            <w:hideMark/>
          </w:tcPr>
          <w:p w14:paraId="0518B535" w14:textId="77777777" w:rsidR="00734ABC" w:rsidRPr="00734ABC" w:rsidRDefault="00734ABC" w:rsidP="00734ABC">
            <w:pPr>
              <w:spacing w:after="0"/>
              <w:jc w:val="right"/>
              <w:rPr>
                <w:rFonts w:ascii="Arial" w:eastAsia="Times New Roman" w:hAnsi="Arial" w:cs="Arial"/>
                <w:b/>
                <w:bCs/>
                <w:sz w:val="20"/>
                <w:szCs w:val="20"/>
                <w:lang w:eastAsia="en-GB"/>
              </w:rPr>
            </w:pPr>
            <w:r w:rsidRPr="00734ABC">
              <w:rPr>
                <w:rFonts w:ascii="Arial" w:eastAsia="Times New Roman" w:hAnsi="Arial" w:cs="Arial"/>
                <w:b/>
                <w:bCs/>
                <w:sz w:val="20"/>
                <w:szCs w:val="20"/>
                <w:lang w:eastAsia="en-GB"/>
              </w:rPr>
              <w:t>31/03/2024</w:t>
            </w:r>
          </w:p>
        </w:tc>
      </w:tr>
      <w:tr w:rsidR="00734ABC" w:rsidRPr="00734ABC" w14:paraId="134264BB" w14:textId="77777777" w:rsidTr="00734ABC">
        <w:trPr>
          <w:trHeight w:val="313"/>
        </w:trPr>
        <w:tc>
          <w:tcPr>
            <w:tcW w:w="3117" w:type="dxa"/>
            <w:tcBorders>
              <w:top w:val="nil"/>
              <w:left w:val="single" w:sz="4" w:space="0" w:color="auto"/>
              <w:bottom w:val="single" w:sz="4" w:space="0" w:color="auto"/>
              <w:right w:val="single" w:sz="4" w:space="0" w:color="auto"/>
            </w:tcBorders>
            <w:shd w:val="clear" w:color="auto" w:fill="auto"/>
            <w:noWrap/>
            <w:vAlign w:val="bottom"/>
            <w:hideMark/>
          </w:tcPr>
          <w:p w14:paraId="4AD3CAEF"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reserves brought forward</w:t>
            </w:r>
          </w:p>
        </w:tc>
        <w:tc>
          <w:tcPr>
            <w:tcW w:w="1567" w:type="dxa"/>
            <w:tcBorders>
              <w:top w:val="nil"/>
              <w:left w:val="nil"/>
              <w:bottom w:val="single" w:sz="4" w:space="0" w:color="auto"/>
              <w:right w:val="single" w:sz="4" w:space="0" w:color="auto"/>
            </w:tcBorders>
            <w:shd w:val="clear" w:color="auto" w:fill="auto"/>
            <w:noWrap/>
            <w:vAlign w:val="bottom"/>
            <w:hideMark/>
          </w:tcPr>
          <w:p w14:paraId="3A1D09A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6479</w:t>
            </w:r>
          </w:p>
        </w:tc>
        <w:tc>
          <w:tcPr>
            <w:tcW w:w="1567" w:type="dxa"/>
            <w:tcBorders>
              <w:top w:val="nil"/>
              <w:left w:val="nil"/>
              <w:bottom w:val="single" w:sz="4" w:space="0" w:color="auto"/>
              <w:right w:val="single" w:sz="4" w:space="0" w:color="auto"/>
            </w:tcBorders>
            <w:shd w:val="clear" w:color="auto" w:fill="auto"/>
            <w:noWrap/>
            <w:vAlign w:val="bottom"/>
            <w:hideMark/>
          </w:tcPr>
          <w:p w14:paraId="0708AC9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7176</w:t>
            </w:r>
          </w:p>
        </w:tc>
        <w:tc>
          <w:tcPr>
            <w:tcW w:w="1567" w:type="dxa"/>
            <w:tcBorders>
              <w:top w:val="nil"/>
              <w:left w:val="nil"/>
              <w:bottom w:val="single" w:sz="4" w:space="0" w:color="auto"/>
              <w:right w:val="single" w:sz="4" w:space="0" w:color="auto"/>
            </w:tcBorders>
            <w:shd w:val="clear" w:color="auto" w:fill="auto"/>
            <w:noWrap/>
            <w:vAlign w:val="bottom"/>
            <w:hideMark/>
          </w:tcPr>
          <w:p w14:paraId="72D274B9"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7645</w:t>
            </w:r>
          </w:p>
        </w:tc>
        <w:tc>
          <w:tcPr>
            <w:tcW w:w="1567" w:type="dxa"/>
            <w:tcBorders>
              <w:top w:val="nil"/>
              <w:left w:val="nil"/>
              <w:bottom w:val="single" w:sz="4" w:space="0" w:color="auto"/>
              <w:right w:val="single" w:sz="4" w:space="0" w:color="auto"/>
            </w:tcBorders>
            <w:shd w:val="clear" w:color="auto" w:fill="auto"/>
            <w:noWrap/>
            <w:vAlign w:val="bottom"/>
            <w:hideMark/>
          </w:tcPr>
          <w:p w14:paraId="0ED4C2D0"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8329.00</w:t>
            </w:r>
          </w:p>
        </w:tc>
      </w:tr>
      <w:tr w:rsidR="00734ABC" w:rsidRPr="00734ABC" w14:paraId="33C94285" w14:textId="77777777" w:rsidTr="00734ABC">
        <w:trPr>
          <w:trHeight w:val="313"/>
        </w:trPr>
        <w:tc>
          <w:tcPr>
            <w:tcW w:w="3117" w:type="dxa"/>
            <w:tcBorders>
              <w:top w:val="nil"/>
              <w:left w:val="single" w:sz="4" w:space="0" w:color="auto"/>
              <w:bottom w:val="single" w:sz="4" w:space="0" w:color="auto"/>
              <w:right w:val="single" w:sz="4" w:space="0" w:color="auto"/>
            </w:tcBorders>
            <w:shd w:val="clear" w:color="auto" w:fill="auto"/>
            <w:noWrap/>
            <w:vAlign w:val="bottom"/>
            <w:hideMark/>
          </w:tcPr>
          <w:p w14:paraId="751F1220" w14:textId="77777777" w:rsidR="00734ABC" w:rsidRPr="00734ABC" w:rsidRDefault="00734ABC" w:rsidP="00734ABC">
            <w:pPr>
              <w:spacing w:after="0"/>
              <w:rPr>
                <w:rFonts w:ascii="Arial" w:eastAsia="Times New Roman" w:hAnsi="Arial" w:cs="Arial"/>
                <w:sz w:val="16"/>
                <w:szCs w:val="16"/>
                <w:lang w:eastAsia="en-GB"/>
              </w:rPr>
            </w:pPr>
            <w:proofErr w:type="gramStart"/>
            <w:r w:rsidRPr="00734ABC">
              <w:rPr>
                <w:rFonts w:ascii="Arial" w:eastAsia="Times New Roman" w:hAnsi="Arial" w:cs="Arial"/>
                <w:sz w:val="16"/>
                <w:szCs w:val="16"/>
                <w:lang w:eastAsia="en-GB"/>
              </w:rPr>
              <w:t>general  reserves</w:t>
            </w:r>
            <w:proofErr w:type="gramEnd"/>
          </w:p>
        </w:tc>
        <w:tc>
          <w:tcPr>
            <w:tcW w:w="1567" w:type="dxa"/>
            <w:tcBorders>
              <w:top w:val="nil"/>
              <w:left w:val="nil"/>
              <w:bottom w:val="single" w:sz="4" w:space="0" w:color="auto"/>
              <w:right w:val="single" w:sz="4" w:space="0" w:color="auto"/>
            </w:tcBorders>
            <w:shd w:val="clear" w:color="auto" w:fill="auto"/>
            <w:noWrap/>
            <w:vAlign w:val="bottom"/>
            <w:hideMark/>
          </w:tcPr>
          <w:p w14:paraId="44075EA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-1273</w:t>
            </w:r>
          </w:p>
        </w:tc>
        <w:tc>
          <w:tcPr>
            <w:tcW w:w="1567" w:type="dxa"/>
            <w:tcBorders>
              <w:top w:val="nil"/>
              <w:left w:val="nil"/>
              <w:bottom w:val="single" w:sz="4" w:space="0" w:color="auto"/>
              <w:right w:val="single" w:sz="4" w:space="0" w:color="auto"/>
            </w:tcBorders>
            <w:shd w:val="clear" w:color="auto" w:fill="auto"/>
            <w:noWrap/>
            <w:vAlign w:val="bottom"/>
            <w:hideMark/>
          </w:tcPr>
          <w:p w14:paraId="69C7A880"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520</w:t>
            </w:r>
          </w:p>
        </w:tc>
        <w:tc>
          <w:tcPr>
            <w:tcW w:w="1567" w:type="dxa"/>
            <w:tcBorders>
              <w:top w:val="nil"/>
              <w:left w:val="nil"/>
              <w:bottom w:val="single" w:sz="4" w:space="0" w:color="auto"/>
              <w:right w:val="single" w:sz="4" w:space="0" w:color="auto"/>
            </w:tcBorders>
            <w:shd w:val="clear" w:color="auto" w:fill="auto"/>
            <w:noWrap/>
            <w:vAlign w:val="bottom"/>
            <w:hideMark/>
          </w:tcPr>
          <w:p w14:paraId="2B98234C"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264</w:t>
            </w:r>
          </w:p>
        </w:tc>
        <w:tc>
          <w:tcPr>
            <w:tcW w:w="1567" w:type="dxa"/>
            <w:tcBorders>
              <w:top w:val="nil"/>
              <w:left w:val="nil"/>
              <w:bottom w:val="single" w:sz="4" w:space="0" w:color="auto"/>
              <w:right w:val="single" w:sz="4" w:space="0" w:color="auto"/>
            </w:tcBorders>
            <w:shd w:val="clear" w:color="auto" w:fill="auto"/>
            <w:noWrap/>
            <w:vAlign w:val="bottom"/>
            <w:hideMark/>
          </w:tcPr>
          <w:p w14:paraId="068EEA90"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r>
      <w:tr w:rsidR="00734ABC" w:rsidRPr="00734ABC" w14:paraId="71848E10" w14:textId="77777777" w:rsidTr="00734ABC">
        <w:trPr>
          <w:trHeight w:val="313"/>
        </w:trPr>
        <w:tc>
          <w:tcPr>
            <w:tcW w:w="3117" w:type="dxa"/>
            <w:tcBorders>
              <w:top w:val="nil"/>
              <w:left w:val="single" w:sz="4" w:space="0" w:color="auto"/>
              <w:bottom w:val="single" w:sz="4" w:space="0" w:color="auto"/>
              <w:right w:val="single" w:sz="4" w:space="0" w:color="auto"/>
            </w:tcBorders>
            <w:shd w:val="clear" w:color="auto" w:fill="auto"/>
            <w:noWrap/>
            <w:vAlign w:val="bottom"/>
            <w:hideMark/>
          </w:tcPr>
          <w:p w14:paraId="4B09C899"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earmarked DEFIB grant</w:t>
            </w:r>
          </w:p>
        </w:tc>
        <w:tc>
          <w:tcPr>
            <w:tcW w:w="1567" w:type="dxa"/>
            <w:tcBorders>
              <w:top w:val="nil"/>
              <w:left w:val="nil"/>
              <w:bottom w:val="single" w:sz="4" w:space="0" w:color="auto"/>
              <w:right w:val="single" w:sz="4" w:space="0" w:color="auto"/>
            </w:tcBorders>
            <w:shd w:val="clear" w:color="auto" w:fill="auto"/>
            <w:noWrap/>
            <w:vAlign w:val="bottom"/>
            <w:hideMark/>
          </w:tcPr>
          <w:p w14:paraId="51617F1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625</w:t>
            </w:r>
          </w:p>
        </w:tc>
        <w:tc>
          <w:tcPr>
            <w:tcW w:w="1567" w:type="dxa"/>
            <w:tcBorders>
              <w:top w:val="nil"/>
              <w:left w:val="nil"/>
              <w:bottom w:val="single" w:sz="4" w:space="0" w:color="auto"/>
              <w:right w:val="single" w:sz="4" w:space="0" w:color="auto"/>
            </w:tcBorders>
            <w:shd w:val="clear" w:color="auto" w:fill="auto"/>
            <w:noWrap/>
            <w:vAlign w:val="bottom"/>
            <w:hideMark/>
          </w:tcPr>
          <w:p w14:paraId="245518E1"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625</w:t>
            </w:r>
          </w:p>
        </w:tc>
        <w:tc>
          <w:tcPr>
            <w:tcW w:w="1567" w:type="dxa"/>
            <w:tcBorders>
              <w:top w:val="nil"/>
              <w:left w:val="nil"/>
              <w:bottom w:val="single" w:sz="4" w:space="0" w:color="auto"/>
              <w:right w:val="single" w:sz="4" w:space="0" w:color="auto"/>
            </w:tcBorders>
            <w:shd w:val="clear" w:color="auto" w:fill="auto"/>
            <w:noWrap/>
            <w:vAlign w:val="bottom"/>
            <w:hideMark/>
          </w:tcPr>
          <w:p w14:paraId="6FA837D1"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625</w:t>
            </w:r>
          </w:p>
        </w:tc>
        <w:tc>
          <w:tcPr>
            <w:tcW w:w="1567" w:type="dxa"/>
            <w:tcBorders>
              <w:top w:val="nil"/>
              <w:left w:val="nil"/>
              <w:bottom w:val="single" w:sz="4" w:space="0" w:color="auto"/>
              <w:right w:val="single" w:sz="4" w:space="0" w:color="auto"/>
            </w:tcBorders>
            <w:shd w:val="clear" w:color="auto" w:fill="auto"/>
            <w:noWrap/>
            <w:vAlign w:val="bottom"/>
            <w:hideMark/>
          </w:tcPr>
          <w:p w14:paraId="23724317"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625.00</w:t>
            </w:r>
          </w:p>
        </w:tc>
      </w:tr>
      <w:tr w:rsidR="00734ABC" w:rsidRPr="00734ABC" w14:paraId="127DEC93" w14:textId="77777777" w:rsidTr="00734ABC">
        <w:trPr>
          <w:trHeight w:val="313"/>
        </w:trPr>
        <w:tc>
          <w:tcPr>
            <w:tcW w:w="3117" w:type="dxa"/>
            <w:tcBorders>
              <w:top w:val="nil"/>
              <w:left w:val="single" w:sz="4" w:space="0" w:color="auto"/>
              <w:bottom w:val="single" w:sz="4" w:space="0" w:color="auto"/>
              <w:right w:val="single" w:sz="4" w:space="0" w:color="auto"/>
            </w:tcBorders>
            <w:shd w:val="clear" w:color="auto" w:fill="auto"/>
            <w:noWrap/>
            <w:vAlign w:val="bottom"/>
            <w:hideMark/>
          </w:tcPr>
          <w:p w14:paraId="054AEB4F"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xml:space="preserve">earmarked election </w:t>
            </w:r>
          </w:p>
        </w:tc>
        <w:tc>
          <w:tcPr>
            <w:tcW w:w="1567" w:type="dxa"/>
            <w:tcBorders>
              <w:top w:val="nil"/>
              <w:left w:val="nil"/>
              <w:bottom w:val="single" w:sz="4" w:space="0" w:color="auto"/>
              <w:right w:val="single" w:sz="4" w:space="0" w:color="auto"/>
            </w:tcBorders>
            <w:shd w:val="clear" w:color="auto" w:fill="auto"/>
            <w:noWrap/>
            <w:vAlign w:val="bottom"/>
            <w:hideMark/>
          </w:tcPr>
          <w:p w14:paraId="2631F3F7"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567" w:type="dxa"/>
            <w:tcBorders>
              <w:top w:val="nil"/>
              <w:left w:val="nil"/>
              <w:bottom w:val="single" w:sz="4" w:space="0" w:color="auto"/>
              <w:right w:val="single" w:sz="4" w:space="0" w:color="auto"/>
            </w:tcBorders>
            <w:shd w:val="clear" w:color="auto" w:fill="auto"/>
            <w:noWrap/>
            <w:vAlign w:val="bottom"/>
            <w:hideMark/>
          </w:tcPr>
          <w:p w14:paraId="65692265"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567" w:type="dxa"/>
            <w:tcBorders>
              <w:top w:val="nil"/>
              <w:left w:val="nil"/>
              <w:bottom w:val="single" w:sz="4" w:space="0" w:color="auto"/>
              <w:right w:val="single" w:sz="4" w:space="0" w:color="auto"/>
            </w:tcBorders>
            <w:shd w:val="clear" w:color="auto" w:fill="auto"/>
            <w:noWrap/>
            <w:vAlign w:val="bottom"/>
            <w:hideMark/>
          </w:tcPr>
          <w:p w14:paraId="0D596A77"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567" w:type="dxa"/>
            <w:tcBorders>
              <w:top w:val="nil"/>
              <w:left w:val="nil"/>
              <w:bottom w:val="single" w:sz="4" w:space="0" w:color="auto"/>
              <w:right w:val="single" w:sz="4" w:space="0" w:color="auto"/>
            </w:tcBorders>
            <w:shd w:val="clear" w:color="auto" w:fill="auto"/>
            <w:noWrap/>
            <w:vAlign w:val="bottom"/>
            <w:hideMark/>
          </w:tcPr>
          <w:p w14:paraId="3A560EAE"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1800.00</w:t>
            </w:r>
          </w:p>
        </w:tc>
      </w:tr>
      <w:tr w:rsidR="00734ABC" w:rsidRPr="00734ABC" w14:paraId="120BB62E" w14:textId="77777777" w:rsidTr="00734ABC">
        <w:trPr>
          <w:trHeight w:val="313"/>
        </w:trPr>
        <w:tc>
          <w:tcPr>
            <w:tcW w:w="3117" w:type="dxa"/>
            <w:tcBorders>
              <w:top w:val="nil"/>
              <w:left w:val="single" w:sz="4" w:space="0" w:color="auto"/>
              <w:bottom w:val="single" w:sz="4" w:space="0" w:color="auto"/>
              <w:right w:val="single" w:sz="4" w:space="0" w:color="auto"/>
            </w:tcBorders>
            <w:shd w:val="clear" w:color="auto" w:fill="auto"/>
            <w:noWrap/>
            <w:vAlign w:val="bottom"/>
            <w:hideMark/>
          </w:tcPr>
          <w:p w14:paraId="03E98232"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earmarked war memorial</w:t>
            </w:r>
          </w:p>
        </w:tc>
        <w:tc>
          <w:tcPr>
            <w:tcW w:w="1567" w:type="dxa"/>
            <w:tcBorders>
              <w:top w:val="nil"/>
              <w:left w:val="nil"/>
              <w:bottom w:val="single" w:sz="4" w:space="0" w:color="auto"/>
              <w:right w:val="single" w:sz="4" w:space="0" w:color="auto"/>
            </w:tcBorders>
            <w:shd w:val="clear" w:color="auto" w:fill="auto"/>
            <w:noWrap/>
            <w:vAlign w:val="bottom"/>
            <w:hideMark/>
          </w:tcPr>
          <w:p w14:paraId="303473E2"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567" w:type="dxa"/>
            <w:tcBorders>
              <w:top w:val="nil"/>
              <w:left w:val="nil"/>
              <w:bottom w:val="single" w:sz="4" w:space="0" w:color="auto"/>
              <w:right w:val="single" w:sz="4" w:space="0" w:color="auto"/>
            </w:tcBorders>
            <w:shd w:val="clear" w:color="auto" w:fill="auto"/>
            <w:noWrap/>
            <w:vAlign w:val="bottom"/>
            <w:hideMark/>
          </w:tcPr>
          <w:p w14:paraId="674E7606"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567" w:type="dxa"/>
            <w:tcBorders>
              <w:top w:val="nil"/>
              <w:left w:val="nil"/>
              <w:bottom w:val="single" w:sz="4" w:space="0" w:color="auto"/>
              <w:right w:val="single" w:sz="4" w:space="0" w:color="auto"/>
            </w:tcBorders>
            <w:shd w:val="clear" w:color="auto" w:fill="auto"/>
            <w:noWrap/>
            <w:vAlign w:val="bottom"/>
            <w:hideMark/>
          </w:tcPr>
          <w:p w14:paraId="4812A49D"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567" w:type="dxa"/>
            <w:tcBorders>
              <w:top w:val="nil"/>
              <w:left w:val="nil"/>
              <w:bottom w:val="single" w:sz="4" w:space="0" w:color="auto"/>
              <w:right w:val="single" w:sz="4" w:space="0" w:color="auto"/>
            </w:tcBorders>
            <w:shd w:val="clear" w:color="auto" w:fill="auto"/>
            <w:noWrap/>
            <w:vAlign w:val="bottom"/>
            <w:hideMark/>
          </w:tcPr>
          <w:p w14:paraId="0E41EC1C"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800.00</w:t>
            </w:r>
          </w:p>
        </w:tc>
      </w:tr>
      <w:tr w:rsidR="00734ABC" w:rsidRPr="00734ABC" w14:paraId="3E4D2F8F" w14:textId="77777777" w:rsidTr="00734ABC">
        <w:trPr>
          <w:trHeight w:val="313"/>
        </w:trPr>
        <w:tc>
          <w:tcPr>
            <w:tcW w:w="3117" w:type="dxa"/>
            <w:tcBorders>
              <w:top w:val="nil"/>
              <w:left w:val="single" w:sz="4" w:space="0" w:color="auto"/>
              <w:bottom w:val="single" w:sz="4" w:space="0" w:color="auto"/>
              <w:right w:val="single" w:sz="4" w:space="0" w:color="auto"/>
            </w:tcBorders>
            <w:shd w:val="clear" w:color="auto" w:fill="auto"/>
            <w:noWrap/>
            <w:vAlign w:val="bottom"/>
            <w:hideMark/>
          </w:tcPr>
          <w:p w14:paraId="6658CB8A"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xml:space="preserve">earmarked equipment </w:t>
            </w:r>
          </w:p>
        </w:tc>
        <w:tc>
          <w:tcPr>
            <w:tcW w:w="1567" w:type="dxa"/>
            <w:tcBorders>
              <w:top w:val="nil"/>
              <w:left w:val="nil"/>
              <w:bottom w:val="single" w:sz="4" w:space="0" w:color="auto"/>
              <w:right w:val="single" w:sz="4" w:space="0" w:color="auto"/>
            </w:tcBorders>
            <w:shd w:val="clear" w:color="auto" w:fill="auto"/>
            <w:noWrap/>
            <w:vAlign w:val="bottom"/>
            <w:hideMark/>
          </w:tcPr>
          <w:p w14:paraId="77855C40"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1500</w:t>
            </w:r>
          </w:p>
        </w:tc>
        <w:tc>
          <w:tcPr>
            <w:tcW w:w="1567" w:type="dxa"/>
            <w:tcBorders>
              <w:top w:val="nil"/>
              <w:left w:val="nil"/>
              <w:bottom w:val="single" w:sz="4" w:space="0" w:color="auto"/>
              <w:right w:val="single" w:sz="4" w:space="0" w:color="auto"/>
            </w:tcBorders>
            <w:shd w:val="clear" w:color="auto" w:fill="auto"/>
            <w:noWrap/>
            <w:vAlign w:val="bottom"/>
            <w:hideMark/>
          </w:tcPr>
          <w:p w14:paraId="5230EB66"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1500</w:t>
            </w:r>
          </w:p>
        </w:tc>
        <w:tc>
          <w:tcPr>
            <w:tcW w:w="1567" w:type="dxa"/>
            <w:tcBorders>
              <w:top w:val="nil"/>
              <w:left w:val="nil"/>
              <w:bottom w:val="single" w:sz="4" w:space="0" w:color="auto"/>
              <w:right w:val="single" w:sz="4" w:space="0" w:color="auto"/>
            </w:tcBorders>
            <w:shd w:val="clear" w:color="auto" w:fill="auto"/>
            <w:noWrap/>
            <w:vAlign w:val="bottom"/>
            <w:hideMark/>
          </w:tcPr>
          <w:p w14:paraId="39C3947A"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2440</w:t>
            </w:r>
          </w:p>
        </w:tc>
        <w:tc>
          <w:tcPr>
            <w:tcW w:w="1567" w:type="dxa"/>
            <w:tcBorders>
              <w:top w:val="nil"/>
              <w:left w:val="nil"/>
              <w:bottom w:val="single" w:sz="4" w:space="0" w:color="auto"/>
              <w:right w:val="single" w:sz="4" w:space="0" w:color="auto"/>
            </w:tcBorders>
            <w:shd w:val="clear" w:color="auto" w:fill="auto"/>
            <w:noWrap/>
            <w:vAlign w:val="bottom"/>
            <w:hideMark/>
          </w:tcPr>
          <w:p w14:paraId="1F23DFC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2640.00</w:t>
            </w:r>
          </w:p>
        </w:tc>
      </w:tr>
      <w:tr w:rsidR="00734ABC" w:rsidRPr="00734ABC" w14:paraId="35372B2D" w14:textId="77777777" w:rsidTr="00734ABC">
        <w:trPr>
          <w:trHeight w:val="298"/>
        </w:trPr>
        <w:tc>
          <w:tcPr>
            <w:tcW w:w="3117" w:type="dxa"/>
            <w:tcBorders>
              <w:top w:val="nil"/>
              <w:left w:val="single" w:sz="4" w:space="0" w:color="auto"/>
              <w:bottom w:val="single" w:sz="4" w:space="0" w:color="auto"/>
              <w:right w:val="single" w:sz="4" w:space="0" w:color="auto"/>
            </w:tcBorders>
            <w:shd w:val="clear" w:color="auto" w:fill="auto"/>
            <w:noWrap/>
            <w:vAlign w:val="bottom"/>
            <w:hideMark/>
          </w:tcPr>
          <w:p w14:paraId="32265F5C"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contingency fund</w:t>
            </w:r>
          </w:p>
        </w:tc>
        <w:tc>
          <w:tcPr>
            <w:tcW w:w="1567" w:type="dxa"/>
            <w:tcBorders>
              <w:top w:val="nil"/>
              <w:left w:val="nil"/>
              <w:bottom w:val="single" w:sz="4" w:space="0" w:color="auto"/>
              <w:right w:val="single" w:sz="4" w:space="0" w:color="auto"/>
            </w:tcBorders>
            <w:shd w:val="clear" w:color="auto" w:fill="auto"/>
            <w:noWrap/>
            <w:vAlign w:val="bottom"/>
            <w:hideMark/>
          </w:tcPr>
          <w:p w14:paraId="0525212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6324</w:t>
            </w:r>
          </w:p>
        </w:tc>
        <w:tc>
          <w:tcPr>
            <w:tcW w:w="1567" w:type="dxa"/>
            <w:tcBorders>
              <w:top w:val="nil"/>
              <w:left w:val="nil"/>
              <w:bottom w:val="single" w:sz="4" w:space="0" w:color="auto"/>
              <w:right w:val="single" w:sz="4" w:space="0" w:color="auto"/>
            </w:tcBorders>
            <w:shd w:val="clear" w:color="auto" w:fill="auto"/>
            <w:noWrap/>
            <w:vAlign w:val="bottom"/>
            <w:hideMark/>
          </w:tcPr>
          <w:p w14:paraId="7C7632CD"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5000</w:t>
            </w:r>
          </w:p>
        </w:tc>
        <w:tc>
          <w:tcPr>
            <w:tcW w:w="1567" w:type="dxa"/>
            <w:tcBorders>
              <w:top w:val="nil"/>
              <w:left w:val="nil"/>
              <w:bottom w:val="single" w:sz="4" w:space="0" w:color="auto"/>
              <w:right w:val="single" w:sz="4" w:space="0" w:color="auto"/>
            </w:tcBorders>
            <w:shd w:val="clear" w:color="auto" w:fill="auto"/>
            <w:noWrap/>
            <w:vAlign w:val="bottom"/>
            <w:hideMark/>
          </w:tcPr>
          <w:p w14:paraId="5D87EDEA"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5000</w:t>
            </w:r>
          </w:p>
        </w:tc>
        <w:tc>
          <w:tcPr>
            <w:tcW w:w="1567" w:type="dxa"/>
            <w:tcBorders>
              <w:top w:val="nil"/>
              <w:left w:val="nil"/>
              <w:bottom w:val="single" w:sz="4" w:space="0" w:color="auto"/>
              <w:right w:val="single" w:sz="4" w:space="0" w:color="auto"/>
            </w:tcBorders>
            <w:shd w:val="clear" w:color="auto" w:fill="auto"/>
            <w:noWrap/>
            <w:vAlign w:val="bottom"/>
            <w:hideMark/>
          </w:tcPr>
          <w:p w14:paraId="42BF0532"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3000.00</w:t>
            </w:r>
          </w:p>
        </w:tc>
      </w:tr>
      <w:tr w:rsidR="00734ABC" w:rsidRPr="00734ABC" w14:paraId="28AC07B7" w14:textId="77777777" w:rsidTr="00734ABC">
        <w:trPr>
          <w:trHeight w:val="253"/>
        </w:trPr>
        <w:tc>
          <w:tcPr>
            <w:tcW w:w="3117" w:type="dxa"/>
            <w:tcBorders>
              <w:top w:val="nil"/>
              <w:left w:val="single" w:sz="4" w:space="0" w:color="auto"/>
              <w:bottom w:val="single" w:sz="4" w:space="0" w:color="auto"/>
              <w:right w:val="single" w:sz="4" w:space="0" w:color="auto"/>
            </w:tcBorders>
            <w:shd w:val="clear" w:color="auto" w:fill="auto"/>
            <w:noWrap/>
            <w:vAlign w:val="bottom"/>
            <w:hideMark/>
          </w:tcPr>
          <w:p w14:paraId="20803949"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at year end bank balance</w:t>
            </w:r>
          </w:p>
        </w:tc>
        <w:tc>
          <w:tcPr>
            <w:tcW w:w="1567" w:type="dxa"/>
            <w:tcBorders>
              <w:top w:val="nil"/>
              <w:left w:val="nil"/>
              <w:bottom w:val="single" w:sz="4" w:space="0" w:color="auto"/>
              <w:right w:val="single" w:sz="4" w:space="0" w:color="auto"/>
            </w:tcBorders>
            <w:shd w:val="clear" w:color="auto" w:fill="auto"/>
            <w:noWrap/>
            <w:vAlign w:val="bottom"/>
            <w:hideMark/>
          </w:tcPr>
          <w:p w14:paraId="72227A7C"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7176</w:t>
            </w:r>
          </w:p>
        </w:tc>
        <w:tc>
          <w:tcPr>
            <w:tcW w:w="1567" w:type="dxa"/>
            <w:tcBorders>
              <w:top w:val="nil"/>
              <w:left w:val="nil"/>
              <w:bottom w:val="single" w:sz="4" w:space="0" w:color="auto"/>
              <w:right w:val="single" w:sz="4" w:space="0" w:color="auto"/>
            </w:tcBorders>
            <w:shd w:val="clear" w:color="auto" w:fill="auto"/>
            <w:noWrap/>
            <w:vAlign w:val="bottom"/>
            <w:hideMark/>
          </w:tcPr>
          <w:p w14:paraId="2FC1E680"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7645</w:t>
            </w:r>
          </w:p>
        </w:tc>
        <w:tc>
          <w:tcPr>
            <w:tcW w:w="1567" w:type="dxa"/>
            <w:tcBorders>
              <w:top w:val="nil"/>
              <w:left w:val="nil"/>
              <w:bottom w:val="single" w:sz="4" w:space="0" w:color="auto"/>
              <w:right w:val="single" w:sz="4" w:space="0" w:color="auto"/>
            </w:tcBorders>
            <w:shd w:val="clear" w:color="auto" w:fill="auto"/>
            <w:noWrap/>
            <w:vAlign w:val="bottom"/>
            <w:hideMark/>
          </w:tcPr>
          <w:p w14:paraId="3CB4954A"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8329</w:t>
            </w:r>
          </w:p>
        </w:tc>
        <w:tc>
          <w:tcPr>
            <w:tcW w:w="1567" w:type="dxa"/>
            <w:tcBorders>
              <w:top w:val="nil"/>
              <w:left w:val="nil"/>
              <w:bottom w:val="single" w:sz="4" w:space="0" w:color="auto"/>
              <w:right w:val="single" w:sz="4" w:space="0" w:color="auto"/>
            </w:tcBorders>
            <w:shd w:val="clear" w:color="auto" w:fill="auto"/>
            <w:noWrap/>
            <w:vAlign w:val="bottom"/>
            <w:hideMark/>
          </w:tcPr>
          <w:p w14:paraId="76D01B16"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8865.00</w:t>
            </w:r>
          </w:p>
        </w:tc>
      </w:tr>
    </w:tbl>
    <w:p w14:paraId="32470665" w14:textId="6DB130DA" w:rsidR="00734ABC" w:rsidRDefault="00734ABC">
      <w:pPr>
        <w:rPr>
          <w:rFonts w:ascii="Arial" w:hAnsi="Arial" w:cs="Arial"/>
          <w:b/>
          <w:sz w:val="32"/>
          <w:szCs w:val="32"/>
        </w:rPr>
      </w:pPr>
      <w:r>
        <w:rPr>
          <w:rFonts w:ascii="Arial" w:hAnsi="Arial" w:cs="Arial"/>
          <w:b/>
          <w:sz w:val="32"/>
          <w:szCs w:val="32"/>
        </w:rPr>
        <w:br w:type="page"/>
      </w:r>
    </w:p>
    <w:p w14:paraId="41ABFF60" w14:textId="77777777" w:rsidR="00734ABC" w:rsidRDefault="00734ABC">
      <w:pPr>
        <w:rPr>
          <w:rFonts w:ascii="Arial" w:hAnsi="Arial" w:cs="Arial"/>
          <w:b/>
          <w:sz w:val="32"/>
          <w:szCs w:val="32"/>
        </w:rPr>
      </w:pPr>
    </w:p>
    <w:tbl>
      <w:tblPr>
        <w:tblW w:w="7292" w:type="dxa"/>
        <w:tblLook w:val="04A0" w:firstRow="1" w:lastRow="0" w:firstColumn="1" w:lastColumn="0" w:noHBand="0" w:noVBand="1"/>
      </w:tblPr>
      <w:tblGrid>
        <w:gridCol w:w="3065"/>
        <w:gridCol w:w="1040"/>
        <w:gridCol w:w="1053"/>
        <w:gridCol w:w="1140"/>
        <w:gridCol w:w="1180"/>
      </w:tblGrid>
      <w:tr w:rsidR="00734ABC" w:rsidRPr="00734ABC" w14:paraId="362ECB79" w14:textId="77777777" w:rsidTr="00734ABC">
        <w:trPr>
          <w:trHeight w:val="915"/>
        </w:trPr>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28E48"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F89423D"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BUDGET</w:t>
            </w:r>
          </w:p>
        </w:tc>
        <w:tc>
          <w:tcPr>
            <w:tcW w:w="867" w:type="dxa"/>
            <w:tcBorders>
              <w:top w:val="single" w:sz="4" w:space="0" w:color="auto"/>
              <w:left w:val="nil"/>
              <w:bottom w:val="single" w:sz="4" w:space="0" w:color="auto"/>
              <w:right w:val="single" w:sz="4" w:space="0" w:color="auto"/>
            </w:tcBorders>
            <w:shd w:val="clear" w:color="auto" w:fill="auto"/>
            <w:vAlign w:val="bottom"/>
            <w:hideMark/>
          </w:tcPr>
          <w:p w14:paraId="0FBEEF16"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Y TO D income/ expenditure 31/3/24</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2AE6D910"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BALANCE</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75220BE2"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budget 2024/25</w:t>
            </w:r>
          </w:p>
        </w:tc>
      </w:tr>
      <w:tr w:rsidR="00734ABC" w:rsidRPr="00734ABC" w14:paraId="06DD62C1"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3C40A9DD" w14:textId="77777777" w:rsidR="00734ABC" w:rsidRPr="00734ABC" w:rsidRDefault="00734ABC" w:rsidP="00734ABC">
            <w:pPr>
              <w:spacing w:after="0"/>
              <w:rPr>
                <w:rFonts w:ascii="Arial" w:eastAsia="Times New Roman" w:hAnsi="Arial" w:cs="Arial"/>
                <w:b/>
                <w:bCs/>
                <w:sz w:val="20"/>
                <w:szCs w:val="20"/>
                <w:lang w:eastAsia="en-GB"/>
              </w:rPr>
            </w:pPr>
            <w:r w:rsidRPr="00734ABC">
              <w:rPr>
                <w:rFonts w:ascii="Arial" w:eastAsia="Times New Roman" w:hAnsi="Arial" w:cs="Arial"/>
                <w:b/>
                <w:bCs/>
                <w:sz w:val="20"/>
                <w:szCs w:val="20"/>
                <w:lang w:eastAsia="en-GB"/>
              </w:rPr>
              <w:t>INCOME</w:t>
            </w:r>
          </w:p>
        </w:tc>
        <w:tc>
          <w:tcPr>
            <w:tcW w:w="1040" w:type="dxa"/>
            <w:tcBorders>
              <w:top w:val="nil"/>
              <w:left w:val="nil"/>
              <w:bottom w:val="single" w:sz="4" w:space="0" w:color="auto"/>
              <w:right w:val="single" w:sz="4" w:space="0" w:color="auto"/>
            </w:tcBorders>
            <w:shd w:val="clear" w:color="auto" w:fill="auto"/>
            <w:noWrap/>
            <w:vAlign w:val="bottom"/>
            <w:hideMark/>
          </w:tcPr>
          <w:p w14:paraId="17C15303"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867" w:type="dxa"/>
            <w:tcBorders>
              <w:top w:val="nil"/>
              <w:left w:val="nil"/>
              <w:bottom w:val="single" w:sz="4" w:space="0" w:color="auto"/>
              <w:right w:val="single" w:sz="4" w:space="0" w:color="auto"/>
            </w:tcBorders>
            <w:shd w:val="clear" w:color="auto" w:fill="auto"/>
            <w:vAlign w:val="bottom"/>
            <w:hideMark/>
          </w:tcPr>
          <w:p w14:paraId="6E9A57C1"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322573C3"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180" w:type="dxa"/>
            <w:tcBorders>
              <w:top w:val="nil"/>
              <w:left w:val="nil"/>
              <w:bottom w:val="single" w:sz="4" w:space="0" w:color="auto"/>
              <w:right w:val="single" w:sz="4" w:space="0" w:color="auto"/>
            </w:tcBorders>
            <w:shd w:val="clear" w:color="auto" w:fill="auto"/>
            <w:noWrap/>
            <w:vAlign w:val="bottom"/>
            <w:hideMark/>
          </w:tcPr>
          <w:p w14:paraId="61D6C200"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r>
      <w:tr w:rsidR="00734ABC" w:rsidRPr="00734ABC" w14:paraId="3B63470E"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7622370A"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Precept</w:t>
            </w:r>
          </w:p>
        </w:tc>
        <w:tc>
          <w:tcPr>
            <w:tcW w:w="1040" w:type="dxa"/>
            <w:tcBorders>
              <w:top w:val="nil"/>
              <w:left w:val="nil"/>
              <w:bottom w:val="single" w:sz="4" w:space="0" w:color="auto"/>
              <w:right w:val="single" w:sz="4" w:space="0" w:color="auto"/>
            </w:tcBorders>
            <w:shd w:val="clear" w:color="auto" w:fill="auto"/>
            <w:noWrap/>
            <w:vAlign w:val="bottom"/>
            <w:hideMark/>
          </w:tcPr>
          <w:p w14:paraId="19A66BED"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7000.00</w:t>
            </w:r>
          </w:p>
        </w:tc>
        <w:tc>
          <w:tcPr>
            <w:tcW w:w="867" w:type="dxa"/>
            <w:tcBorders>
              <w:top w:val="nil"/>
              <w:left w:val="nil"/>
              <w:bottom w:val="single" w:sz="4" w:space="0" w:color="auto"/>
              <w:right w:val="single" w:sz="4" w:space="0" w:color="auto"/>
            </w:tcBorders>
            <w:shd w:val="clear" w:color="auto" w:fill="auto"/>
            <w:noWrap/>
            <w:vAlign w:val="bottom"/>
            <w:hideMark/>
          </w:tcPr>
          <w:p w14:paraId="20872F27"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7000</w:t>
            </w:r>
          </w:p>
        </w:tc>
        <w:tc>
          <w:tcPr>
            <w:tcW w:w="1140" w:type="dxa"/>
            <w:tcBorders>
              <w:top w:val="nil"/>
              <w:left w:val="nil"/>
              <w:bottom w:val="single" w:sz="4" w:space="0" w:color="auto"/>
              <w:right w:val="single" w:sz="4" w:space="0" w:color="auto"/>
            </w:tcBorders>
            <w:shd w:val="clear" w:color="auto" w:fill="auto"/>
            <w:noWrap/>
            <w:vAlign w:val="bottom"/>
            <w:hideMark/>
          </w:tcPr>
          <w:p w14:paraId="7D28ACA7"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w:t>
            </w:r>
          </w:p>
        </w:tc>
        <w:tc>
          <w:tcPr>
            <w:tcW w:w="1180" w:type="dxa"/>
            <w:tcBorders>
              <w:top w:val="nil"/>
              <w:left w:val="nil"/>
              <w:bottom w:val="single" w:sz="4" w:space="0" w:color="auto"/>
              <w:right w:val="single" w:sz="4" w:space="0" w:color="auto"/>
            </w:tcBorders>
            <w:shd w:val="clear" w:color="auto" w:fill="auto"/>
            <w:noWrap/>
            <w:vAlign w:val="bottom"/>
            <w:hideMark/>
          </w:tcPr>
          <w:p w14:paraId="1C74796F"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7350.00</w:t>
            </w:r>
          </w:p>
        </w:tc>
      </w:tr>
      <w:tr w:rsidR="00734ABC" w:rsidRPr="00734ABC" w14:paraId="53BF5E8B"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6AA9B29C"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Interest</w:t>
            </w:r>
          </w:p>
        </w:tc>
        <w:tc>
          <w:tcPr>
            <w:tcW w:w="1040" w:type="dxa"/>
            <w:tcBorders>
              <w:top w:val="nil"/>
              <w:left w:val="nil"/>
              <w:bottom w:val="single" w:sz="4" w:space="0" w:color="auto"/>
              <w:right w:val="single" w:sz="4" w:space="0" w:color="auto"/>
            </w:tcBorders>
            <w:shd w:val="clear" w:color="auto" w:fill="auto"/>
            <w:noWrap/>
            <w:vAlign w:val="bottom"/>
            <w:hideMark/>
          </w:tcPr>
          <w:p w14:paraId="0B35F24D"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867" w:type="dxa"/>
            <w:tcBorders>
              <w:top w:val="nil"/>
              <w:left w:val="nil"/>
              <w:bottom w:val="single" w:sz="4" w:space="0" w:color="auto"/>
              <w:right w:val="single" w:sz="4" w:space="0" w:color="auto"/>
            </w:tcBorders>
            <w:shd w:val="clear" w:color="auto" w:fill="auto"/>
            <w:noWrap/>
            <w:vAlign w:val="bottom"/>
            <w:hideMark/>
          </w:tcPr>
          <w:p w14:paraId="2F9D2F78"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34</w:t>
            </w:r>
          </w:p>
        </w:tc>
        <w:tc>
          <w:tcPr>
            <w:tcW w:w="1140" w:type="dxa"/>
            <w:tcBorders>
              <w:top w:val="nil"/>
              <w:left w:val="nil"/>
              <w:bottom w:val="single" w:sz="4" w:space="0" w:color="auto"/>
              <w:right w:val="single" w:sz="4" w:space="0" w:color="auto"/>
            </w:tcBorders>
            <w:shd w:val="clear" w:color="auto" w:fill="auto"/>
            <w:noWrap/>
            <w:vAlign w:val="bottom"/>
            <w:hideMark/>
          </w:tcPr>
          <w:p w14:paraId="3C32CA9D"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-34</w:t>
            </w:r>
          </w:p>
        </w:tc>
        <w:tc>
          <w:tcPr>
            <w:tcW w:w="1180" w:type="dxa"/>
            <w:tcBorders>
              <w:top w:val="nil"/>
              <w:left w:val="nil"/>
              <w:bottom w:val="single" w:sz="4" w:space="0" w:color="auto"/>
              <w:right w:val="single" w:sz="4" w:space="0" w:color="auto"/>
            </w:tcBorders>
            <w:shd w:val="clear" w:color="auto" w:fill="auto"/>
            <w:noWrap/>
            <w:vAlign w:val="bottom"/>
            <w:hideMark/>
          </w:tcPr>
          <w:p w14:paraId="0393AF79"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r>
      <w:tr w:rsidR="00734ABC" w:rsidRPr="00734ABC" w14:paraId="20A2A6E7"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6F9ACD11"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VAT refund</w:t>
            </w:r>
          </w:p>
        </w:tc>
        <w:tc>
          <w:tcPr>
            <w:tcW w:w="1040" w:type="dxa"/>
            <w:tcBorders>
              <w:top w:val="nil"/>
              <w:left w:val="nil"/>
              <w:bottom w:val="single" w:sz="4" w:space="0" w:color="auto"/>
              <w:right w:val="single" w:sz="4" w:space="0" w:color="auto"/>
            </w:tcBorders>
            <w:shd w:val="clear" w:color="auto" w:fill="auto"/>
            <w:noWrap/>
            <w:vAlign w:val="bottom"/>
            <w:hideMark/>
          </w:tcPr>
          <w:p w14:paraId="20B9E576"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867" w:type="dxa"/>
            <w:tcBorders>
              <w:top w:val="nil"/>
              <w:left w:val="nil"/>
              <w:bottom w:val="single" w:sz="4" w:space="0" w:color="auto"/>
              <w:right w:val="single" w:sz="4" w:space="0" w:color="auto"/>
            </w:tcBorders>
            <w:shd w:val="clear" w:color="auto" w:fill="auto"/>
            <w:noWrap/>
            <w:vAlign w:val="bottom"/>
            <w:hideMark/>
          </w:tcPr>
          <w:p w14:paraId="16A4A31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45110D7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w:t>
            </w:r>
          </w:p>
        </w:tc>
        <w:tc>
          <w:tcPr>
            <w:tcW w:w="1180" w:type="dxa"/>
            <w:tcBorders>
              <w:top w:val="nil"/>
              <w:left w:val="nil"/>
              <w:bottom w:val="single" w:sz="4" w:space="0" w:color="auto"/>
              <w:right w:val="single" w:sz="4" w:space="0" w:color="auto"/>
            </w:tcBorders>
            <w:shd w:val="clear" w:color="auto" w:fill="auto"/>
            <w:noWrap/>
            <w:vAlign w:val="bottom"/>
            <w:hideMark/>
          </w:tcPr>
          <w:p w14:paraId="3A3F1202"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r>
      <w:tr w:rsidR="00734ABC" w:rsidRPr="00734ABC" w14:paraId="4D0C427B"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1AE9AD09"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Wayleave</w:t>
            </w:r>
          </w:p>
        </w:tc>
        <w:tc>
          <w:tcPr>
            <w:tcW w:w="1040" w:type="dxa"/>
            <w:tcBorders>
              <w:top w:val="nil"/>
              <w:left w:val="nil"/>
              <w:bottom w:val="single" w:sz="4" w:space="0" w:color="auto"/>
              <w:right w:val="single" w:sz="4" w:space="0" w:color="auto"/>
            </w:tcBorders>
            <w:shd w:val="clear" w:color="auto" w:fill="auto"/>
            <w:noWrap/>
            <w:vAlign w:val="bottom"/>
            <w:hideMark/>
          </w:tcPr>
          <w:p w14:paraId="119FDFD4"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867" w:type="dxa"/>
            <w:tcBorders>
              <w:top w:val="nil"/>
              <w:left w:val="nil"/>
              <w:bottom w:val="single" w:sz="4" w:space="0" w:color="auto"/>
              <w:right w:val="single" w:sz="4" w:space="0" w:color="auto"/>
            </w:tcBorders>
            <w:shd w:val="clear" w:color="auto" w:fill="auto"/>
            <w:noWrap/>
            <w:vAlign w:val="bottom"/>
            <w:hideMark/>
          </w:tcPr>
          <w:p w14:paraId="3D5A8C47"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55C4457A"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w:t>
            </w:r>
          </w:p>
        </w:tc>
        <w:tc>
          <w:tcPr>
            <w:tcW w:w="1180" w:type="dxa"/>
            <w:tcBorders>
              <w:top w:val="nil"/>
              <w:left w:val="nil"/>
              <w:bottom w:val="single" w:sz="4" w:space="0" w:color="auto"/>
              <w:right w:val="single" w:sz="4" w:space="0" w:color="auto"/>
            </w:tcBorders>
            <w:shd w:val="clear" w:color="auto" w:fill="auto"/>
            <w:noWrap/>
            <w:vAlign w:val="bottom"/>
            <w:hideMark/>
          </w:tcPr>
          <w:p w14:paraId="65AA304F"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r>
      <w:tr w:rsidR="00734ABC" w:rsidRPr="00734ABC" w14:paraId="37DC5BB1"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6A5F4538"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other</w:t>
            </w:r>
          </w:p>
        </w:tc>
        <w:tc>
          <w:tcPr>
            <w:tcW w:w="1040" w:type="dxa"/>
            <w:tcBorders>
              <w:top w:val="nil"/>
              <w:left w:val="nil"/>
              <w:bottom w:val="single" w:sz="4" w:space="0" w:color="auto"/>
              <w:right w:val="single" w:sz="4" w:space="0" w:color="auto"/>
            </w:tcBorders>
            <w:shd w:val="clear" w:color="auto" w:fill="auto"/>
            <w:noWrap/>
            <w:vAlign w:val="bottom"/>
            <w:hideMark/>
          </w:tcPr>
          <w:p w14:paraId="63EF5BB2"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867" w:type="dxa"/>
            <w:tcBorders>
              <w:top w:val="nil"/>
              <w:left w:val="nil"/>
              <w:bottom w:val="single" w:sz="4" w:space="0" w:color="auto"/>
              <w:right w:val="single" w:sz="4" w:space="0" w:color="auto"/>
            </w:tcBorders>
            <w:shd w:val="clear" w:color="auto" w:fill="auto"/>
            <w:noWrap/>
            <w:vAlign w:val="bottom"/>
            <w:hideMark/>
          </w:tcPr>
          <w:p w14:paraId="709D9A2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692F7F84"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w:t>
            </w:r>
          </w:p>
        </w:tc>
        <w:tc>
          <w:tcPr>
            <w:tcW w:w="1180" w:type="dxa"/>
            <w:tcBorders>
              <w:top w:val="nil"/>
              <w:left w:val="nil"/>
              <w:bottom w:val="single" w:sz="4" w:space="0" w:color="auto"/>
              <w:right w:val="single" w:sz="4" w:space="0" w:color="auto"/>
            </w:tcBorders>
            <w:shd w:val="clear" w:color="auto" w:fill="auto"/>
            <w:noWrap/>
            <w:vAlign w:val="bottom"/>
            <w:hideMark/>
          </w:tcPr>
          <w:p w14:paraId="5E3BD161"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r>
      <w:tr w:rsidR="00734ABC" w:rsidRPr="00734ABC" w14:paraId="316131E2"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1BB66CE5" w14:textId="77777777" w:rsidR="00734ABC" w:rsidRPr="00734ABC" w:rsidRDefault="00734ABC" w:rsidP="00734ABC">
            <w:pPr>
              <w:spacing w:after="0"/>
              <w:rPr>
                <w:rFonts w:ascii="Arial" w:eastAsia="Times New Roman" w:hAnsi="Arial" w:cs="Arial"/>
                <w:b/>
                <w:bCs/>
                <w:sz w:val="20"/>
                <w:szCs w:val="20"/>
                <w:lang w:eastAsia="en-GB"/>
              </w:rPr>
            </w:pPr>
            <w:r w:rsidRPr="00734ABC">
              <w:rPr>
                <w:rFonts w:ascii="Arial" w:eastAsia="Times New Roman" w:hAnsi="Arial" w:cs="Arial"/>
                <w:b/>
                <w:bCs/>
                <w:sz w:val="20"/>
                <w:szCs w:val="20"/>
                <w:lang w:eastAsia="en-GB"/>
              </w:rPr>
              <w:t>TOTAL INCOME</w:t>
            </w:r>
          </w:p>
        </w:tc>
        <w:tc>
          <w:tcPr>
            <w:tcW w:w="1040" w:type="dxa"/>
            <w:tcBorders>
              <w:top w:val="nil"/>
              <w:left w:val="nil"/>
              <w:bottom w:val="single" w:sz="8" w:space="0" w:color="auto"/>
              <w:right w:val="single" w:sz="4" w:space="0" w:color="auto"/>
            </w:tcBorders>
            <w:shd w:val="clear" w:color="auto" w:fill="auto"/>
            <w:noWrap/>
            <w:vAlign w:val="bottom"/>
            <w:hideMark/>
          </w:tcPr>
          <w:p w14:paraId="407C4DA1"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867" w:type="dxa"/>
            <w:tcBorders>
              <w:top w:val="nil"/>
              <w:left w:val="nil"/>
              <w:bottom w:val="single" w:sz="8" w:space="0" w:color="auto"/>
              <w:right w:val="single" w:sz="4" w:space="0" w:color="auto"/>
            </w:tcBorders>
            <w:shd w:val="clear" w:color="auto" w:fill="auto"/>
            <w:noWrap/>
            <w:vAlign w:val="bottom"/>
            <w:hideMark/>
          </w:tcPr>
          <w:p w14:paraId="7BBAFB6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7034</w:t>
            </w:r>
          </w:p>
        </w:tc>
        <w:tc>
          <w:tcPr>
            <w:tcW w:w="1140" w:type="dxa"/>
            <w:tcBorders>
              <w:top w:val="nil"/>
              <w:left w:val="nil"/>
              <w:bottom w:val="single" w:sz="8" w:space="0" w:color="auto"/>
              <w:right w:val="single" w:sz="4" w:space="0" w:color="auto"/>
            </w:tcBorders>
            <w:shd w:val="clear" w:color="auto" w:fill="auto"/>
            <w:noWrap/>
            <w:vAlign w:val="bottom"/>
            <w:hideMark/>
          </w:tcPr>
          <w:p w14:paraId="4F4C2138"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-7034</w:t>
            </w:r>
          </w:p>
        </w:tc>
        <w:tc>
          <w:tcPr>
            <w:tcW w:w="1180" w:type="dxa"/>
            <w:tcBorders>
              <w:top w:val="nil"/>
              <w:left w:val="nil"/>
              <w:bottom w:val="single" w:sz="8" w:space="0" w:color="auto"/>
              <w:right w:val="single" w:sz="4" w:space="0" w:color="auto"/>
            </w:tcBorders>
            <w:shd w:val="clear" w:color="auto" w:fill="auto"/>
            <w:noWrap/>
            <w:vAlign w:val="bottom"/>
            <w:hideMark/>
          </w:tcPr>
          <w:p w14:paraId="36A34A2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7350</w:t>
            </w:r>
          </w:p>
        </w:tc>
      </w:tr>
      <w:tr w:rsidR="00734ABC" w:rsidRPr="00734ABC" w14:paraId="659FEBA4" w14:textId="77777777" w:rsidTr="00734ABC">
        <w:trPr>
          <w:trHeight w:val="39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78C371E8" w14:textId="77777777" w:rsidR="00734ABC" w:rsidRPr="00734ABC" w:rsidRDefault="00734ABC" w:rsidP="00734ABC">
            <w:pPr>
              <w:spacing w:after="0"/>
              <w:rPr>
                <w:rFonts w:ascii="Calibri" w:eastAsia="Times New Roman" w:hAnsi="Calibri" w:cs="Calibri"/>
                <w:b/>
                <w:bCs/>
                <w:color w:val="000000"/>
                <w:sz w:val="28"/>
                <w:szCs w:val="28"/>
                <w:lang w:eastAsia="en-GB"/>
              </w:rPr>
            </w:pPr>
            <w:r w:rsidRPr="00734ABC">
              <w:rPr>
                <w:rFonts w:ascii="Calibri" w:eastAsia="Times New Roman" w:hAnsi="Calibri" w:cs="Calibri"/>
                <w:b/>
                <w:bCs/>
                <w:color w:val="000000"/>
                <w:sz w:val="28"/>
                <w:szCs w:val="28"/>
                <w:lang w:eastAsia="en-GB"/>
              </w:rPr>
              <w:t>EXPENDITURE</w:t>
            </w:r>
          </w:p>
        </w:tc>
        <w:tc>
          <w:tcPr>
            <w:tcW w:w="1040" w:type="dxa"/>
            <w:tcBorders>
              <w:top w:val="nil"/>
              <w:left w:val="nil"/>
              <w:bottom w:val="single" w:sz="4" w:space="0" w:color="auto"/>
              <w:right w:val="single" w:sz="4" w:space="0" w:color="auto"/>
            </w:tcBorders>
            <w:shd w:val="clear" w:color="auto" w:fill="auto"/>
            <w:noWrap/>
            <w:vAlign w:val="bottom"/>
            <w:hideMark/>
          </w:tcPr>
          <w:p w14:paraId="7CF5C411"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867" w:type="dxa"/>
            <w:tcBorders>
              <w:top w:val="nil"/>
              <w:left w:val="nil"/>
              <w:bottom w:val="single" w:sz="4" w:space="0" w:color="auto"/>
              <w:right w:val="single" w:sz="4" w:space="0" w:color="auto"/>
            </w:tcBorders>
            <w:shd w:val="clear" w:color="auto" w:fill="auto"/>
            <w:noWrap/>
            <w:vAlign w:val="bottom"/>
            <w:hideMark/>
          </w:tcPr>
          <w:p w14:paraId="7B6FCADD"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0AC688E2"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180" w:type="dxa"/>
            <w:tcBorders>
              <w:top w:val="nil"/>
              <w:left w:val="nil"/>
              <w:bottom w:val="single" w:sz="4" w:space="0" w:color="auto"/>
              <w:right w:val="single" w:sz="4" w:space="0" w:color="auto"/>
            </w:tcBorders>
            <w:shd w:val="clear" w:color="auto" w:fill="auto"/>
            <w:noWrap/>
            <w:vAlign w:val="bottom"/>
            <w:hideMark/>
          </w:tcPr>
          <w:p w14:paraId="7D7DFEAB"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r>
      <w:tr w:rsidR="00734ABC" w:rsidRPr="00734ABC" w14:paraId="0440C722"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431FE6CB"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Clerks Salary</w:t>
            </w:r>
          </w:p>
        </w:tc>
        <w:tc>
          <w:tcPr>
            <w:tcW w:w="1040" w:type="dxa"/>
            <w:tcBorders>
              <w:top w:val="nil"/>
              <w:left w:val="nil"/>
              <w:bottom w:val="single" w:sz="4" w:space="0" w:color="auto"/>
              <w:right w:val="single" w:sz="4" w:space="0" w:color="auto"/>
            </w:tcBorders>
            <w:shd w:val="clear" w:color="auto" w:fill="auto"/>
            <w:noWrap/>
            <w:vAlign w:val="bottom"/>
            <w:hideMark/>
          </w:tcPr>
          <w:p w14:paraId="39E5C90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3303</w:t>
            </w:r>
          </w:p>
        </w:tc>
        <w:tc>
          <w:tcPr>
            <w:tcW w:w="867" w:type="dxa"/>
            <w:tcBorders>
              <w:top w:val="nil"/>
              <w:left w:val="nil"/>
              <w:bottom w:val="single" w:sz="4" w:space="0" w:color="auto"/>
              <w:right w:val="single" w:sz="4" w:space="0" w:color="auto"/>
            </w:tcBorders>
            <w:shd w:val="clear" w:color="auto" w:fill="auto"/>
            <w:noWrap/>
            <w:vAlign w:val="bottom"/>
            <w:hideMark/>
          </w:tcPr>
          <w:p w14:paraId="3F5DA566"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3562</w:t>
            </w:r>
          </w:p>
        </w:tc>
        <w:tc>
          <w:tcPr>
            <w:tcW w:w="1140" w:type="dxa"/>
            <w:tcBorders>
              <w:top w:val="nil"/>
              <w:left w:val="nil"/>
              <w:bottom w:val="single" w:sz="4" w:space="0" w:color="auto"/>
              <w:right w:val="single" w:sz="4" w:space="0" w:color="auto"/>
            </w:tcBorders>
            <w:shd w:val="clear" w:color="auto" w:fill="auto"/>
            <w:noWrap/>
            <w:vAlign w:val="bottom"/>
            <w:hideMark/>
          </w:tcPr>
          <w:p w14:paraId="069F1911"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-259</w:t>
            </w:r>
          </w:p>
        </w:tc>
        <w:tc>
          <w:tcPr>
            <w:tcW w:w="1180" w:type="dxa"/>
            <w:tcBorders>
              <w:top w:val="nil"/>
              <w:left w:val="nil"/>
              <w:bottom w:val="single" w:sz="4" w:space="0" w:color="auto"/>
              <w:right w:val="single" w:sz="4" w:space="0" w:color="auto"/>
            </w:tcBorders>
            <w:shd w:val="clear" w:color="auto" w:fill="auto"/>
            <w:noWrap/>
            <w:vAlign w:val="bottom"/>
            <w:hideMark/>
          </w:tcPr>
          <w:p w14:paraId="209160F1"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3600</w:t>
            </w:r>
          </w:p>
        </w:tc>
      </w:tr>
      <w:tr w:rsidR="00734ABC" w:rsidRPr="00734ABC" w14:paraId="078C2F3D"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44242510"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Admin / Expenses</w:t>
            </w:r>
          </w:p>
        </w:tc>
        <w:tc>
          <w:tcPr>
            <w:tcW w:w="1040" w:type="dxa"/>
            <w:tcBorders>
              <w:top w:val="nil"/>
              <w:left w:val="nil"/>
              <w:bottom w:val="single" w:sz="4" w:space="0" w:color="auto"/>
              <w:right w:val="single" w:sz="4" w:space="0" w:color="auto"/>
            </w:tcBorders>
            <w:shd w:val="clear" w:color="auto" w:fill="auto"/>
            <w:noWrap/>
            <w:vAlign w:val="bottom"/>
            <w:hideMark/>
          </w:tcPr>
          <w:p w14:paraId="39AEBC1E"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360</w:t>
            </w:r>
          </w:p>
        </w:tc>
        <w:tc>
          <w:tcPr>
            <w:tcW w:w="867" w:type="dxa"/>
            <w:tcBorders>
              <w:top w:val="nil"/>
              <w:left w:val="nil"/>
              <w:bottom w:val="single" w:sz="4" w:space="0" w:color="auto"/>
              <w:right w:val="single" w:sz="4" w:space="0" w:color="auto"/>
            </w:tcBorders>
            <w:shd w:val="clear" w:color="auto" w:fill="auto"/>
            <w:noWrap/>
            <w:vAlign w:val="bottom"/>
            <w:hideMark/>
          </w:tcPr>
          <w:p w14:paraId="7F73948D"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520</w:t>
            </w:r>
          </w:p>
        </w:tc>
        <w:tc>
          <w:tcPr>
            <w:tcW w:w="1140" w:type="dxa"/>
            <w:tcBorders>
              <w:top w:val="nil"/>
              <w:left w:val="nil"/>
              <w:bottom w:val="single" w:sz="4" w:space="0" w:color="auto"/>
              <w:right w:val="single" w:sz="4" w:space="0" w:color="auto"/>
            </w:tcBorders>
            <w:shd w:val="clear" w:color="auto" w:fill="auto"/>
            <w:noWrap/>
            <w:vAlign w:val="bottom"/>
            <w:hideMark/>
          </w:tcPr>
          <w:p w14:paraId="1016D44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-160</w:t>
            </w:r>
          </w:p>
        </w:tc>
        <w:tc>
          <w:tcPr>
            <w:tcW w:w="1180" w:type="dxa"/>
            <w:tcBorders>
              <w:top w:val="nil"/>
              <w:left w:val="nil"/>
              <w:bottom w:val="single" w:sz="4" w:space="0" w:color="auto"/>
              <w:right w:val="single" w:sz="4" w:space="0" w:color="auto"/>
            </w:tcBorders>
            <w:shd w:val="clear" w:color="auto" w:fill="auto"/>
            <w:noWrap/>
            <w:vAlign w:val="bottom"/>
            <w:hideMark/>
          </w:tcPr>
          <w:p w14:paraId="56DA1609"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360</w:t>
            </w:r>
          </w:p>
        </w:tc>
      </w:tr>
      <w:tr w:rsidR="00734ABC" w:rsidRPr="00734ABC" w14:paraId="1EF58FDD"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27FCF414"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 xml:space="preserve">Payroll </w:t>
            </w:r>
            <w:proofErr w:type="spellStart"/>
            <w:r w:rsidRPr="00734ABC">
              <w:rPr>
                <w:rFonts w:ascii="Arial" w:eastAsia="Times New Roman" w:hAnsi="Arial" w:cs="Arial"/>
                <w:sz w:val="20"/>
                <w:szCs w:val="20"/>
                <w:lang w:eastAsia="en-GB"/>
              </w:rPr>
              <w:t>Mgmt</w:t>
            </w:r>
            <w:proofErr w:type="spellEnd"/>
          </w:p>
        </w:tc>
        <w:tc>
          <w:tcPr>
            <w:tcW w:w="1040" w:type="dxa"/>
            <w:tcBorders>
              <w:top w:val="nil"/>
              <w:left w:val="nil"/>
              <w:bottom w:val="single" w:sz="4" w:space="0" w:color="auto"/>
              <w:right w:val="single" w:sz="4" w:space="0" w:color="auto"/>
            </w:tcBorders>
            <w:shd w:val="clear" w:color="auto" w:fill="auto"/>
            <w:noWrap/>
            <w:vAlign w:val="bottom"/>
            <w:hideMark/>
          </w:tcPr>
          <w:p w14:paraId="2E2C7098"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150</w:t>
            </w:r>
          </w:p>
        </w:tc>
        <w:tc>
          <w:tcPr>
            <w:tcW w:w="867" w:type="dxa"/>
            <w:tcBorders>
              <w:top w:val="nil"/>
              <w:left w:val="nil"/>
              <w:bottom w:val="single" w:sz="4" w:space="0" w:color="auto"/>
              <w:right w:val="single" w:sz="4" w:space="0" w:color="auto"/>
            </w:tcBorders>
            <w:shd w:val="clear" w:color="auto" w:fill="auto"/>
            <w:noWrap/>
            <w:vAlign w:val="bottom"/>
            <w:hideMark/>
          </w:tcPr>
          <w:p w14:paraId="79E83C13"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123</w:t>
            </w:r>
          </w:p>
        </w:tc>
        <w:tc>
          <w:tcPr>
            <w:tcW w:w="1140" w:type="dxa"/>
            <w:tcBorders>
              <w:top w:val="nil"/>
              <w:left w:val="nil"/>
              <w:bottom w:val="single" w:sz="4" w:space="0" w:color="auto"/>
              <w:right w:val="single" w:sz="4" w:space="0" w:color="auto"/>
            </w:tcBorders>
            <w:shd w:val="clear" w:color="auto" w:fill="auto"/>
            <w:noWrap/>
            <w:vAlign w:val="bottom"/>
            <w:hideMark/>
          </w:tcPr>
          <w:p w14:paraId="5D55A25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27</w:t>
            </w:r>
          </w:p>
        </w:tc>
        <w:tc>
          <w:tcPr>
            <w:tcW w:w="1180" w:type="dxa"/>
            <w:tcBorders>
              <w:top w:val="nil"/>
              <w:left w:val="nil"/>
              <w:bottom w:val="single" w:sz="4" w:space="0" w:color="auto"/>
              <w:right w:val="single" w:sz="4" w:space="0" w:color="auto"/>
            </w:tcBorders>
            <w:shd w:val="clear" w:color="auto" w:fill="auto"/>
            <w:noWrap/>
            <w:vAlign w:val="bottom"/>
            <w:hideMark/>
          </w:tcPr>
          <w:p w14:paraId="3941736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150</w:t>
            </w:r>
          </w:p>
        </w:tc>
      </w:tr>
      <w:tr w:rsidR="00734ABC" w:rsidRPr="00734ABC" w14:paraId="204B85CF"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4D9CC968"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Insurance</w:t>
            </w:r>
          </w:p>
        </w:tc>
        <w:tc>
          <w:tcPr>
            <w:tcW w:w="1040" w:type="dxa"/>
            <w:tcBorders>
              <w:top w:val="nil"/>
              <w:left w:val="nil"/>
              <w:bottom w:val="single" w:sz="4" w:space="0" w:color="auto"/>
              <w:right w:val="single" w:sz="4" w:space="0" w:color="auto"/>
            </w:tcBorders>
            <w:shd w:val="clear" w:color="auto" w:fill="auto"/>
            <w:noWrap/>
            <w:vAlign w:val="bottom"/>
            <w:hideMark/>
          </w:tcPr>
          <w:p w14:paraId="12E7767F"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450</w:t>
            </w:r>
          </w:p>
        </w:tc>
        <w:tc>
          <w:tcPr>
            <w:tcW w:w="867" w:type="dxa"/>
            <w:tcBorders>
              <w:top w:val="nil"/>
              <w:left w:val="nil"/>
              <w:bottom w:val="single" w:sz="4" w:space="0" w:color="auto"/>
              <w:right w:val="single" w:sz="4" w:space="0" w:color="auto"/>
            </w:tcBorders>
            <w:shd w:val="clear" w:color="auto" w:fill="auto"/>
            <w:noWrap/>
            <w:vAlign w:val="bottom"/>
            <w:hideMark/>
          </w:tcPr>
          <w:p w14:paraId="54B9A633"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461</w:t>
            </w:r>
          </w:p>
        </w:tc>
        <w:tc>
          <w:tcPr>
            <w:tcW w:w="1140" w:type="dxa"/>
            <w:tcBorders>
              <w:top w:val="nil"/>
              <w:left w:val="nil"/>
              <w:bottom w:val="single" w:sz="4" w:space="0" w:color="auto"/>
              <w:right w:val="single" w:sz="4" w:space="0" w:color="auto"/>
            </w:tcBorders>
            <w:shd w:val="clear" w:color="auto" w:fill="auto"/>
            <w:noWrap/>
            <w:vAlign w:val="bottom"/>
            <w:hideMark/>
          </w:tcPr>
          <w:p w14:paraId="7129D7FA"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-11</w:t>
            </w:r>
          </w:p>
        </w:tc>
        <w:tc>
          <w:tcPr>
            <w:tcW w:w="1180" w:type="dxa"/>
            <w:tcBorders>
              <w:top w:val="nil"/>
              <w:left w:val="nil"/>
              <w:bottom w:val="single" w:sz="4" w:space="0" w:color="auto"/>
              <w:right w:val="single" w:sz="4" w:space="0" w:color="auto"/>
            </w:tcBorders>
            <w:shd w:val="clear" w:color="auto" w:fill="auto"/>
            <w:noWrap/>
            <w:vAlign w:val="bottom"/>
            <w:hideMark/>
          </w:tcPr>
          <w:p w14:paraId="6D4F8FC6"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475</w:t>
            </w:r>
          </w:p>
        </w:tc>
      </w:tr>
      <w:tr w:rsidR="00734ABC" w:rsidRPr="00734ABC" w14:paraId="502BC144"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0C5918D0"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Audit</w:t>
            </w:r>
          </w:p>
        </w:tc>
        <w:tc>
          <w:tcPr>
            <w:tcW w:w="1040" w:type="dxa"/>
            <w:tcBorders>
              <w:top w:val="nil"/>
              <w:left w:val="nil"/>
              <w:bottom w:val="single" w:sz="4" w:space="0" w:color="auto"/>
              <w:right w:val="single" w:sz="4" w:space="0" w:color="auto"/>
            </w:tcBorders>
            <w:shd w:val="clear" w:color="auto" w:fill="auto"/>
            <w:noWrap/>
            <w:vAlign w:val="bottom"/>
            <w:hideMark/>
          </w:tcPr>
          <w:p w14:paraId="5119A96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120</w:t>
            </w:r>
          </w:p>
        </w:tc>
        <w:tc>
          <w:tcPr>
            <w:tcW w:w="867" w:type="dxa"/>
            <w:tcBorders>
              <w:top w:val="nil"/>
              <w:left w:val="nil"/>
              <w:bottom w:val="single" w:sz="4" w:space="0" w:color="auto"/>
              <w:right w:val="single" w:sz="4" w:space="0" w:color="auto"/>
            </w:tcBorders>
            <w:shd w:val="clear" w:color="auto" w:fill="auto"/>
            <w:noWrap/>
            <w:vAlign w:val="bottom"/>
            <w:hideMark/>
          </w:tcPr>
          <w:p w14:paraId="60846C9E"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150</w:t>
            </w:r>
          </w:p>
        </w:tc>
        <w:tc>
          <w:tcPr>
            <w:tcW w:w="1140" w:type="dxa"/>
            <w:tcBorders>
              <w:top w:val="nil"/>
              <w:left w:val="nil"/>
              <w:bottom w:val="single" w:sz="4" w:space="0" w:color="auto"/>
              <w:right w:val="single" w:sz="4" w:space="0" w:color="auto"/>
            </w:tcBorders>
            <w:shd w:val="clear" w:color="auto" w:fill="auto"/>
            <w:noWrap/>
            <w:vAlign w:val="bottom"/>
            <w:hideMark/>
          </w:tcPr>
          <w:p w14:paraId="5347DCF0"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-30</w:t>
            </w:r>
          </w:p>
        </w:tc>
        <w:tc>
          <w:tcPr>
            <w:tcW w:w="1180" w:type="dxa"/>
            <w:tcBorders>
              <w:top w:val="nil"/>
              <w:left w:val="nil"/>
              <w:bottom w:val="single" w:sz="4" w:space="0" w:color="auto"/>
              <w:right w:val="single" w:sz="4" w:space="0" w:color="auto"/>
            </w:tcBorders>
            <w:shd w:val="clear" w:color="auto" w:fill="auto"/>
            <w:noWrap/>
            <w:vAlign w:val="bottom"/>
            <w:hideMark/>
          </w:tcPr>
          <w:p w14:paraId="06F3C07A"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150</w:t>
            </w:r>
          </w:p>
        </w:tc>
      </w:tr>
      <w:tr w:rsidR="00734ABC" w:rsidRPr="00734ABC" w14:paraId="4294EA71"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39A22957"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 xml:space="preserve">Grass cutting </w:t>
            </w:r>
            <w:proofErr w:type="spellStart"/>
            <w:r w:rsidRPr="00734ABC">
              <w:rPr>
                <w:rFonts w:ascii="Arial" w:eastAsia="Times New Roman" w:hAnsi="Arial" w:cs="Arial"/>
                <w:sz w:val="20"/>
                <w:szCs w:val="20"/>
                <w:lang w:eastAsia="en-GB"/>
              </w:rPr>
              <w:t>Brimpsfield</w:t>
            </w:r>
            <w:proofErr w:type="spellEnd"/>
          </w:p>
        </w:tc>
        <w:tc>
          <w:tcPr>
            <w:tcW w:w="1040" w:type="dxa"/>
            <w:tcBorders>
              <w:top w:val="nil"/>
              <w:left w:val="nil"/>
              <w:bottom w:val="single" w:sz="4" w:space="0" w:color="auto"/>
              <w:right w:val="single" w:sz="4" w:space="0" w:color="auto"/>
            </w:tcBorders>
            <w:shd w:val="clear" w:color="auto" w:fill="auto"/>
            <w:noWrap/>
            <w:vAlign w:val="bottom"/>
            <w:hideMark/>
          </w:tcPr>
          <w:p w14:paraId="1D18CE11"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500</w:t>
            </w:r>
          </w:p>
        </w:tc>
        <w:tc>
          <w:tcPr>
            <w:tcW w:w="867" w:type="dxa"/>
            <w:tcBorders>
              <w:top w:val="nil"/>
              <w:left w:val="nil"/>
              <w:bottom w:val="single" w:sz="4" w:space="0" w:color="auto"/>
              <w:right w:val="single" w:sz="4" w:space="0" w:color="auto"/>
            </w:tcBorders>
            <w:shd w:val="clear" w:color="auto" w:fill="auto"/>
            <w:noWrap/>
            <w:vAlign w:val="bottom"/>
            <w:hideMark/>
          </w:tcPr>
          <w:p w14:paraId="5BA62563"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0FF51E2F"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500</w:t>
            </w:r>
          </w:p>
        </w:tc>
        <w:tc>
          <w:tcPr>
            <w:tcW w:w="1180" w:type="dxa"/>
            <w:tcBorders>
              <w:top w:val="nil"/>
              <w:left w:val="nil"/>
              <w:bottom w:val="single" w:sz="4" w:space="0" w:color="auto"/>
              <w:right w:val="single" w:sz="4" w:space="0" w:color="auto"/>
            </w:tcBorders>
            <w:shd w:val="clear" w:color="auto" w:fill="auto"/>
            <w:noWrap/>
            <w:vAlign w:val="bottom"/>
            <w:hideMark/>
          </w:tcPr>
          <w:p w14:paraId="4993B509"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470</w:t>
            </w:r>
          </w:p>
        </w:tc>
      </w:tr>
      <w:tr w:rsidR="00734ABC" w:rsidRPr="00734ABC" w14:paraId="4FCCCB0E"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65F2D886"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Grass cutting /trees Caudle Green</w:t>
            </w:r>
          </w:p>
        </w:tc>
        <w:tc>
          <w:tcPr>
            <w:tcW w:w="1040" w:type="dxa"/>
            <w:tcBorders>
              <w:top w:val="nil"/>
              <w:left w:val="nil"/>
              <w:bottom w:val="single" w:sz="4" w:space="0" w:color="auto"/>
              <w:right w:val="single" w:sz="4" w:space="0" w:color="auto"/>
            </w:tcBorders>
            <w:shd w:val="clear" w:color="auto" w:fill="auto"/>
            <w:noWrap/>
            <w:vAlign w:val="bottom"/>
            <w:hideMark/>
          </w:tcPr>
          <w:p w14:paraId="306986F7"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1000</w:t>
            </w:r>
          </w:p>
        </w:tc>
        <w:tc>
          <w:tcPr>
            <w:tcW w:w="867" w:type="dxa"/>
            <w:tcBorders>
              <w:top w:val="nil"/>
              <w:left w:val="nil"/>
              <w:bottom w:val="single" w:sz="4" w:space="0" w:color="auto"/>
              <w:right w:val="single" w:sz="4" w:space="0" w:color="auto"/>
            </w:tcBorders>
            <w:shd w:val="clear" w:color="auto" w:fill="auto"/>
            <w:noWrap/>
            <w:vAlign w:val="bottom"/>
            <w:hideMark/>
          </w:tcPr>
          <w:p w14:paraId="5B6B75FD"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1135</w:t>
            </w:r>
          </w:p>
        </w:tc>
        <w:tc>
          <w:tcPr>
            <w:tcW w:w="1140" w:type="dxa"/>
            <w:tcBorders>
              <w:top w:val="nil"/>
              <w:left w:val="nil"/>
              <w:bottom w:val="single" w:sz="4" w:space="0" w:color="auto"/>
              <w:right w:val="single" w:sz="4" w:space="0" w:color="auto"/>
            </w:tcBorders>
            <w:shd w:val="clear" w:color="auto" w:fill="auto"/>
            <w:noWrap/>
            <w:vAlign w:val="bottom"/>
            <w:hideMark/>
          </w:tcPr>
          <w:p w14:paraId="449A56F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-135</w:t>
            </w:r>
          </w:p>
        </w:tc>
        <w:tc>
          <w:tcPr>
            <w:tcW w:w="1180" w:type="dxa"/>
            <w:tcBorders>
              <w:top w:val="nil"/>
              <w:left w:val="nil"/>
              <w:bottom w:val="single" w:sz="4" w:space="0" w:color="auto"/>
              <w:right w:val="single" w:sz="4" w:space="0" w:color="auto"/>
            </w:tcBorders>
            <w:shd w:val="clear" w:color="auto" w:fill="auto"/>
            <w:noWrap/>
            <w:vAlign w:val="bottom"/>
            <w:hideMark/>
          </w:tcPr>
          <w:p w14:paraId="7006CBFE"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1050</w:t>
            </w:r>
          </w:p>
        </w:tc>
      </w:tr>
      <w:tr w:rsidR="00734ABC" w:rsidRPr="00734ABC" w14:paraId="78DF2C57"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7E96B49E"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Mtg Room hire</w:t>
            </w:r>
          </w:p>
        </w:tc>
        <w:tc>
          <w:tcPr>
            <w:tcW w:w="1040" w:type="dxa"/>
            <w:tcBorders>
              <w:top w:val="nil"/>
              <w:left w:val="nil"/>
              <w:bottom w:val="single" w:sz="4" w:space="0" w:color="auto"/>
              <w:right w:val="single" w:sz="4" w:space="0" w:color="auto"/>
            </w:tcBorders>
            <w:shd w:val="clear" w:color="auto" w:fill="auto"/>
            <w:noWrap/>
            <w:vAlign w:val="bottom"/>
            <w:hideMark/>
          </w:tcPr>
          <w:p w14:paraId="769C1E1C"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200</w:t>
            </w:r>
          </w:p>
        </w:tc>
        <w:tc>
          <w:tcPr>
            <w:tcW w:w="867" w:type="dxa"/>
            <w:tcBorders>
              <w:top w:val="nil"/>
              <w:left w:val="nil"/>
              <w:bottom w:val="single" w:sz="4" w:space="0" w:color="auto"/>
              <w:right w:val="single" w:sz="4" w:space="0" w:color="auto"/>
            </w:tcBorders>
            <w:shd w:val="clear" w:color="auto" w:fill="auto"/>
            <w:noWrap/>
            <w:vAlign w:val="bottom"/>
            <w:hideMark/>
          </w:tcPr>
          <w:p w14:paraId="5E3C1D2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4337E458"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200</w:t>
            </w:r>
          </w:p>
        </w:tc>
        <w:tc>
          <w:tcPr>
            <w:tcW w:w="1180" w:type="dxa"/>
            <w:tcBorders>
              <w:top w:val="nil"/>
              <w:left w:val="nil"/>
              <w:bottom w:val="single" w:sz="4" w:space="0" w:color="auto"/>
              <w:right w:val="single" w:sz="4" w:space="0" w:color="auto"/>
            </w:tcBorders>
            <w:shd w:val="clear" w:color="auto" w:fill="auto"/>
            <w:noWrap/>
            <w:vAlign w:val="bottom"/>
            <w:hideMark/>
          </w:tcPr>
          <w:p w14:paraId="523FE91F"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200</w:t>
            </w:r>
          </w:p>
        </w:tc>
      </w:tr>
      <w:tr w:rsidR="00734ABC" w:rsidRPr="00734ABC" w14:paraId="23621FB9"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24B4FCE5"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Subs</w:t>
            </w:r>
          </w:p>
        </w:tc>
        <w:tc>
          <w:tcPr>
            <w:tcW w:w="1040" w:type="dxa"/>
            <w:tcBorders>
              <w:top w:val="nil"/>
              <w:left w:val="nil"/>
              <w:bottom w:val="single" w:sz="4" w:space="0" w:color="auto"/>
              <w:right w:val="single" w:sz="4" w:space="0" w:color="auto"/>
            </w:tcBorders>
            <w:shd w:val="clear" w:color="auto" w:fill="auto"/>
            <w:noWrap/>
            <w:vAlign w:val="bottom"/>
            <w:hideMark/>
          </w:tcPr>
          <w:p w14:paraId="4E569743"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80</w:t>
            </w:r>
          </w:p>
        </w:tc>
        <w:tc>
          <w:tcPr>
            <w:tcW w:w="867" w:type="dxa"/>
            <w:tcBorders>
              <w:top w:val="nil"/>
              <w:left w:val="nil"/>
              <w:bottom w:val="single" w:sz="4" w:space="0" w:color="auto"/>
              <w:right w:val="single" w:sz="4" w:space="0" w:color="auto"/>
            </w:tcBorders>
            <w:shd w:val="clear" w:color="auto" w:fill="auto"/>
            <w:noWrap/>
            <w:vAlign w:val="bottom"/>
            <w:hideMark/>
          </w:tcPr>
          <w:p w14:paraId="6AF5B669"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83</w:t>
            </w:r>
          </w:p>
        </w:tc>
        <w:tc>
          <w:tcPr>
            <w:tcW w:w="1140" w:type="dxa"/>
            <w:tcBorders>
              <w:top w:val="nil"/>
              <w:left w:val="nil"/>
              <w:bottom w:val="single" w:sz="4" w:space="0" w:color="auto"/>
              <w:right w:val="single" w:sz="4" w:space="0" w:color="auto"/>
            </w:tcBorders>
            <w:shd w:val="clear" w:color="auto" w:fill="auto"/>
            <w:noWrap/>
            <w:vAlign w:val="bottom"/>
            <w:hideMark/>
          </w:tcPr>
          <w:p w14:paraId="6F63C883"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w:t>
            </w:r>
          </w:p>
        </w:tc>
        <w:tc>
          <w:tcPr>
            <w:tcW w:w="1180" w:type="dxa"/>
            <w:tcBorders>
              <w:top w:val="nil"/>
              <w:left w:val="nil"/>
              <w:bottom w:val="single" w:sz="4" w:space="0" w:color="auto"/>
              <w:right w:val="single" w:sz="4" w:space="0" w:color="auto"/>
            </w:tcBorders>
            <w:shd w:val="clear" w:color="auto" w:fill="auto"/>
            <w:noWrap/>
            <w:vAlign w:val="bottom"/>
            <w:hideMark/>
          </w:tcPr>
          <w:p w14:paraId="621038D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85</w:t>
            </w:r>
          </w:p>
        </w:tc>
      </w:tr>
      <w:tr w:rsidR="00734ABC" w:rsidRPr="00734ABC" w14:paraId="0BC9F798"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0667C0D8"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Training</w:t>
            </w:r>
          </w:p>
        </w:tc>
        <w:tc>
          <w:tcPr>
            <w:tcW w:w="1040" w:type="dxa"/>
            <w:tcBorders>
              <w:top w:val="nil"/>
              <w:left w:val="nil"/>
              <w:bottom w:val="single" w:sz="4" w:space="0" w:color="auto"/>
              <w:right w:val="single" w:sz="4" w:space="0" w:color="auto"/>
            </w:tcBorders>
            <w:shd w:val="clear" w:color="auto" w:fill="auto"/>
            <w:noWrap/>
            <w:vAlign w:val="bottom"/>
            <w:hideMark/>
          </w:tcPr>
          <w:p w14:paraId="555DE0A1"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867" w:type="dxa"/>
            <w:tcBorders>
              <w:top w:val="nil"/>
              <w:left w:val="nil"/>
              <w:bottom w:val="single" w:sz="4" w:space="0" w:color="auto"/>
              <w:right w:val="single" w:sz="4" w:space="0" w:color="auto"/>
            </w:tcBorders>
            <w:shd w:val="clear" w:color="auto" w:fill="auto"/>
            <w:noWrap/>
            <w:vAlign w:val="bottom"/>
            <w:hideMark/>
          </w:tcPr>
          <w:p w14:paraId="0D7F693E"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6BF52073"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w:t>
            </w:r>
          </w:p>
        </w:tc>
        <w:tc>
          <w:tcPr>
            <w:tcW w:w="1180" w:type="dxa"/>
            <w:tcBorders>
              <w:top w:val="nil"/>
              <w:left w:val="nil"/>
              <w:bottom w:val="single" w:sz="4" w:space="0" w:color="auto"/>
              <w:right w:val="single" w:sz="4" w:space="0" w:color="auto"/>
            </w:tcBorders>
            <w:shd w:val="clear" w:color="auto" w:fill="auto"/>
            <w:noWrap/>
            <w:vAlign w:val="bottom"/>
            <w:hideMark/>
          </w:tcPr>
          <w:p w14:paraId="35EACD12"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100</w:t>
            </w:r>
          </w:p>
        </w:tc>
      </w:tr>
      <w:tr w:rsidR="00734ABC" w:rsidRPr="00734ABC" w14:paraId="17674DC4"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5E2C43B4"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legal and specialist costs</w:t>
            </w:r>
          </w:p>
        </w:tc>
        <w:tc>
          <w:tcPr>
            <w:tcW w:w="1040" w:type="dxa"/>
            <w:tcBorders>
              <w:top w:val="nil"/>
              <w:left w:val="nil"/>
              <w:bottom w:val="single" w:sz="4" w:space="0" w:color="auto"/>
              <w:right w:val="single" w:sz="4" w:space="0" w:color="auto"/>
            </w:tcBorders>
            <w:shd w:val="clear" w:color="auto" w:fill="auto"/>
            <w:noWrap/>
            <w:vAlign w:val="bottom"/>
            <w:hideMark/>
          </w:tcPr>
          <w:p w14:paraId="632E4726"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150</w:t>
            </w:r>
          </w:p>
        </w:tc>
        <w:tc>
          <w:tcPr>
            <w:tcW w:w="867" w:type="dxa"/>
            <w:tcBorders>
              <w:top w:val="nil"/>
              <w:left w:val="nil"/>
              <w:bottom w:val="single" w:sz="4" w:space="0" w:color="auto"/>
              <w:right w:val="single" w:sz="4" w:space="0" w:color="auto"/>
            </w:tcBorders>
            <w:shd w:val="clear" w:color="auto" w:fill="auto"/>
            <w:noWrap/>
            <w:vAlign w:val="bottom"/>
            <w:hideMark/>
          </w:tcPr>
          <w:p w14:paraId="016C7931"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3971EDFF"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150</w:t>
            </w:r>
          </w:p>
        </w:tc>
        <w:tc>
          <w:tcPr>
            <w:tcW w:w="1180" w:type="dxa"/>
            <w:tcBorders>
              <w:top w:val="nil"/>
              <w:left w:val="nil"/>
              <w:bottom w:val="single" w:sz="4" w:space="0" w:color="auto"/>
              <w:right w:val="single" w:sz="4" w:space="0" w:color="auto"/>
            </w:tcBorders>
            <w:shd w:val="clear" w:color="auto" w:fill="auto"/>
            <w:noWrap/>
            <w:vAlign w:val="bottom"/>
            <w:hideMark/>
          </w:tcPr>
          <w:p w14:paraId="62C4150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150</w:t>
            </w:r>
          </w:p>
        </w:tc>
      </w:tr>
      <w:tr w:rsidR="00734ABC" w:rsidRPr="00734ABC" w14:paraId="478969C8"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711F0FB9"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Maintenance &amp; repairs</w:t>
            </w:r>
          </w:p>
        </w:tc>
        <w:tc>
          <w:tcPr>
            <w:tcW w:w="1040" w:type="dxa"/>
            <w:tcBorders>
              <w:top w:val="nil"/>
              <w:left w:val="nil"/>
              <w:bottom w:val="single" w:sz="4" w:space="0" w:color="auto"/>
              <w:right w:val="single" w:sz="4" w:space="0" w:color="auto"/>
            </w:tcBorders>
            <w:shd w:val="clear" w:color="auto" w:fill="auto"/>
            <w:noWrap/>
            <w:vAlign w:val="bottom"/>
            <w:hideMark/>
          </w:tcPr>
          <w:p w14:paraId="4FAB1CE6"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800</w:t>
            </w:r>
          </w:p>
        </w:tc>
        <w:tc>
          <w:tcPr>
            <w:tcW w:w="867" w:type="dxa"/>
            <w:tcBorders>
              <w:top w:val="nil"/>
              <w:left w:val="nil"/>
              <w:bottom w:val="single" w:sz="4" w:space="0" w:color="auto"/>
              <w:right w:val="single" w:sz="4" w:space="0" w:color="auto"/>
            </w:tcBorders>
            <w:shd w:val="clear" w:color="auto" w:fill="auto"/>
            <w:noWrap/>
            <w:vAlign w:val="bottom"/>
            <w:hideMark/>
          </w:tcPr>
          <w:p w14:paraId="72808496"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476B50F3"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800</w:t>
            </w:r>
          </w:p>
        </w:tc>
        <w:tc>
          <w:tcPr>
            <w:tcW w:w="1180" w:type="dxa"/>
            <w:tcBorders>
              <w:top w:val="nil"/>
              <w:left w:val="nil"/>
              <w:bottom w:val="single" w:sz="4" w:space="0" w:color="auto"/>
              <w:right w:val="single" w:sz="4" w:space="0" w:color="auto"/>
            </w:tcBorders>
            <w:shd w:val="clear" w:color="auto" w:fill="auto"/>
            <w:noWrap/>
            <w:vAlign w:val="bottom"/>
            <w:hideMark/>
          </w:tcPr>
          <w:p w14:paraId="7B0D47D3"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800</w:t>
            </w:r>
          </w:p>
        </w:tc>
      </w:tr>
      <w:tr w:rsidR="00734ABC" w:rsidRPr="00734ABC" w14:paraId="6D5D7470"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7DABE882"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Grants / Donations</w:t>
            </w:r>
          </w:p>
        </w:tc>
        <w:tc>
          <w:tcPr>
            <w:tcW w:w="1040" w:type="dxa"/>
            <w:tcBorders>
              <w:top w:val="nil"/>
              <w:left w:val="nil"/>
              <w:bottom w:val="single" w:sz="4" w:space="0" w:color="auto"/>
              <w:right w:val="single" w:sz="4" w:space="0" w:color="auto"/>
            </w:tcBorders>
            <w:shd w:val="clear" w:color="auto" w:fill="auto"/>
            <w:noWrap/>
            <w:vAlign w:val="bottom"/>
            <w:hideMark/>
          </w:tcPr>
          <w:p w14:paraId="4703AEAC"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200</w:t>
            </w:r>
          </w:p>
        </w:tc>
        <w:tc>
          <w:tcPr>
            <w:tcW w:w="867" w:type="dxa"/>
            <w:tcBorders>
              <w:top w:val="nil"/>
              <w:left w:val="nil"/>
              <w:bottom w:val="single" w:sz="4" w:space="0" w:color="auto"/>
              <w:right w:val="single" w:sz="4" w:space="0" w:color="auto"/>
            </w:tcBorders>
            <w:shd w:val="clear" w:color="auto" w:fill="auto"/>
            <w:noWrap/>
            <w:vAlign w:val="bottom"/>
            <w:hideMark/>
          </w:tcPr>
          <w:p w14:paraId="7350E89A"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01F86046"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200</w:t>
            </w:r>
          </w:p>
        </w:tc>
        <w:tc>
          <w:tcPr>
            <w:tcW w:w="1180" w:type="dxa"/>
            <w:tcBorders>
              <w:top w:val="nil"/>
              <w:left w:val="nil"/>
              <w:bottom w:val="single" w:sz="4" w:space="0" w:color="auto"/>
              <w:right w:val="single" w:sz="4" w:space="0" w:color="auto"/>
            </w:tcBorders>
            <w:shd w:val="clear" w:color="auto" w:fill="auto"/>
            <w:noWrap/>
            <w:vAlign w:val="bottom"/>
            <w:hideMark/>
          </w:tcPr>
          <w:p w14:paraId="30920884"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200</w:t>
            </w:r>
          </w:p>
        </w:tc>
      </w:tr>
      <w:tr w:rsidR="00734ABC" w:rsidRPr="00734ABC" w14:paraId="00E9BD55"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3548DE48"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FROM RESERVES</w:t>
            </w:r>
          </w:p>
        </w:tc>
        <w:tc>
          <w:tcPr>
            <w:tcW w:w="1040" w:type="dxa"/>
            <w:tcBorders>
              <w:top w:val="nil"/>
              <w:left w:val="nil"/>
              <w:bottom w:val="single" w:sz="4" w:space="0" w:color="auto"/>
              <w:right w:val="single" w:sz="4" w:space="0" w:color="auto"/>
            </w:tcBorders>
            <w:shd w:val="clear" w:color="auto" w:fill="auto"/>
            <w:noWrap/>
            <w:vAlign w:val="bottom"/>
            <w:hideMark/>
          </w:tcPr>
          <w:p w14:paraId="478431B8"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867" w:type="dxa"/>
            <w:tcBorders>
              <w:top w:val="nil"/>
              <w:left w:val="nil"/>
              <w:bottom w:val="single" w:sz="4" w:space="0" w:color="auto"/>
              <w:right w:val="single" w:sz="4" w:space="0" w:color="auto"/>
            </w:tcBorders>
            <w:shd w:val="clear" w:color="auto" w:fill="auto"/>
            <w:noWrap/>
            <w:vAlign w:val="bottom"/>
            <w:hideMark/>
          </w:tcPr>
          <w:p w14:paraId="35743736"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4676E484"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1180" w:type="dxa"/>
            <w:tcBorders>
              <w:top w:val="nil"/>
              <w:left w:val="nil"/>
              <w:bottom w:val="single" w:sz="4" w:space="0" w:color="auto"/>
              <w:right w:val="single" w:sz="4" w:space="0" w:color="auto"/>
            </w:tcBorders>
            <w:shd w:val="clear" w:color="auto" w:fill="auto"/>
            <w:noWrap/>
            <w:vAlign w:val="bottom"/>
            <w:hideMark/>
          </w:tcPr>
          <w:p w14:paraId="5A2963E2"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r>
      <w:tr w:rsidR="00734ABC" w:rsidRPr="00734ABC" w14:paraId="1D412AED"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22110C65"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Equip &amp;   Assets</w:t>
            </w:r>
          </w:p>
        </w:tc>
        <w:tc>
          <w:tcPr>
            <w:tcW w:w="1040" w:type="dxa"/>
            <w:tcBorders>
              <w:top w:val="nil"/>
              <w:left w:val="nil"/>
              <w:bottom w:val="single" w:sz="4" w:space="0" w:color="auto"/>
              <w:right w:val="single" w:sz="4" w:space="0" w:color="auto"/>
            </w:tcBorders>
            <w:shd w:val="clear" w:color="auto" w:fill="auto"/>
            <w:noWrap/>
            <w:vAlign w:val="bottom"/>
            <w:hideMark/>
          </w:tcPr>
          <w:p w14:paraId="0315401C"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200</w:t>
            </w:r>
          </w:p>
        </w:tc>
        <w:tc>
          <w:tcPr>
            <w:tcW w:w="867" w:type="dxa"/>
            <w:tcBorders>
              <w:top w:val="nil"/>
              <w:left w:val="nil"/>
              <w:bottom w:val="single" w:sz="4" w:space="0" w:color="auto"/>
              <w:right w:val="single" w:sz="4" w:space="0" w:color="auto"/>
            </w:tcBorders>
            <w:shd w:val="clear" w:color="auto" w:fill="auto"/>
            <w:noWrap/>
            <w:vAlign w:val="bottom"/>
            <w:hideMark/>
          </w:tcPr>
          <w:p w14:paraId="614920BD"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4D79DB73"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200</w:t>
            </w:r>
          </w:p>
        </w:tc>
        <w:tc>
          <w:tcPr>
            <w:tcW w:w="1180" w:type="dxa"/>
            <w:tcBorders>
              <w:top w:val="nil"/>
              <w:left w:val="nil"/>
              <w:bottom w:val="single" w:sz="4" w:space="0" w:color="auto"/>
              <w:right w:val="single" w:sz="4" w:space="0" w:color="auto"/>
            </w:tcBorders>
            <w:shd w:val="clear" w:color="auto" w:fill="auto"/>
            <w:noWrap/>
            <w:vAlign w:val="bottom"/>
            <w:hideMark/>
          </w:tcPr>
          <w:p w14:paraId="56E4A956"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200</w:t>
            </w:r>
          </w:p>
        </w:tc>
      </w:tr>
      <w:tr w:rsidR="00734ABC" w:rsidRPr="00734ABC" w14:paraId="1F59FE86"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6818820A"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Web-   site</w:t>
            </w:r>
          </w:p>
        </w:tc>
        <w:tc>
          <w:tcPr>
            <w:tcW w:w="1040" w:type="dxa"/>
            <w:tcBorders>
              <w:top w:val="nil"/>
              <w:left w:val="nil"/>
              <w:bottom w:val="single" w:sz="4" w:space="0" w:color="auto"/>
              <w:right w:val="single" w:sz="4" w:space="0" w:color="auto"/>
            </w:tcBorders>
            <w:shd w:val="clear" w:color="auto" w:fill="auto"/>
            <w:noWrap/>
            <w:vAlign w:val="bottom"/>
            <w:hideMark/>
          </w:tcPr>
          <w:p w14:paraId="0F419F77"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180</w:t>
            </w:r>
          </w:p>
        </w:tc>
        <w:tc>
          <w:tcPr>
            <w:tcW w:w="867" w:type="dxa"/>
            <w:tcBorders>
              <w:top w:val="nil"/>
              <w:left w:val="nil"/>
              <w:bottom w:val="single" w:sz="4" w:space="0" w:color="auto"/>
              <w:right w:val="single" w:sz="4" w:space="0" w:color="auto"/>
            </w:tcBorders>
            <w:shd w:val="clear" w:color="auto" w:fill="auto"/>
            <w:noWrap/>
            <w:vAlign w:val="bottom"/>
            <w:hideMark/>
          </w:tcPr>
          <w:p w14:paraId="638F45EF"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173</w:t>
            </w:r>
          </w:p>
        </w:tc>
        <w:tc>
          <w:tcPr>
            <w:tcW w:w="1140" w:type="dxa"/>
            <w:tcBorders>
              <w:top w:val="nil"/>
              <w:left w:val="nil"/>
              <w:bottom w:val="single" w:sz="4" w:space="0" w:color="auto"/>
              <w:right w:val="single" w:sz="4" w:space="0" w:color="auto"/>
            </w:tcBorders>
            <w:shd w:val="clear" w:color="auto" w:fill="auto"/>
            <w:noWrap/>
            <w:vAlign w:val="bottom"/>
            <w:hideMark/>
          </w:tcPr>
          <w:p w14:paraId="0A7ADA63"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7</w:t>
            </w:r>
          </w:p>
        </w:tc>
        <w:tc>
          <w:tcPr>
            <w:tcW w:w="1180" w:type="dxa"/>
            <w:tcBorders>
              <w:top w:val="nil"/>
              <w:left w:val="nil"/>
              <w:bottom w:val="single" w:sz="4" w:space="0" w:color="auto"/>
              <w:right w:val="single" w:sz="4" w:space="0" w:color="auto"/>
            </w:tcBorders>
            <w:shd w:val="clear" w:color="auto" w:fill="auto"/>
            <w:noWrap/>
            <w:vAlign w:val="bottom"/>
            <w:hideMark/>
          </w:tcPr>
          <w:p w14:paraId="2618C568"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180</w:t>
            </w:r>
          </w:p>
        </w:tc>
      </w:tr>
      <w:tr w:rsidR="00734ABC" w:rsidRPr="00734ABC" w14:paraId="6C744372"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5A86290E"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Sect 137</w:t>
            </w:r>
          </w:p>
        </w:tc>
        <w:tc>
          <w:tcPr>
            <w:tcW w:w="1040" w:type="dxa"/>
            <w:tcBorders>
              <w:top w:val="nil"/>
              <w:left w:val="nil"/>
              <w:bottom w:val="single" w:sz="4" w:space="0" w:color="auto"/>
              <w:right w:val="single" w:sz="4" w:space="0" w:color="auto"/>
            </w:tcBorders>
            <w:shd w:val="clear" w:color="auto" w:fill="auto"/>
            <w:noWrap/>
            <w:vAlign w:val="bottom"/>
            <w:hideMark/>
          </w:tcPr>
          <w:p w14:paraId="67E1D7C6"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c>
          <w:tcPr>
            <w:tcW w:w="867" w:type="dxa"/>
            <w:tcBorders>
              <w:top w:val="nil"/>
              <w:left w:val="nil"/>
              <w:bottom w:val="single" w:sz="4" w:space="0" w:color="auto"/>
              <w:right w:val="single" w:sz="4" w:space="0" w:color="auto"/>
            </w:tcBorders>
            <w:shd w:val="clear" w:color="auto" w:fill="auto"/>
            <w:noWrap/>
            <w:vAlign w:val="bottom"/>
            <w:hideMark/>
          </w:tcPr>
          <w:p w14:paraId="5E1FB107"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00D73B2E"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w:t>
            </w:r>
          </w:p>
        </w:tc>
        <w:tc>
          <w:tcPr>
            <w:tcW w:w="1180" w:type="dxa"/>
            <w:tcBorders>
              <w:top w:val="nil"/>
              <w:left w:val="nil"/>
              <w:bottom w:val="single" w:sz="4" w:space="0" w:color="auto"/>
              <w:right w:val="single" w:sz="4" w:space="0" w:color="auto"/>
            </w:tcBorders>
            <w:shd w:val="clear" w:color="auto" w:fill="auto"/>
            <w:noWrap/>
            <w:vAlign w:val="bottom"/>
            <w:hideMark/>
          </w:tcPr>
          <w:p w14:paraId="5C05FAD2" w14:textId="77777777" w:rsidR="00734ABC" w:rsidRPr="00734ABC" w:rsidRDefault="00734ABC" w:rsidP="00734ABC">
            <w:pPr>
              <w:spacing w:after="0"/>
              <w:rPr>
                <w:rFonts w:ascii="Arial" w:eastAsia="Times New Roman" w:hAnsi="Arial" w:cs="Arial"/>
                <w:sz w:val="16"/>
                <w:szCs w:val="16"/>
                <w:lang w:eastAsia="en-GB"/>
              </w:rPr>
            </w:pPr>
            <w:r w:rsidRPr="00734ABC">
              <w:rPr>
                <w:rFonts w:ascii="Arial" w:eastAsia="Times New Roman" w:hAnsi="Arial" w:cs="Arial"/>
                <w:sz w:val="16"/>
                <w:szCs w:val="16"/>
                <w:lang w:eastAsia="en-GB"/>
              </w:rPr>
              <w:t> </w:t>
            </w:r>
          </w:p>
        </w:tc>
      </w:tr>
      <w:tr w:rsidR="00734ABC" w:rsidRPr="00734ABC" w14:paraId="754AF415"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434C6D11"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Village hall Grant</w:t>
            </w:r>
          </w:p>
        </w:tc>
        <w:tc>
          <w:tcPr>
            <w:tcW w:w="1040" w:type="dxa"/>
            <w:tcBorders>
              <w:top w:val="nil"/>
              <w:left w:val="nil"/>
              <w:bottom w:val="single" w:sz="4" w:space="0" w:color="auto"/>
              <w:right w:val="single" w:sz="4" w:space="0" w:color="auto"/>
            </w:tcBorders>
            <w:shd w:val="clear" w:color="auto" w:fill="auto"/>
            <w:noWrap/>
            <w:vAlign w:val="bottom"/>
            <w:hideMark/>
          </w:tcPr>
          <w:p w14:paraId="6600FA5E"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300</w:t>
            </w:r>
          </w:p>
        </w:tc>
        <w:tc>
          <w:tcPr>
            <w:tcW w:w="867" w:type="dxa"/>
            <w:tcBorders>
              <w:top w:val="nil"/>
              <w:left w:val="nil"/>
              <w:bottom w:val="single" w:sz="4" w:space="0" w:color="auto"/>
              <w:right w:val="single" w:sz="4" w:space="0" w:color="auto"/>
            </w:tcBorders>
            <w:shd w:val="clear" w:color="auto" w:fill="auto"/>
            <w:noWrap/>
            <w:vAlign w:val="bottom"/>
            <w:hideMark/>
          </w:tcPr>
          <w:p w14:paraId="4E91D625"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4BD115CB"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300</w:t>
            </w:r>
          </w:p>
        </w:tc>
        <w:tc>
          <w:tcPr>
            <w:tcW w:w="1180" w:type="dxa"/>
            <w:tcBorders>
              <w:top w:val="nil"/>
              <w:left w:val="nil"/>
              <w:bottom w:val="single" w:sz="4" w:space="0" w:color="auto"/>
              <w:right w:val="single" w:sz="4" w:space="0" w:color="auto"/>
            </w:tcBorders>
            <w:shd w:val="clear" w:color="auto" w:fill="auto"/>
            <w:noWrap/>
            <w:vAlign w:val="bottom"/>
            <w:hideMark/>
          </w:tcPr>
          <w:p w14:paraId="2F3DEA1C"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300</w:t>
            </w:r>
          </w:p>
        </w:tc>
      </w:tr>
      <w:tr w:rsidR="00734ABC" w:rsidRPr="00734ABC" w14:paraId="6D1000F7"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5782C782" w14:textId="77777777" w:rsidR="00734ABC" w:rsidRPr="00734ABC" w:rsidRDefault="00734ABC" w:rsidP="00734ABC">
            <w:pPr>
              <w:spacing w:after="0"/>
              <w:rPr>
                <w:rFonts w:ascii="Arial" w:eastAsia="Times New Roman" w:hAnsi="Arial" w:cs="Arial"/>
                <w:sz w:val="20"/>
                <w:szCs w:val="20"/>
                <w:lang w:eastAsia="en-GB"/>
              </w:rPr>
            </w:pPr>
            <w:r w:rsidRPr="00734ABC">
              <w:rPr>
                <w:rFonts w:ascii="Arial" w:eastAsia="Times New Roman" w:hAnsi="Arial" w:cs="Arial"/>
                <w:sz w:val="20"/>
                <w:szCs w:val="20"/>
                <w:lang w:eastAsia="en-GB"/>
              </w:rPr>
              <w:t>election costs 50%</w:t>
            </w:r>
          </w:p>
        </w:tc>
        <w:tc>
          <w:tcPr>
            <w:tcW w:w="1040" w:type="dxa"/>
            <w:tcBorders>
              <w:top w:val="nil"/>
              <w:left w:val="nil"/>
              <w:bottom w:val="nil"/>
              <w:right w:val="single" w:sz="4" w:space="0" w:color="auto"/>
            </w:tcBorders>
            <w:shd w:val="clear" w:color="auto" w:fill="auto"/>
            <w:noWrap/>
            <w:vAlign w:val="bottom"/>
            <w:hideMark/>
          </w:tcPr>
          <w:p w14:paraId="4F2CA60F"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2107</w:t>
            </w:r>
          </w:p>
        </w:tc>
        <w:tc>
          <w:tcPr>
            <w:tcW w:w="867" w:type="dxa"/>
            <w:tcBorders>
              <w:top w:val="nil"/>
              <w:left w:val="nil"/>
              <w:bottom w:val="nil"/>
              <w:right w:val="single" w:sz="4" w:space="0" w:color="auto"/>
            </w:tcBorders>
            <w:shd w:val="clear" w:color="auto" w:fill="auto"/>
            <w:noWrap/>
            <w:vAlign w:val="bottom"/>
            <w:hideMark/>
          </w:tcPr>
          <w:p w14:paraId="7EEB737F"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292</w:t>
            </w:r>
          </w:p>
        </w:tc>
        <w:tc>
          <w:tcPr>
            <w:tcW w:w="1140" w:type="dxa"/>
            <w:tcBorders>
              <w:top w:val="nil"/>
              <w:left w:val="nil"/>
              <w:bottom w:val="nil"/>
              <w:right w:val="single" w:sz="4" w:space="0" w:color="auto"/>
            </w:tcBorders>
            <w:shd w:val="clear" w:color="auto" w:fill="auto"/>
            <w:noWrap/>
            <w:vAlign w:val="bottom"/>
            <w:hideMark/>
          </w:tcPr>
          <w:p w14:paraId="29BADE7A"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1815</w:t>
            </w:r>
          </w:p>
        </w:tc>
        <w:tc>
          <w:tcPr>
            <w:tcW w:w="1180" w:type="dxa"/>
            <w:tcBorders>
              <w:top w:val="nil"/>
              <w:left w:val="nil"/>
              <w:bottom w:val="nil"/>
              <w:right w:val="single" w:sz="4" w:space="0" w:color="auto"/>
            </w:tcBorders>
            <w:shd w:val="clear" w:color="auto" w:fill="auto"/>
            <w:noWrap/>
            <w:vAlign w:val="bottom"/>
            <w:hideMark/>
          </w:tcPr>
          <w:p w14:paraId="00F5B43C" w14:textId="77777777" w:rsidR="00734ABC" w:rsidRPr="00734ABC" w:rsidRDefault="00734ABC" w:rsidP="00734ABC">
            <w:pPr>
              <w:spacing w:after="0"/>
              <w:jc w:val="right"/>
              <w:rPr>
                <w:rFonts w:ascii="Arial" w:eastAsia="Times New Roman" w:hAnsi="Arial" w:cs="Arial"/>
                <w:sz w:val="16"/>
                <w:szCs w:val="16"/>
                <w:lang w:eastAsia="en-GB"/>
              </w:rPr>
            </w:pPr>
            <w:r w:rsidRPr="00734ABC">
              <w:rPr>
                <w:rFonts w:ascii="Arial" w:eastAsia="Times New Roman" w:hAnsi="Arial" w:cs="Arial"/>
                <w:sz w:val="16"/>
                <w:szCs w:val="16"/>
                <w:lang w:eastAsia="en-GB"/>
              </w:rPr>
              <w:t>1000</w:t>
            </w:r>
          </w:p>
        </w:tc>
      </w:tr>
      <w:tr w:rsidR="00734ABC" w:rsidRPr="00734ABC" w14:paraId="7176F86A" w14:textId="77777777" w:rsidTr="00734ABC">
        <w:trPr>
          <w:trHeight w:val="270"/>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1A01F327" w14:textId="77777777" w:rsidR="00734ABC" w:rsidRPr="00734ABC" w:rsidRDefault="00734ABC" w:rsidP="00734ABC">
            <w:pPr>
              <w:spacing w:after="0"/>
              <w:rPr>
                <w:rFonts w:ascii="Arial" w:eastAsia="Times New Roman" w:hAnsi="Arial" w:cs="Arial"/>
                <w:b/>
                <w:bCs/>
                <w:sz w:val="20"/>
                <w:szCs w:val="20"/>
                <w:lang w:eastAsia="en-GB"/>
              </w:rPr>
            </w:pPr>
            <w:r w:rsidRPr="00734ABC">
              <w:rPr>
                <w:rFonts w:ascii="Arial" w:eastAsia="Times New Roman" w:hAnsi="Arial" w:cs="Arial"/>
                <w:b/>
                <w:bCs/>
                <w:sz w:val="20"/>
                <w:szCs w:val="20"/>
                <w:lang w:eastAsia="en-GB"/>
              </w:rPr>
              <w:t>EXPENDITURE TOTALS</w:t>
            </w:r>
          </w:p>
        </w:tc>
        <w:tc>
          <w:tcPr>
            <w:tcW w:w="1040" w:type="dxa"/>
            <w:tcBorders>
              <w:top w:val="single" w:sz="4" w:space="0" w:color="auto"/>
              <w:left w:val="nil"/>
              <w:bottom w:val="single" w:sz="8" w:space="0" w:color="auto"/>
              <w:right w:val="single" w:sz="4" w:space="0" w:color="auto"/>
            </w:tcBorders>
            <w:shd w:val="clear" w:color="auto" w:fill="auto"/>
            <w:noWrap/>
            <w:vAlign w:val="bottom"/>
            <w:hideMark/>
          </w:tcPr>
          <w:p w14:paraId="57D9E214" w14:textId="77777777" w:rsidR="00734ABC" w:rsidRPr="00734ABC" w:rsidRDefault="00734ABC" w:rsidP="00734ABC">
            <w:pPr>
              <w:spacing w:after="0"/>
              <w:jc w:val="right"/>
              <w:rPr>
                <w:rFonts w:ascii="Arial" w:eastAsia="Times New Roman" w:hAnsi="Arial" w:cs="Arial"/>
                <w:b/>
                <w:bCs/>
                <w:sz w:val="20"/>
                <w:szCs w:val="20"/>
                <w:lang w:eastAsia="en-GB"/>
              </w:rPr>
            </w:pPr>
            <w:r w:rsidRPr="00734ABC">
              <w:rPr>
                <w:rFonts w:ascii="Arial" w:eastAsia="Times New Roman" w:hAnsi="Arial" w:cs="Arial"/>
                <w:b/>
                <w:bCs/>
                <w:sz w:val="20"/>
                <w:szCs w:val="20"/>
                <w:lang w:eastAsia="en-GB"/>
              </w:rPr>
              <w:t>10100</w:t>
            </w:r>
          </w:p>
        </w:tc>
        <w:tc>
          <w:tcPr>
            <w:tcW w:w="867" w:type="dxa"/>
            <w:tcBorders>
              <w:top w:val="single" w:sz="4" w:space="0" w:color="auto"/>
              <w:left w:val="nil"/>
              <w:bottom w:val="single" w:sz="8" w:space="0" w:color="auto"/>
              <w:right w:val="single" w:sz="4" w:space="0" w:color="auto"/>
            </w:tcBorders>
            <w:shd w:val="clear" w:color="auto" w:fill="auto"/>
            <w:noWrap/>
            <w:vAlign w:val="bottom"/>
            <w:hideMark/>
          </w:tcPr>
          <w:p w14:paraId="5CC2FAF8" w14:textId="77777777" w:rsidR="00734ABC" w:rsidRPr="00734ABC" w:rsidRDefault="00734ABC" w:rsidP="00734ABC">
            <w:pPr>
              <w:spacing w:after="0"/>
              <w:jc w:val="right"/>
              <w:rPr>
                <w:rFonts w:ascii="Arial" w:eastAsia="Times New Roman" w:hAnsi="Arial" w:cs="Arial"/>
                <w:b/>
                <w:bCs/>
                <w:sz w:val="20"/>
                <w:szCs w:val="20"/>
                <w:lang w:eastAsia="en-GB"/>
              </w:rPr>
            </w:pPr>
            <w:r w:rsidRPr="00734ABC">
              <w:rPr>
                <w:rFonts w:ascii="Arial" w:eastAsia="Times New Roman" w:hAnsi="Arial" w:cs="Arial"/>
                <w:b/>
                <w:bCs/>
                <w:sz w:val="20"/>
                <w:szCs w:val="20"/>
                <w:lang w:eastAsia="en-GB"/>
              </w:rPr>
              <w:t>6498</w:t>
            </w:r>
          </w:p>
        </w:tc>
        <w:tc>
          <w:tcPr>
            <w:tcW w:w="1140" w:type="dxa"/>
            <w:tcBorders>
              <w:top w:val="single" w:sz="4" w:space="0" w:color="auto"/>
              <w:left w:val="nil"/>
              <w:bottom w:val="single" w:sz="8" w:space="0" w:color="auto"/>
              <w:right w:val="single" w:sz="4" w:space="0" w:color="auto"/>
            </w:tcBorders>
            <w:shd w:val="clear" w:color="auto" w:fill="auto"/>
            <w:noWrap/>
            <w:vAlign w:val="bottom"/>
            <w:hideMark/>
          </w:tcPr>
          <w:p w14:paraId="3F22F6E7" w14:textId="77777777" w:rsidR="00734ABC" w:rsidRPr="00734ABC" w:rsidRDefault="00734ABC" w:rsidP="00734ABC">
            <w:pPr>
              <w:spacing w:after="0"/>
              <w:jc w:val="right"/>
              <w:rPr>
                <w:rFonts w:ascii="Arial" w:eastAsia="Times New Roman" w:hAnsi="Arial" w:cs="Arial"/>
                <w:b/>
                <w:bCs/>
                <w:sz w:val="20"/>
                <w:szCs w:val="20"/>
                <w:lang w:eastAsia="en-GB"/>
              </w:rPr>
            </w:pPr>
            <w:r w:rsidRPr="00734ABC">
              <w:rPr>
                <w:rFonts w:ascii="Arial" w:eastAsia="Times New Roman" w:hAnsi="Arial" w:cs="Arial"/>
                <w:b/>
                <w:bCs/>
                <w:sz w:val="20"/>
                <w:szCs w:val="20"/>
                <w:lang w:eastAsia="en-GB"/>
              </w:rPr>
              <w:t>3602</w:t>
            </w:r>
          </w:p>
        </w:tc>
        <w:tc>
          <w:tcPr>
            <w:tcW w:w="1180" w:type="dxa"/>
            <w:tcBorders>
              <w:top w:val="single" w:sz="4" w:space="0" w:color="auto"/>
              <w:left w:val="nil"/>
              <w:bottom w:val="single" w:sz="8" w:space="0" w:color="auto"/>
              <w:right w:val="single" w:sz="4" w:space="0" w:color="auto"/>
            </w:tcBorders>
            <w:shd w:val="clear" w:color="auto" w:fill="auto"/>
            <w:noWrap/>
            <w:vAlign w:val="bottom"/>
            <w:hideMark/>
          </w:tcPr>
          <w:p w14:paraId="3B66CA98" w14:textId="77777777" w:rsidR="00734ABC" w:rsidRPr="00734ABC" w:rsidRDefault="00734ABC" w:rsidP="00734ABC">
            <w:pPr>
              <w:spacing w:after="0"/>
              <w:jc w:val="right"/>
              <w:rPr>
                <w:rFonts w:ascii="Arial" w:eastAsia="Times New Roman" w:hAnsi="Arial" w:cs="Arial"/>
                <w:b/>
                <w:bCs/>
                <w:sz w:val="20"/>
                <w:szCs w:val="20"/>
                <w:lang w:eastAsia="en-GB"/>
              </w:rPr>
            </w:pPr>
            <w:r w:rsidRPr="00734ABC">
              <w:rPr>
                <w:rFonts w:ascii="Arial" w:eastAsia="Times New Roman" w:hAnsi="Arial" w:cs="Arial"/>
                <w:b/>
                <w:bCs/>
                <w:sz w:val="20"/>
                <w:szCs w:val="20"/>
                <w:lang w:eastAsia="en-GB"/>
              </w:rPr>
              <w:t>9470</w:t>
            </w:r>
          </w:p>
        </w:tc>
      </w:tr>
      <w:tr w:rsidR="00734ABC" w:rsidRPr="00734ABC" w14:paraId="3B88FEB9" w14:textId="77777777" w:rsidTr="00734ABC">
        <w:trPr>
          <w:trHeight w:val="315"/>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7C24FA7B" w14:textId="77777777" w:rsidR="00734ABC" w:rsidRPr="00734ABC" w:rsidRDefault="00734ABC" w:rsidP="00734ABC">
            <w:pPr>
              <w:spacing w:after="0"/>
              <w:rPr>
                <w:rFonts w:ascii="Arial" w:eastAsia="Times New Roman" w:hAnsi="Arial" w:cs="Arial"/>
                <w:b/>
                <w:bCs/>
                <w:sz w:val="20"/>
                <w:szCs w:val="20"/>
                <w:lang w:eastAsia="en-GB"/>
              </w:rPr>
            </w:pPr>
            <w:r w:rsidRPr="00734ABC">
              <w:rPr>
                <w:rFonts w:ascii="Arial" w:eastAsia="Times New Roman" w:hAnsi="Arial" w:cs="Arial"/>
                <w:b/>
                <w:bCs/>
                <w:sz w:val="20"/>
                <w:szCs w:val="20"/>
                <w:lang w:eastAsia="en-GB"/>
              </w:rPr>
              <w:t>FROM RESERVES</w:t>
            </w:r>
          </w:p>
        </w:tc>
        <w:tc>
          <w:tcPr>
            <w:tcW w:w="1040" w:type="dxa"/>
            <w:tcBorders>
              <w:top w:val="nil"/>
              <w:left w:val="nil"/>
              <w:bottom w:val="nil"/>
              <w:right w:val="single" w:sz="4" w:space="0" w:color="auto"/>
            </w:tcBorders>
            <w:shd w:val="clear" w:color="auto" w:fill="auto"/>
            <w:noWrap/>
            <w:vAlign w:val="bottom"/>
            <w:hideMark/>
          </w:tcPr>
          <w:p w14:paraId="31AA4A2E" w14:textId="77777777" w:rsidR="00734ABC" w:rsidRPr="00734ABC" w:rsidRDefault="00734ABC" w:rsidP="00734ABC">
            <w:pPr>
              <w:spacing w:after="0"/>
              <w:rPr>
                <w:rFonts w:ascii="Arial" w:eastAsia="Times New Roman" w:hAnsi="Arial" w:cs="Arial"/>
                <w:b/>
                <w:bCs/>
                <w:sz w:val="20"/>
                <w:szCs w:val="20"/>
                <w:lang w:eastAsia="en-GB"/>
              </w:rPr>
            </w:pPr>
            <w:r w:rsidRPr="00734ABC">
              <w:rPr>
                <w:rFonts w:ascii="Arial" w:eastAsia="Times New Roman" w:hAnsi="Arial" w:cs="Arial"/>
                <w:b/>
                <w:bCs/>
                <w:sz w:val="20"/>
                <w:szCs w:val="20"/>
                <w:lang w:eastAsia="en-GB"/>
              </w:rPr>
              <w:t> </w:t>
            </w:r>
          </w:p>
        </w:tc>
        <w:tc>
          <w:tcPr>
            <w:tcW w:w="867" w:type="dxa"/>
            <w:tcBorders>
              <w:top w:val="nil"/>
              <w:left w:val="nil"/>
              <w:bottom w:val="nil"/>
              <w:right w:val="single" w:sz="4" w:space="0" w:color="auto"/>
            </w:tcBorders>
            <w:shd w:val="clear" w:color="auto" w:fill="auto"/>
            <w:noWrap/>
            <w:vAlign w:val="bottom"/>
            <w:hideMark/>
          </w:tcPr>
          <w:p w14:paraId="6CEC862C" w14:textId="77777777" w:rsidR="00734ABC" w:rsidRPr="00734ABC" w:rsidRDefault="00734ABC" w:rsidP="00734ABC">
            <w:pPr>
              <w:spacing w:after="0"/>
              <w:rPr>
                <w:rFonts w:ascii="Arial" w:eastAsia="Times New Roman" w:hAnsi="Arial" w:cs="Arial"/>
                <w:b/>
                <w:bCs/>
                <w:sz w:val="20"/>
                <w:szCs w:val="20"/>
                <w:lang w:eastAsia="en-GB"/>
              </w:rPr>
            </w:pPr>
            <w:r w:rsidRPr="00734ABC">
              <w:rPr>
                <w:rFonts w:ascii="Arial" w:eastAsia="Times New Roman" w:hAnsi="Arial" w:cs="Arial"/>
                <w:b/>
                <w:bCs/>
                <w:sz w:val="20"/>
                <w:szCs w:val="20"/>
                <w:lang w:eastAsia="en-GB"/>
              </w:rPr>
              <w:t> </w:t>
            </w:r>
          </w:p>
        </w:tc>
        <w:tc>
          <w:tcPr>
            <w:tcW w:w="1140" w:type="dxa"/>
            <w:tcBorders>
              <w:top w:val="nil"/>
              <w:left w:val="nil"/>
              <w:bottom w:val="nil"/>
              <w:right w:val="single" w:sz="4" w:space="0" w:color="auto"/>
            </w:tcBorders>
            <w:shd w:val="clear" w:color="auto" w:fill="auto"/>
            <w:noWrap/>
            <w:vAlign w:val="bottom"/>
            <w:hideMark/>
          </w:tcPr>
          <w:p w14:paraId="48E4406B" w14:textId="77777777" w:rsidR="00734ABC" w:rsidRPr="00734ABC" w:rsidRDefault="00734ABC" w:rsidP="00734ABC">
            <w:pPr>
              <w:spacing w:after="0"/>
              <w:jc w:val="right"/>
              <w:rPr>
                <w:rFonts w:ascii="Arial" w:eastAsia="Times New Roman" w:hAnsi="Arial" w:cs="Arial"/>
                <w:b/>
                <w:bCs/>
                <w:sz w:val="20"/>
                <w:szCs w:val="20"/>
                <w:lang w:eastAsia="en-GB"/>
              </w:rPr>
            </w:pPr>
            <w:r w:rsidRPr="00734ABC">
              <w:rPr>
                <w:rFonts w:ascii="Arial" w:eastAsia="Times New Roman" w:hAnsi="Arial" w:cs="Arial"/>
                <w:b/>
                <w:bCs/>
                <w:sz w:val="20"/>
                <w:szCs w:val="20"/>
                <w:lang w:eastAsia="en-GB"/>
              </w:rPr>
              <w:t>3602</w:t>
            </w:r>
          </w:p>
        </w:tc>
        <w:tc>
          <w:tcPr>
            <w:tcW w:w="1180" w:type="dxa"/>
            <w:tcBorders>
              <w:top w:val="nil"/>
              <w:left w:val="nil"/>
              <w:bottom w:val="nil"/>
              <w:right w:val="single" w:sz="4" w:space="0" w:color="auto"/>
            </w:tcBorders>
            <w:shd w:val="clear" w:color="auto" w:fill="auto"/>
            <w:noWrap/>
            <w:vAlign w:val="bottom"/>
            <w:hideMark/>
          </w:tcPr>
          <w:p w14:paraId="77881B37" w14:textId="77777777" w:rsidR="00734ABC" w:rsidRPr="00734ABC" w:rsidRDefault="00734ABC" w:rsidP="00734ABC">
            <w:pPr>
              <w:spacing w:after="0"/>
              <w:jc w:val="right"/>
              <w:rPr>
                <w:rFonts w:ascii="Arial" w:eastAsia="Times New Roman" w:hAnsi="Arial" w:cs="Arial"/>
                <w:b/>
                <w:bCs/>
                <w:sz w:val="20"/>
                <w:szCs w:val="20"/>
                <w:lang w:eastAsia="en-GB"/>
              </w:rPr>
            </w:pPr>
            <w:r w:rsidRPr="00734ABC">
              <w:rPr>
                <w:rFonts w:ascii="Arial" w:eastAsia="Times New Roman" w:hAnsi="Arial" w:cs="Arial"/>
                <w:b/>
                <w:bCs/>
                <w:sz w:val="20"/>
                <w:szCs w:val="20"/>
                <w:lang w:eastAsia="en-GB"/>
              </w:rPr>
              <w:t>2120</w:t>
            </w:r>
          </w:p>
        </w:tc>
      </w:tr>
    </w:tbl>
    <w:p w14:paraId="7AF48278" w14:textId="77777777" w:rsidR="00734ABC" w:rsidRDefault="00734ABC">
      <w:pPr>
        <w:rPr>
          <w:rFonts w:ascii="Arial" w:hAnsi="Arial" w:cs="Arial"/>
          <w:b/>
          <w:sz w:val="32"/>
          <w:szCs w:val="32"/>
        </w:rPr>
      </w:pPr>
    </w:p>
    <w:tbl>
      <w:tblPr>
        <w:tblW w:w="7099" w:type="dxa"/>
        <w:tblLook w:val="04A0" w:firstRow="1" w:lastRow="0" w:firstColumn="1" w:lastColumn="0" w:noHBand="0" w:noVBand="1"/>
      </w:tblPr>
      <w:tblGrid>
        <w:gridCol w:w="3492"/>
        <w:gridCol w:w="689"/>
        <w:gridCol w:w="1084"/>
        <w:gridCol w:w="1084"/>
        <w:gridCol w:w="750"/>
      </w:tblGrid>
      <w:tr w:rsidR="00734ABC" w:rsidRPr="00734ABC" w14:paraId="53C95161" w14:textId="77777777" w:rsidTr="00734ABC">
        <w:trPr>
          <w:trHeight w:val="315"/>
        </w:trPr>
        <w:tc>
          <w:tcPr>
            <w:tcW w:w="7099" w:type="dxa"/>
            <w:gridSpan w:val="5"/>
            <w:tcBorders>
              <w:top w:val="nil"/>
              <w:left w:val="nil"/>
              <w:bottom w:val="nil"/>
              <w:right w:val="nil"/>
            </w:tcBorders>
            <w:shd w:val="clear" w:color="auto" w:fill="auto"/>
            <w:noWrap/>
            <w:vAlign w:val="bottom"/>
            <w:hideMark/>
          </w:tcPr>
          <w:p w14:paraId="342D9567" w14:textId="77777777" w:rsidR="00734ABC" w:rsidRPr="00734ABC" w:rsidRDefault="00734ABC" w:rsidP="00734ABC">
            <w:pPr>
              <w:spacing w:after="0"/>
              <w:rPr>
                <w:rFonts w:ascii="Arial" w:eastAsia="Times New Roman" w:hAnsi="Arial" w:cs="Arial"/>
                <w:b/>
                <w:bCs/>
                <w:sz w:val="24"/>
                <w:szCs w:val="24"/>
                <w:lang w:eastAsia="en-GB"/>
              </w:rPr>
            </w:pPr>
            <w:r w:rsidRPr="00734ABC">
              <w:rPr>
                <w:rFonts w:ascii="Arial" w:eastAsia="Times New Roman" w:hAnsi="Arial" w:cs="Arial"/>
                <w:b/>
                <w:bCs/>
                <w:sz w:val="24"/>
                <w:szCs w:val="24"/>
                <w:lang w:eastAsia="en-GB"/>
              </w:rPr>
              <w:t>ANNUAL RETURN FOR THE YEAR ENDING 31 MARCH 2024</w:t>
            </w:r>
          </w:p>
        </w:tc>
      </w:tr>
      <w:tr w:rsidR="00734ABC" w:rsidRPr="00734ABC" w14:paraId="30474B35" w14:textId="77777777" w:rsidTr="00734ABC">
        <w:trPr>
          <w:trHeight w:val="300"/>
        </w:trPr>
        <w:tc>
          <w:tcPr>
            <w:tcW w:w="3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C1167"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descriptor</w:t>
            </w:r>
          </w:p>
        </w:tc>
        <w:tc>
          <w:tcPr>
            <w:tcW w:w="689" w:type="dxa"/>
            <w:tcBorders>
              <w:top w:val="single" w:sz="4" w:space="0" w:color="auto"/>
              <w:left w:val="nil"/>
              <w:bottom w:val="single" w:sz="4" w:space="0" w:color="auto"/>
              <w:right w:val="single" w:sz="4" w:space="0" w:color="auto"/>
            </w:tcBorders>
            <w:shd w:val="clear" w:color="auto" w:fill="auto"/>
            <w:vAlign w:val="bottom"/>
            <w:hideMark/>
          </w:tcPr>
          <w:p w14:paraId="1C545D3C" w14:textId="77777777" w:rsidR="00734ABC" w:rsidRPr="00734ABC" w:rsidRDefault="00734ABC" w:rsidP="00734ABC">
            <w:pPr>
              <w:spacing w:after="0"/>
              <w:jc w:val="center"/>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c>
          <w:tcPr>
            <w:tcW w:w="1084" w:type="dxa"/>
            <w:tcBorders>
              <w:top w:val="single" w:sz="4" w:space="0" w:color="auto"/>
              <w:left w:val="nil"/>
              <w:bottom w:val="single" w:sz="4" w:space="0" w:color="auto"/>
              <w:right w:val="single" w:sz="4" w:space="0" w:color="auto"/>
            </w:tcBorders>
            <w:shd w:val="clear" w:color="auto" w:fill="auto"/>
            <w:noWrap/>
            <w:vAlign w:val="bottom"/>
            <w:hideMark/>
          </w:tcPr>
          <w:p w14:paraId="6B897ED7"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2022/23</w:t>
            </w:r>
          </w:p>
        </w:tc>
        <w:tc>
          <w:tcPr>
            <w:tcW w:w="1084" w:type="dxa"/>
            <w:tcBorders>
              <w:top w:val="single" w:sz="4" w:space="0" w:color="auto"/>
              <w:left w:val="nil"/>
              <w:bottom w:val="single" w:sz="4" w:space="0" w:color="auto"/>
              <w:right w:val="single" w:sz="4" w:space="0" w:color="auto"/>
            </w:tcBorders>
            <w:shd w:val="clear" w:color="auto" w:fill="auto"/>
            <w:noWrap/>
            <w:vAlign w:val="bottom"/>
            <w:hideMark/>
          </w:tcPr>
          <w:p w14:paraId="14D3F937"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2023/24</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230C773E"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r>
      <w:tr w:rsidR="00734ABC" w:rsidRPr="00734ABC" w14:paraId="0897FEC4" w14:textId="77777777" w:rsidTr="00734ABC">
        <w:trPr>
          <w:trHeight w:val="300"/>
        </w:trPr>
        <w:tc>
          <w:tcPr>
            <w:tcW w:w="3492" w:type="dxa"/>
            <w:tcBorders>
              <w:top w:val="nil"/>
              <w:left w:val="single" w:sz="4" w:space="0" w:color="auto"/>
              <w:bottom w:val="single" w:sz="4" w:space="0" w:color="auto"/>
              <w:right w:val="single" w:sz="4" w:space="0" w:color="auto"/>
            </w:tcBorders>
            <w:shd w:val="clear" w:color="auto" w:fill="auto"/>
            <w:noWrap/>
            <w:vAlign w:val="bottom"/>
            <w:hideMark/>
          </w:tcPr>
          <w:p w14:paraId="0A3FFEB9"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Balances brought forward</w:t>
            </w:r>
          </w:p>
        </w:tc>
        <w:tc>
          <w:tcPr>
            <w:tcW w:w="689" w:type="dxa"/>
            <w:tcBorders>
              <w:top w:val="nil"/>
              <w:left w:val="nil"/>
              <w:bottom w:val="single" w:sz="4" w:space="0" w:color="auto"/>
              <w:right w:val="single" w:sz="4" w:space="0" w:color="auto"/>
            </w:tcBorders>
            <w:shd w:val="clear" w:color="auto" w:fill="auto"/>
            <w:noWrap/>
            <w:vAlign w:val="bottom"/>
            <w:hideMark/>
          </w:tcPr>
          <w:p w14:paraId="541BBE4C"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c>
          <w:tcPr>
            <w:tcW w:w="1084" w:type="dxa"/>
            <w:tcBorders>
              <w:top w:val="nil"/>
              <w:left w:val="nil"/>
              <w:bottom w:val="single" w:sz="4" w:space="0" w:color="auto"/>
              <w:right w:val="single" w:sz="4" w:space="0" w:color="auto"/>
            </w:tcBorders>
            <w:shd w:val="clear" w:color="auto" w:fill="auto"/>
            <w:noWrap/>
            <w:vAlign w:val="bottom"/>
            <w:hideMark/>
          </w:tcPr>
          <w:p w14:paraId="47604133"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7645</w:t>
            </w:r>
          </w:p>
        </w:tc>
        <w:tc>
          <w:tcPr>
            <w:tcW w:w="1084" w:type="dxa"/>
            <w:tcBorders>
              <w:top w:val="nil"/>
              <w:left w:val="nil"/>
              <w:bottom w:val="single" w:sz="4" w:space="0" w:color="auto"/>
              <w:right w:val="single" w:sz="4" w:space="0" w:color="auto"/>
            </w:tcBorders>
            <w:shd w:val="clear" w:color="auto" w:fill="auto"/>
            <w:noWrap/>
            <w:vAlign w:val="bottom"/>
            <w:hideMark/>
          </w:tcPr>
          <w:p w14:paraId="52B22854"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8329</w:t>
            </w:r>
          </w:p>
        </w:tc>
        <w:tc>
          <w:tcPr>
            <w:tcW w:w="750" w:type="dxa"/>
            <w:tcBorders>
              <w:top w:val="nil"/>
              <w:left w:val="nil"/>
              <w:bottom w:val="single" w:sz="4" w:space="0" w:color="auto"/>
              <w:right w:val="single" w:sz="4" w:space="0" w:color="auto"/>
            </w:tcBorders>
            <w:shd w:val="clear" w:color="auto" w:fill="auto"/>
            <w:noWrap/>
            <w:vAlign w:val="bottom"/>
            <w:hideMark/>
          </w:tcPr>
          <w:p w14:paraId="17C20073"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r>
      <w:tr w:rsidR="00734ABC" w:rsidRPr="00734ABC" w14:paraId="44F51351" w14:textId="77777777" w:rsidTr="00734ABC">
        <w:trPr>
          <w:trHeight w:val="300"/>
        </w:trPr>
        <w:tc>
          <w:tcPr>
            <w:tcW w:w="3492" w:type="dxa"/>
            <w:tcBorders>
              <w:top w:val="nil"/>
              <w:left w:val="single" w:sz="4" w:space="0" w:color="auto"/>
              <w:bottom w:val="single" w:sz="4" w:space="0" w:color="auto"/>
              <w:right w:val="single" w:sz="4" w:space="0" w:color="auto"/>
            </w:tcBorders>
            <w:shd w:val="clear" w:color="auto" w:fill="auto"/>
            <w:noWrap/>
            <w:vAlign w:val="bottom"/>
            <w:hideMark/>
          </w:tcPr>
          <w:p w14:paraId="2C68AFD2"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Annual Precept</w:t>
            </w:r>
          </w:p>
        </w:tc>
        <w:tc>
          <w:tcPr>
            <w:tcW w:w="689" w:type="dxa"/>
            <w:tcBorders>
              <w:top w:val="nil"/>
              <w:left w:val="nil"/>
              <w:bottom w:val="single" w:sz="4" w:space="0" w:color="auto"/>
              <w:right w:val="single" w:sz="4" w:space="0" w:color="auto"/>
            </w:tcBorders>
            <w:shd w:val="clear" w:color="auto" w:fill="auto"/>
            <w:noWrap/>
            <w:vAlign w:val="bottom"/>
            <w:hideMark/>
          </w:tcPr>
          <w:p w14:paraId="472DE474"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c>
          <w:tcPr>
            <w:tcW w:w="1084" w:type="dxa"/>
            <w:tcBorders>
              <w:top w:val="nil"/>
              <w:left w:val="nil"/>
              <w:bottom w:val="single" w:sz="4" w:space="0" w:color="auto"/>
              <w:right w:val="single" w:sz="4" w:space="0" w:color="auto"/>
            </w:tcBorders>
            <w:shd w:val="clear" w:color="auto" w:fill="auto"/>
            <w:noWrap/>
            <w:vAlign w:val="bottom"/>
            <w:hideMark/>
          </w:tcPr>
          <w:p w14:paraId="46A215D3"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6640</w:t>
            </w:r>
          </w:p>
        </w:tc>
        <w:tc>
          <w:tcPr>
            <w:tcW w:w="1084" w:type="dxa"/>
            <w:tcBorders>
              <w:top w:val="nil"/>
              <w:left w:val="nil"/>
              <w:bottom w:val="single" w:sz="4" w:space="0" w:color="auto"/>
              <w:right w:val="single" w:sz="4" w:space="0" w:color="auto"/>
            </w:tcBorders>
            <w:shd w:val="clear" w:color="auto" w:fill="auto"/>
            <w:noWrap/>
            <w:vAlign w:val="bottom"/>
            <w:hideMark/>
          </w:tcPr>
          <w:p w14:paraId="532C17C4"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7000</w:t>
            </w:r>
          </w:p>
        </w:tc>
        <w:tc>
          <w:tcPr>
            <w:tcW w:w="750" w:type="dxa"/>
            <w:tcBorders>
              <w:top w:val="nil"/>
              <w:left w:val="nil"/>
              <w:bottom w:val="single" w:sz="4" w:space="0" w:color="auto"/>
              <w:right w:val="single" w:sz="4" w:space="0" w:color="auto"/>
            </w:tcBorders>
            <w:shd w:val="clear" w:color="auto" w:fill="auto"/>
            <w:noWrap/>
            <w:vAlign w:val="bottom"/>
            <w:hideMark/>
          </w:tcPr>
          <w:p w14:paraId="5D98AB6B"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r>
      <w:tr w:rsidR="00734ABC" w:rsidRPr="00734ABC" w14:paraId="4F04E135" w14:textId="77777777" w:rsidTr="00734ABC">
        <w:trPr>
          <w:trHeight w:val="300"/>
        </w:trPr>
        <w:tc>
          <w:tcPr>
            <w:tcW w:w="3492" w:type="dxa"/>
            <w:tcBorders>
              <w:top w:val="nil"/>
              <w:left w:val="single" w:sz="4" w:space="0" w:color="auto"/>
              <w:bottom w:val="single" w:sz="4" w:space="0" w:color="auto"/>
              <w:right w:val="single" w:sz="4" w:space="0" w:color="auto"/>
            </w:tcBorders>
            <w:shd w:val="clear" w:color="auto" w:fill="auto"/>
            <w:noWrap/>
            <w:vAlign w:val="bottom"/>
            <w:hideMark/>
          </w:tcPr>
          <w:p w14:paraId="08F2F667"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c>
          <w:tcPr>
            <w:tcW w:w="689" w:type="dxa"/>
            <w:tcBorders>
              <w:top w:val="nil"/>
              <w:left w:val="nil"/>
              <w:bottom w:val="single" w:sz="4" w:space="0" w:color="auto"/>
              <w:right w:val="single" w:sz="4" w:space="0" w:color="auto"/>
            </w:tcBorders>
            <w:shd w:val="clear" w:color="auto" w:fill="auto"/>
            <w:noWrap/>
            <w:vAlign w:val="bottom"/>
            <w:hideMark/>
          </w:tcPr>
          <w:p w14:paraId="6BE37713"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c>
          <w:tcPr>
            <w:tcW w:w="1084" w:type="dxa"/>
            <w:tcBorders>
              <w:top w:val="nil"/>
              <w:left w:val="nil"/>
              <w:bottom w:val="single" w:sz="4" w:space="0" w:color="auto"/>
              <w:right w:val="single" w:sz="4" w:space="0" w:color="auto"/>
            </w:tcBorders>
            <w:shd w:val="clear" w:color="auto" w:fill="auto"/>
            <w:noWrap/>
            <w:vAlign w:val="bottom"/>
            <w:hideMark/>
          </w:tcPr>
          <w:p w14:paraId="105C13CF"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c>
          <w:tcPr>
            <w:tcW w:w="1084" w:type="dxa"/>
            <w:tcBorders>
              <w:top w:val="nil"/>
              <w:left w:val="nil"/>
              <w:bottom w:val="single" w:sz="4" w:space="0" w:color="auto"/>
              <w:right w:val="single" w:sz="4" w:space="0" w:color="auto"/>
            </w:tcBorders>
            <w:shd w:val="clear" w:color="auto" w:fill="auto"/>
            <w:noWrap/>
            <w:vAlign w:val="bottom"/>
            <w:hideMark/>
          </w:tcPr>
          <w:p w14:paraId="3770A213"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c>
          <w:tcPr>
            <w:tcW w:w="750" w:type="dxa"/>
            <w:tcBorders>
              <w:top w:val="nil"/>
              <w:left w:val="nil"/>
              <w:bottom w:val="single" w:sz="4" w:space="0" w:color="auto"/>
              <w:right w:val="single" w:sz="4" w:space="0" w:color="auto"/>
            </w:tcBorders>
            <w:shd w:val="clear" w:color="auto" w:fill="auto"/>
            <w:noWrap/>
            <w:vAlign w:val="bottom"/>
            <w:hideMark/>
          </w:tcPr>
          <w:p w14:paraId="77067D61"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7034</w:t>
            </w:r>
          </w:p>
        </w:tc>
      </w:tr>
      <w:tr w:rsidR="00734ABC" w:rsidRPr="00734ABC" w14:paraId="1CC124AA" w14:textId="77777777" w:rsidTr="00734ABC">
        <w:trPr>
          <w:trHeight w:val="300"/>
        </w:trPr>
        <w:tc>
          <w:tcPr>
            <w:tcW w:w="3492" w:type="dxa"/>
            <w:tcBorders>
              <w:top w:val="nil"/>
              <w:left w:val="single" w:sz="4" w:space="0" w:color="auto"/>
              <w:bottom w:val="single" w:sz="4" w:space="0" w:color="auto"/>
              <w:right w:val="single" w:sz="4" w:space="0" w:color="auto"/>
            </w:tcBorders>
            <w:shd w:val="clear" w:color="auto" w:fill="auto"/>
            <w:noWrap/>
            <w:vAlign w:val="bottom"/>
            <w:hideMark/>
          </w:tcPr>
          <w:p w14:paraId="0940888C"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Total other receipts</w:t>
            </w:r>
          </w:p>
        </w:tc>
        <w:tc>
          <w:tcPr>
            <w:tcW w:w="689" w:type="dxa"/>
            <w:tcBorders>
              <w:top w:val="nil"/>
              <w:left w:val="nil"/>
              <w:bottom w:val="single" w:sz="4" w:space="0" w:color="auto"/>
              <w:right w:val="single" w:sz="4" w:space="0" w:color="auto"/>
            </w:tcBorders>
            <w:shd w:val="clear" w:color="auto" w:fill="auto"/>
            <w:noWrap/>
            <w:vAlign w:val="bottom"/>
            <w:hideMark/>
          </w:tcPr>
          <w:p w14:paraId="0BC3119E"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c>
          <w:tcPr>
            <w:tcW w:w="1084" w:type="dxa"/>
            <w:tcBorders>
              <w:top w:val="nil"/>
              <w:left w:val="nil"/>
              <w:bottom w:val="single" w:sz="4" w:space="0" w:color="auto"/>
              <w:right w:val="single" w:sz="4" w:space="0" w:color="auto"/>
            </w:tcBorders>
            <w:shd w:val="clear" w:color="auto" w:fill="auto"/>
            <w:noWrap/>
            <w:vAlign w:val="bottom"/>
            <w:hideMark/>
          </w:tcPr>
          <w:p w14:paraId="55879B10"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6</w:t>
            </w:r>
          </w:p>
        </w:tc>
        <w:tc>
          <w:tcPr>
            <w:tcW w:w="1084" w:type="dxa"/>
            <w:tcBorders>
              <w:top w:val="nil"/>
              <w:left w:val="nil"/>
              <w:bottom w:val="single" w:sz="4" w:space="0" w:color="auto"/>
              <w:right w:val="single" w:sz="4" w:space="0" w:color="auto"/>
            </w:tcBorders>
            <w:shd w:val="clear" w:color="auto" w:fill="auto"/>
            <w:noWrap/>
            <w:vAlign w:val="bottom"/>
            <w:hideMark/>
          </w:tcPr>
          <w:p w14:paraId="4E548549"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34</w:t>
            </w:r>
          </w:p>
        </w:tc>
        <w:tc>
          <w:tcPr>
            <w:tcW w:w="750" w:type="dxa"/>
            <w:tcBorders>
              <w:top w:val="nil"/>
              <w:left w:val="nil"/>
              <w:bottom w:val="single" w:sz="4" w:space="0" w:color="auto"/>
              <w:right w:val="single" w:sz="4" w:space="0" w:color="auto"/>
            </w:tcBorders>
            <w:shd w:val="clear" w:color="auto" w:fill="auto"/>
            <w:noWrap/>
            <w:vAlign w:val="bottom"/>
            <w:hideMark/>
          </w:tcPr>
          <w:p w14:paraId="1B8A1E82"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r>
      <w:tr w:rsidR="00734ABC" w:rsidRPr="00734ABC" w14:paraId="79639E14" w14:textId="77777777" w:rsidTr="00734ABC">
        <w:trPr>
          <w:trHeight w:val="300"/>
        </w:trPr>
        <w:tc>
          <w:tcPr>
            <w:tcW w:w="3492" w:type="dxa"/>
            <w:tcBorders>
              <w:top w:val="nil"/>
              <w:left w:val="single" w:sz="4" w:space="0" w:color="auto"/>
              <w:bottom w:val="single" w:sz="4" w:space="0" w:color="auto"/>
              <w:right w:val="single" w:sz="4" w:space="0" w:color="auto"/>
            </w:tcBorders>
            <w:shd w:val="clear" w:color="auto" w:fill="auto"/>
            <w:noWrap/>
            <w:vAlign w:val="bottom"/>
            <w:hideMark/>
          </w:tcPr>
          <w:p w14:paraId="6D354CCA"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Staff costs</w:t>
            </w:r>
          </w:p>
        </w:tc>
        <w:tc>
          <w:tcPr>
            <w:tcW w:w="689" w:type="dxa"/>
            <w:tcBorders>
              <w:top w:val="nil"/>
              <w:left w:val="nil"/>
              <w:bottom w:val="single" w:sz="4" w:space="0" w:color="auto"/>
              <w:right w:val="single" w:sz="4" w:space="0" w:color="auto"/>
            </w:tcBorders>
            <w:shd w:val="clear" w:color="auto" w:fill="auto"/>
            <w:noWrap/>
            <w:vAlign w:val="bottom"/>
            <w:hideMark/>
          </w:tcPr>
          <w:p w14:paraId="30CFDCA4"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c>
          <w:tcPr>
            <w:tcW w:w="1084" w:type="dxa"/>
            <w:tcBorders>
              <w:top w:val="nil"/>
              <w:left w:val="nil"/>
              <w:bottom w:val="single" w:sz="4" w:space="0" w:color="auto"/>
              <w:right w:val="single" w:sz="4" w:space="0" w:color="auto"/>
            </w:tcBorders>
            <w:shd w:val="clear" w:color="auto" w:fill="auto"/>
            <w:noWrap/>
            <w:vAlign w:val="bottom"/>
            <w:hideMark/>
          </w:tcPr>
          <w:p w14:paraId="315051C7"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3303</w:t>
            </w:r>
          </w:p>
        </w:tc>
        <w:tc>
          <w:tcPr>
            <w:tcW w:w="1084" w:type="dxa"/>
            <w:tcBorders>
              <w:top w:val="nil"/>
              <w:left w:val="nil"/>
              <w:bottom w:val="single" w:sz="4" w:space="0" w:color="auto"/>
              <w:right w:val="single" w:sz="4" w:space="0" w:color="auto"/>
            </w:tcBorders>
            <w:shd w:val="clear" w:color="auto" w:fill="auto"/>
            <w:noWrap/>
            <w:vAlign w:val="bottom"/>
            <w:hideMark/>
          </w:tcPr>
          <w:p w14:paraId="715DFCBB"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3562</w:t>
            </w:r>
          </w:p>
        </w:tc>
        <w:tc>
          <w:tcPr>
            <w:tcW w:w="750" w:type="dxa"/>
            <w:tcBorders>
              <w:top w:val="nil"/>
              <w:left w:val="nil"/>
              <w:bottom w:val="single" w:sz="4" w:space="0" w:color="auto"/>
              <w:right w:val="single" w:sz="4" w:space="0" w:color="auto"/>
            </w:tcBorders>
            <w:shd w:val="clear" w:color="auto" w:fill="auto"/>
            <w:noWrap/>
            <w:vAlign w:val="bottom"/>
            <w:hideMark/>
          </w:tcPr>
          <w:p w14:paraId="3DB5900A"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0</w:t>
            </w:r>
          </w:p>
        </w:tc>
      </w:tr>
      <w:tr w:rsidR="00734ABC" w:rsidRPr="00734ABC" w14:paraId="36F33D45" w14:textId="77777777" w:rsidTr="00734ABC">
        <w:trPr>
          <w:trHeight w:val="300"/>
        </w:trPr>
        <w:tc>
          <w:tcPr>
            <w:tcW w:w="3492" w:type="dxa"/>
            <w:tcBorders>
              <w:top w:val="nil"/>
              <w:left w:val="single" w:sz="4" w:space="0" w:color="auto"/>
              <w:bottom w:val="single" w:sz="4" w:space="0" w:color="auto"/>
              <w:right w:val="single" w:sz="4" w:space="0" w:color="auto"/>
            </w:tcBorders>
            <w:shd w:val="clear" w:color="auto" w:fill="auto"/>
            <w:noWrap/>
            <w:vAlign w:val="bottom"/>
            <w:hideMark/>
          </w:tcPr>
          <w:p w14:paraId="1094EFFD"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Loan interest</w:t>
            </w:r>
          </w:p>
        </w:tc>
        <w:tc>
          <w:tcPr>
            <w:tcW w:w="689" w:type="dxa"/>
            <w:tcBorders>
              <w:top w:val="nil"/>
              <w:left w:val="nil"/>
              <w:bottom w:val="single" w:sz="4" w:space="0" w:color="auto"/>
              <w:right w:val="single" w:sz="4" w:space="0" w:color="auto"/>
            </w:tcBorders>
            <w:shd w:val="clear" w:color="auto" w:fill="auto"/>
            <w:noWrap/>
            <w:vAlign w:val="bottom"/>
            <w:hideMark/>
          </w:tcPr>
          <w:p w14:paraId="3CC763F3"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c>
          <w:tcPr>
            <w:tcW w:w="1084" w:type="dxa"/>
            <w:tcBorders>
              <w:top w:val="nil"/>
              <w:left w:val="nil"/>
              <w:bottom w:val="single" w:sz="4" w:space="0" w:color="auto"/>
              <w:right w:val="single" w:sz="4" w:space="0" w:color="auto"/>
            </w:tcBorders>
            <w:shd w:val="clear" w:color="auto" w:fill="auto"/>
            <w:noWrap/>
            <w:vAlign w:val="bottom"/>
            <w:hideMark/>
          </w:tcPr>
          <w:p w14:paraId="48522D1B"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0</w:t>
            </w:r>
          </w:p>
        </w:tc>
        <w:tc>
          <w:tcPr>
            <w:tcW w:w="1084" w:type="dxa"/>
            <w:tcBorders>
              <w:top w:val="nil"/>
              <w:left w:val="nil"/>
              <w:bottom w:val="single" w:sz="4" w:space="0" w:color="auto"/>
              <w:right w:val="single" w:sz="4" w:space="0" w:color="auto"/>
            </w:tcBorders>
            <w:shd w:val="clear" w:color="auto" w:fill="auto"/>
            <w:noWrap/>
            <w:vAlign w:val="bottom"/>
            <w:hideMark/>
          </w:tcPr>
          <w:p w14:paraId="139937C2"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0</w:t>
            </w:r>
          </w:p>
        </w:tc>
        <w:tc>
          <w:tcPr>
            <w:tcW w:w="750" w:type="dxa"/>
            <w:tcBorders>
              <w:top w:val="nil"/>
              <w:left w:val="nil"/>
              <w:bottom w:val="single" w:sz="4" w:space="0" w:color="auto"/>
              <w:right w:val="single" w:sz="4" w:space="0" w:color="auto"/>
            </w:tcBorders>
            <w:shd w:val="clear" w:color="auto" w:fill="auto"/>
            <w:noWrap/>
            <w:vAlign w:val="bottom"/>
            <w:hideMark/>
          </w:tcPr>
          <w:p w14:paraId="77FCC3DF"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r>
      <w:tr w:rsidR="00734ABC" w:rsidRPr="00734ABC" w14:paraId="609B34FB" w14:textId="77777777" w:rsidTr="00734ABC">
        <w:trPr>
          <w:trHeight w:val="300"/>
        </w:trPr>
        <w:tc>
          <w:tcPr>
            <w:tcW w:w="3492" w:type="dxa"/>
            <w:tcBorders>
              <w:top w:val="nil"/>
              <w:left w:val="single" w:sz="4" w:space="0" w:color="auto"/>
              <w:bottom w:val="single" w:sz="4" w:space="0" w:color="auto"/>
              <w:right w:val="single" w:sz="4" w:space="0" w:color="auto"/>
            </w:tcBorders>
            <w:shd w:val="clear" w:color="auto" w:fill="auto"/>
            <w:noWrap/>
            <w:vAlign w:val="bottom"/>
            <w:hideMark/>
          </w:tcPr>
          <w:p w14:paraId="78DDC025"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Total other payments</w:t>
            </w:r>
          </w:p>
        </w:tc>
        <w:tc>
          <w:tcPr>
            <w:tcW w:w="689" w:type="dxa"/>
            <w:tcBorders>
              <w:top w:val="nil"/>
              <w:left w:val="nil"/>
              <w:bottom w:val="single" w:sz="4" w:space="0" w:color="auto"/>
              <w:right w:val="single" w:sz="4" w:space="0" w:color="auto"/>
            </w:tcBorders>
            <w:shd w:val="clear" w:color="auto" w:fill="auto"/>
            <w:noWrap/>
            <w:vAlign w:val="bottom"/>
            <w:hideMark/>
          </w:tcPr>
          <w:p w14:paraId="6E213F5A"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c>
          <w:tcPr>
            <w:tcW w:w="1084" w:type="dxa"/>
            <w:tcBorders>
              <w:top w:val="nil"/>
              <w:left w:val="nil"/>
              <w:bottom w:val="single" w:sz="4" w:space="0" w:color="auto"/>
              <w:right w:val="single" w:sz="4" w:space="0" w:color="auto"/>
            </w:tcBorders>
            <w:shd w:val="clear" w:color="auto" w:fill="auto"/>
            <w:noWrap/>
            <w:vAlign w:val="bottom"/>
            <w:hideMark/>
          </w:tcPr>
          <w:p w14:paraId="0C885FE7"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2659</w:t>
            </w:r>
          </w:p>
        </w:tc>
        <w:tc>
          <w:tcPr>
            <w:tcW w:w="1084" w:type="dxa"/>
            <w:tcBorders>
              <w:top w:val="nil"/>
              <w:left w:val="nil"/>
              <w:bottom w:val="single" w:sz="4" w:space="0" w:color="auto"/>
              <w:right w:val="single" w:sz="4" w:space="0" w:color="auto"/>
            </w:tcBorders>
            <w:shd w:val="clear" w:color="auto" w:fill="auto"/>
            <w:noWrap/>
            <w:vAlign w:val="bottom"/>
            <w:hideMark/>
          </w:tcPr>
          <w:p w14:paraId="66D3CC4D"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2936</w:t>
            </w:r>
          </w:p>
        </w:tc>
        <w:tc>
          <w:tcPr>
            <w:tcW w:w="750" w:type="dxa"/>
            <w:tcBorders>
              <w:top w:val="nil"/>
              <w:left w:val="nil"/>
              <w:bottom w:val="single" w:sz="4" w:space="0" w:color="auto"/>
              <w:right w:val="single" w:sz="4" w:space="0" w:color="auto"/>
            </w:tcBorders>
            <w:shd w:val="clear" w:color="auto" w:fill="auto"/>
            <w:noWrap/>
            <w:vAlign w:val="bottom"/>
            <w:hideMark/>
          </w:tcPr>
          <w:p w14:paraId="66518654"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6498</w:t>
            </w:r>
          </w:p>
        </w:tc>
      </w:tr>
      <w:tr w:rsidR="00734ABC" w:rsidRPr="00734ABC" w14:paraId="4ACD1ECD" w14:textId="77777777" w:rsidTr="00734ABC">
        <w:trPr>
          <w:trHeight w:val="300"/>
        </w:trPr>
        <w:tc>
          <w:tcPr>
            <w:tcW w:w="3492" w:type="dxa"/>
            <w:tcBorders>
              <w:top w:val="nil"/>
              <w:left w:val="single" w:sz="4" w:space="0" w:color="auto"/>
              <w:bottom w:val="single" w:sz="4" w:space="0" w:color="auto"/>
              <w:right w:val="single" w:sz="4" w:space="0" w:color="auto"/>
            </w:tcBorders>
            <w:shd w:val="clear" w:color="auto" w:fill="auto"/>
            <w:noWrap/>
            <w:vAlign w:val="bottom"/>
            <w:hideMark/>
          </w:tcPr>
          <w:p w14:paraId="7205BEA5"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Balances carried forward</w:t>
            </w:r>
          </w:p>
        </w:tc>
        <w:tc>
          <w:tcPr>
            <w:tcW w:w="689" w:type="dxa"/>
            <w:tcBorders>
              <w:top w:val="nil"/>
              <w:left w:val="nil"/>
              <w:bottom w:val="single" w:sz="4" w:space="0" w:color="auto"/>
              <w:right w:val="single" w:sz="4" w:space="0" w:color="auto"/>
            </w:tcBorders>
            <w:shd w:val="clear" w:color="auto" w:fill="auto"/>
            <w:noWrap/>
            <w:vAlign w:val="bottom"/>
            <w:hideMark/>
          </w:tcPr>
          <w:p w14:paraId="616FBA99"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c>
          <w:tcPr>
            <w:tcW w:w="1084" w:type="dxa"/>
            <w:tcBorders>
              <w:top w:val="nil"/>
              <w:left w:val="nil"/>
              <w:bottom w:val="single" w:sz="4" w:space="0" w:color="auto"/>
              <w:right w:val="single" w:sz="4" w:space="0" w:color="auto"/>
            </w:tcBorders>
            <w:shd w:val="clear" w:color="auto" w:fill="auto"/>
            <w:noWrap/>
            <w:vAlign w:val="bottom"/>
            <w:hideMark/>
          </w:tcPr>
          <w:p w14:paraId="165666C3"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8329</w:t>
            </w:r>
          </w:p>
        </w:tc>
        <w:tc>
          <w:tcPr>
            <w:tcW w:w="1084" w:type="dxa"/>
            <w:tcBorders>
              <w:top w:val="nil"/>
              <w:left w:val="nil"/>
              <w:bottom w:val="single" w:sz="4" w:space="0" w:color="auto"/>
              <w:right w:val="single" w:sz="4" w:space="0" w:color="auto"/>
            </w:tcBorders>
            <w:shd w:val="clear" w:color="auto" w:fill="auto"/>
            <w:noWrap/>
            <w:vAlign w:val="bottom"/>
            <w:hideMark/>
          </w:tcPr>
          <w:p w14:paraId="0BB0FEE4"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8865</w:t>
            </w:r>
          </w:p>
        </w:tc>
        <w:tc>
          <w:tcPr>
            <w:tcW w:w="750" w:type="dxa"/>
            <w:tcBorders>
              <w:top w:val="nil"/>
              <w:left w:val="nil"/>
              <w:bottom w:val="single" w:sz="4" w:space="0" w:color="auto"/>
              <w:right w:val="single" w:sz="4" w:space="0" w:color="auto"/>
            </w:tcBorders>
            <w:shd w:val="clear" w:color="auto" w:fill="auto"/>
            <w:noWrap/>
            <w:vAlign w:val="bottom"/>
            <w:hideMark/>
          </w:tcPr>
          <w:p w14:paraId="202F1F36"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r>
      <w:tr w:rsidR="00734ABC" w:rsidRPr="00734ABC" w14:paraId="234034F3" w14:textId="77777777" w:rsidTr="00734ABC">
        <w:trPr>
          <w:trHeight w:val="300"/>
        </w:trPr>
        <w:tc>
          <w:tcPr>
            <w:tcW w:w="3492" w:type="dxa"/>
            <w:tcBorders>
              <w:top w:val="nil"/>
              <w:left w:val="single" w:sz="4" w:space="0" w:color="auto"/>
              <w:bottom w:val="single" w:sz="4" w:space="0" w:color="auto"/>
              <w:right w:val="single" w:sz="4" w:space="0" w:color="auto"/>
            </w:tcBorders>
            <w:shd w:val="clear" w:color="auto" w:fill="auto"/>
            <w:noWrap/>
            <w:vAlign w:val="bottom"/>
            <w:hideMark/>
          </w:tcPr>
          <w:p w14:paraId="0E0FAF82"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Total cash &amp; investments</w:t>
            </w:r>
          </w:p>
        </w:tc>
        <w:tc>
          <w:tcPr>
            <w:tcW w:w="689" w:type="dxa"/>
            <w:tcBorders>
              <w:top w:val="nil"/>
              <w:left w:val="nil"/>
              <w:bottom w:val="single" w:sz="4" w:space="0" w:color="auto"/>
              <w:right w:val="single" w:sz="4" w:space="0" w:color="auto"/>
            </w:tcBorders>
            <w:shd w:val="clear" w:color="auto" w:fill="auto"/>
            <w:noWrap/>
            <w:vAlign w:val="bottom"/>
            <w:hideMark/>
          </w:tcPr>
          <w:p w14:paraId="0ACCC5AD"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c>
          <w:tcPr>
            <w:tcW w:w="1084" w:type="dxa"/>
            <w:tcBorders>
              <w:top w:val="nil"/>
              <w:left w:val="nil"/>
              <w:bottom w:val="single" w:sz="4" w:space="0" w:color="auto"/>
              <w:right w:val="single" w:sz="4" w:space="0" w:color="auto"/>
            </w:tcBorders>
            <w:shd w:val="clear" w:color="auto" w:fill="auto"/>
            <w:noWrap/>
            <w:vAlign w:val="bottom"/>
            <w:hideMark/>
          </w:tcPr>
          <w:p w14:paraId="6CC84135"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8329</w:t>
            </w:r>
          </w:p>
        </w:tc>
        <w:tc>
          <w:tcPr>
            <w:tcW w:w="1084" w:type="dxa"/>
            <w:tcBorders>
              <w:top w:val="nil"/>
              <w:left w:val="nil"/>
              <w:bottom w:val="single" w:sz="4" w:space="0" w:color="auto"/>
              <w:right w:val="single" w:sz="4" w:space="0" w:color="auto"/>
            </w:tcBorders>
            <w:shd w:val="clear" w:color="auto" w:fill="auto"/>
            <w:noWrap/>
            <w:vAlign w:val="bottom"/>
            <w:hideMark/>
          </w:tcPr>
          <w:p w14:paraId="597A7368"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8865</w:t>
            </w:r>
          </w:p>
        </w:tc>
        <w:tc>
          <w:tcPr>
            <w:tcW w:w="750" w:type="dxa"/>
            <w:tcBorders>
              <w:top w:val="nil"/>
              <w:left w:val="nil"/>
              <w:bottom w:val="single" w:sz="4" w:space="0" w:color="auto"/>
              <w:right w:val="single" w:sz="4" w:space="0" w:color="auto"/>
            </w:tcBorders>
            <w:shd w:val="clear" w:color="auto" w:fill="auto"/>
            <w:noWrap/>
            <w:vAlign w:val="bottom"/>
            <w:hideMark/>
          </w:tcPr>
          <w:p w14:paraId="49AA3F03"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0</w:t>
            </w:r>
          </w:p>
        </w:tc>
      </w:tr>
      <w:tr w:rsidR="00734ABC" w:rsidRPr="00734ABC" w14:paraId="091D60D7" w14:textId="77777777" w:rsidTr="00734ABC">
        <w:trPr>
          <w:trHeight w:val="300"/>
        </w:trPr>
        <w:tc>
          <w:tcPr>
            <w:tcW w:w="3492" w:type="dxa"/>
            <w:tcBorders>
              <w:top w:val="nil"/>
              <w:left w:val="single" w:sz="4" w:space="0" w:color="auto"/>
              <w:bottom w:val="single" w:sz="4" w:space="0" w:color="auto"/>
              <w:right w:val="single" w:sz="4" w:space="0" w:color="auto"/>
            </w:tcBorders>
            <w:shd w:val="clear" w:color="auto" w:fill="auto"/>
            <w:noWrap/>
            <w:vAlign w:val="bottom"/>
            <w:hideMark/>
          </w:tcPr>
          <w:p w14:paraId="713C2677"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c>
          <w:tcPr>
            <w:tcW w:w="689" w:type="dxa"/>
            <w:tcBorders>
              <w:top w:val="nil"/>
              <w:left w:val="nil"/>
              <w:bottom w:val="single" w:sz="4" w:space="0" w:color="auto"/>
              <w:right w:val="single" w:sz="4" w:space="0" w:color="auto"/>
            </w:tcBorders>
            <w:shd w:val="clear" w:color="auto" w:fill="auto"/>
            <w:noWrap/>
            <w:vAlign w:val="bottom"/>
            <w:hideMark/>
          </w:tcPr>
          <w:p w14:paraId="2B9C9B6B"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c>
          <w:tcPr>
            <w:tcW w:w="1084" w:type="dxa"/>
            <w:tcBorders>
              <w:top w:val="nil"/>
              <w:left w:val="nil"/>
              <w:bottom w:val="single" w:sz="4" w:space="0" w:color="auto"/>
              <w:right w:val="single" w:sz="4" w:space="0" w:color="auto"/>
            </w:tcBorders>
            <w:shd w:val="clear" w:color="auto" w:fill="auto"/>
            <w:noWrap/>
            <w:vAlign w:val="bottom"/>
            <w:hideMark/>
          </w:tcPr>
          <w:p w14:paraId="320318D6"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c>
          <w:tcPr>
            <w:tcW w:w="1084" w:type="dxa"/>
            <w:tcBorders>
              <w:top w:val="nil"/>
              <w:left w:val="nil"/>
              <w:bottom w:val="single" w:sz="4" w:space="0" w:color="auto"/>
              <w:right w:val="single" w:sz="4" w:space="0" w:color="auto"/>
            </w:tcBorders>
            <w:shd w:val="clear" w:color="auto" w:fill="auto"/>
            <w:noWrap/>
            <w:vAlign w:val="bottom"/>
            <w:hideMark/>
          </w:tcPr>
          <w:p w14:paraId="3BDC8FBA"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c>
          <w:tcPr>
            <w:tcW w:w="750" w:type="dxa"/>
            <w:tcBorders>
              <w:top w:val="nil"/>
              <w:left w:val="nil"/>
              <w:bottom w:val="single" w:sz="4" w:space="0" w:color="auto"/>
              <w:right w:val="single" w:sz="4" w:space="0" w:color="auto"/>
            </w:tcBorders>
            <w:shd w:val="clear" w:color="auto" w:fill="auto"/>
            <w:noWrap/>
            <w:vAlign w:val="bottom"/>
            <w:hideMark/>
          </w:tcPr>
          <w:p w14:paraId="17829F13"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r>
      <w:tr w:rsidR="00734ABC" w:rsidRPr="00734ABC" w14:paraId="6F767CB4" w14:textId="77777777" w:rsidTr="00734ABC">
        <w:trPr>
          <w:trHeight w:val="300"/>
        </w:trPr>
        <w:tc>
          <w:tcPr>
            <w:tcW w:w="3492" w:type="dxa"/>
            <w:tcBorders>
              <w:top w:val="nil"/>
              <w:left w:val="single" w:sz="4" w:space="0" w:color="auto"/>
              <w:bottom w:val="single" w:sz="4" w:space="0" w:color="auto"/>
              <w:right w:val="single" w:sz="4" w:space="0" w:color="auto"/>
            </w:tcBorders>
            <w:shd w:val="clear" w:color="auto" w:fill="auto"/>
            <w:noWrap/>
            <w:vAlign w:val="bottom"/>
            <w:hideMark/>
          </w:tcPr>
          <w:p w14:paraId="4718CFC7"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Total fixed assets</w:t>
            </w:r>
          </w:p>
        </w:tc>
        <w:tc>
          <w:tcPr>
            <w:tcW w:w="689" w:type="dxa"/>
            <w:tcBorders>
              <w:top w:val="nil"/>
              <w:left w:val="nil"/>
              <w:bottom w:val="single" w:sz="4" w:space="0" w:color="auto"/>
              <w:right w:val="single" w:sz="4" w:space="0" w:color="auto"/>
            </w:tcBorders>
            <w:shd w:val="clear" w:color="auto" w:fill="auto"/>
            <w:noWrap/>
            <w:vAlign w:val="bottom"/>
            <w:hideMark/>
          </w:tcPr>
          <w:p w14:paraId="1DE7DD90"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c>
          <w:tcPr>
            <w:tcW w:w="1084" w:type="dxa"/>
            <w:tcBorders>
              <w:top w:val="nil"/>
              <w:left w:val="nil"/>
              <w:bottom w:val="single" w:sz="4" w:space="0" w:color="auto"/>
              <w:right w:val="single" w:sz="4" w:space="0" w:color="auto"/>
            </w:tcBorders>
            <w:shd w:val="clear" w:color="auto" w:fill="auto"/>
            <w:noWrap/>
            <w:vAlign w:val="bottom"/>
            <w:hideMark/>
          </w:tcPr>
          <w:p w14:paraId="632B8FBD"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26776</w:t>
            </w:r>
          </w:p>
        </w:tc>
        <w:tc>
          <w:tcPr>
            <w:tcW w:w="1084" w:type="dxa"/>
            <w:tcBorders>
              <w:top w:val="nil"/>
              <w:left w:val="nil"/>
              <w:bottom w:val="single" w:sz="4" w:space="0" w:color="auto"/>
              <w:right w:val="single" w:sz="4" w:space="0" w:color="auto"/>
            </w:tcBorders>
            <w:shd w:val="clear" w:color="auto" w:fill="auto"/>
            <w:noWrap/>
            <w:vAlign w:val="bottom"/>
            <w:hideMark/>
          </w:tcPr>
          <w:p w14:paraId="193628DE"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26776</w:t>
            </w:r>
          </w:p>
        </w:tc>
        <w:tc>
          <w:tcPr>
            <w:tcW w:w="750" w:type="dxa"/>
            <w:tcBorders>
              <w:top w:val="nil"/>
              <w:left w:val="nil"/>
              <w:bottom w:val="single" w:sz="4" w:space="0" w:color="auto"/>
              <w:right w:val="single" w:sz="4" w:space="0" w:color="auto"/>
            </w:tcBorders>
            <w:shd w:val="clear" w:color="auto" w:fill="auto"/>
            <w:noWrap/>
            <w:vAlign w:val="bottom"/>
            <w:hideMark/>
          </w:tcPr>
          <w:p w14:paraId="4DCA9301"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r>
      <w:tr w:rsidR="00734ABC" w:rsidRPr="00734ABC" w14:paraId="5325A006" w14:textId="77777777" w:rsidTr="00734ABC">
        <w:trPr>
          <w:trHeight w:val="300"/>
        </w:trPr>
        <w:tc>
          <w:tcPr>
            <w:tcW w:w="3492" w:type="dxa"/>
            <w:tcBorders>
              <w:top w:val="nil"/>
              <w:left w:val="single" w:sz="4" w:space="0" w:color="auto"/>
              <w:bottom w:val="single" w:sz="4" w:space="0" w:color="auto"/>
              <w:right w:val="single" w:sz="4" w:space="0" w:color="auto"/>
            </w:tcBorders>
            <w:shd w:val="clear" w:color="auto" w:fill="auto"/>
            <w:noWrap/>
            <w:vAlign w:val="bottom"/>
            <w:hideMark/>
          </w:tcPr>
          <w:p w14:paraId="2F9B0273"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c>
          <w:tcPr>
            <w:tcW w:w="689" w:type="dxa"/>
            <w:tcBorders>
              <w:top w:val="nil"/>
              <w:left w:val="nil"/>
              <w:bottom w:val="single" w:sz="4" w:space="0" w:color="auto"/>
              <w:right w:val="single" w:sz="4" w:space="0" w:color="auto"/>
            </w:tcBorders>
            <w:shd w:val="clear" w:color="auto" w:fill="auto"/>
            <w:noWrap/>
            <w:vAlign w:val="bottom"/>
            <w:hideMark/>
          </w:tcPr>
          <w:p w14:paraId="68B9AF65"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c>
          <w:tcPr>
            <w:tcW w:w="1084" w:type="dxa"/>
            <w:tcBorders>
              <w:top w:val="nil"/>
              <w:left w:val="nil"/>
              <w:bottom w:val="single" w:sz="4" w:space="0" w:color="auto"/>
              <w:right w:val="single" w:sz="4" w:space="0" w:color="auto"/>
            </w:tcBorders>
            <w:shd w:val="clear" w:color="auto" w:fill="auto"/>
            <w:noWrap/>
            <w:vAlign w:val="bottom"/>
            <w:hideMark/>
          </w:tcPr>
          <w:p w14:paraId="368AA9AE"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c>
          <w:tcPr>
            <w:tcW w:w="1084" w:type="dxa"/>
            <w:tcBorders>
              <w:top w:val="nil"/>
              <w:left w:val="nil"/>
              <w:bottom w:val="single" w:sz="4" w:space="0" w:color="auto"/>
              <w:right w:val="single" w:sz="4" w:space="0" w:color="auto"/>
            </w:tcBorders>
            <w:shd w:val="clear" w:color="auto" w:fill="auto"/>
            <w:noWrap/>
            <w:vAlign w:val="bottom"/>
            <w:hideMark/>
          </w:tcPr>
          <w:p w14:paraId="009C58F3"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c>
          <w:tcPr>
            <w:tcW w:w="750" w:type="dxa"/>
            <w:tcBorders>
              <w:top w:val="nil"/>
              <w:left w:val="nil"/>
              <w:bottom w:val="single" w:sz="4" w:space="0" w:color="auto"/>
              <w:right w:val="single" w:sz="4" w:space="0" w:color="auto"/>
            </w:tcBorders>
            <w:shd w:val="clear" w:color="auto" w:fill="auto"/>
            <w:noWrap/>
            <w:vAlign w:val="bottom"/>
            <w:hideMark/>
          </w:tcPr>
          <w:p w14:paraId="090D0280"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r>
      <w:tr w:rsidR="00734ABC" w:rsidRPr="00734ABC" w14:paraId="767D9E87" w14:textId="77777777" w:rsidTr="00734ABC">
        <w:trPr>
          <w:trHeight w:val="300"/>
        </w:trPr>
        <w:tc>
          <w:tcPr>
            <w:tcW w:w="3492" w:type="dxa"/>
            <w:tcBorders>
              <w:top w:val="nil"/>
              <w:left w:val="single" w:sz="4" w:space="0" w:color="auto"/>
              <w:bottom w:val="single" w:sz="4" w:space="0" w:color="auto"/>
              <w:right w:val="single" w:sz="4" w:space="0" w:color="auto"/>
            </w:tcBorders>
            <w:shd w:val="clear" w:color="auto" w:fill="auto"/>
            <w:noWrap/>
            <w:vAlign w:val="bottom"/>
            <w:hideMark/>
          </w:tcPr>
          <w:p w14:paraId="6578DC02"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Total borrowings</w:t>
            </w:r>
          </w:p>
        </w:tc>
        <w:tc>
          <w:tcPr>
            <w:tcW w:w="689" w:type="dxa"/>
            <w:tcBorders>
              <w:top w:val="nil"/>
              <w:left w:val="nil"/>
              <w:bottom w:val="single" w:sz="4" w:space="0" w:color="auto"/>
              <w:right w:val="single" w:sz="4" w:space="0" w:color="auto"/>
            </w:tcBorders>
            <w:shd w:val="clear" w:color="auto" w:fill="auto"/>
            <w:noWrap/>
            <w:vAlign w:val="bottom"/>
            <w:hideMark/>
          </w:tcPr>
          <w:p w14:paraId="689D285E"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0</w:t>
            </w:r>
          </w:p>
        </w:tc>
        <w:tc>
          <w:tcPr>
            <w:tcW w:w="1084" w:type="dxa"/>
            <w:tcBorders>
              <w:top w:val="nil"/>
              <w:left w:val="nil"/>
              <w:bottom w:val="single" w:sz="4" w:space="0" w:color="auto"/>
              <w:right w:val="single" w:sz="4" w:space="0" w:color="auto"/>
            </w:tcBorders>
            <w:shd w:val="clear" w:color="auto" w:fill="auto"/>
            <w:noWrap/>
            <w:vAlign w:val="bottom"/>
            <w:hideMark/>
          </w:tcPr>
          <w:p w14:paraId="702290B6"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0</w:t>
            </w:r>
          </w:p>
        </w:tc>
        <w:tc>
          <w:tcPr>
            <w:tcW w:w="1084" w:type="dxa"/>
            <w:tcBorders>
              <w:top w:val="nil"/>
              <w:left w:val="nil"/>
              <w:bottom w:val="single" w:sz="4" w:space="0" w:color="auto"/>
              <w:right w:val="single" w:sz="4" w:space="0" w:color="auto"/>
            </w:tcBorders>
            <w:shd w:val="clear" w:color="auto" w:fill="auto"/>
            <w:noWrap/>
            <w:vAlign w:val="bottom"/>
            <w:hideMark/>
          </w:tcPr>
          <w:p w14:paraId="79168BE7" w14:textId="77777777" w:rsidR="00734ABC" w:rsidRPr="00734ABC" w:rsidRDefault="00734ABC" w:rsidP="00734ABC">
            <w:pPr>
              <w:spacing w:after="0"/>
              <w:jc w:val="right"/>
              <w:rPr>
                <w:rFonts w:ascii="Arial" w:eastAsia="Times New Roman" w:hAnsi="Arial" w:cs="Arial"/>
                <w:sz w:val="24"/>
                <w:szCs w:val="24"/>
                <w:lang w:eastAsia="en-GB"/>
              </w:rPr>
            </w:pPr>
            <w:r w:rsidRPr="00734ABC">
              <w:rPr>
                <w:rFonts w:ascii="Arial" w:eastAsia="Times New Roman" w:hAnsi="Arial" w:cs="Arial"/>
                <w:sz w:val="24"/>
                <w:szCs w:val="24"/>
                <w:lang w:eastAsia="en-GB"/>
              </w:rPr>
              <w:t>0</w:t>
            </w:r>
          </w:p>
        </w:tc>
        <w:tc>
          <w:tcPr>
            <w:tcW w:w="750" w:type="dxa"/>
            <w:tcBorders>
              <w:top w:val="nil"/>
              <w:left w:val="nil"/>
              <w:bottom w:val="single" w:sz="4" w:space="0" w:color="auto"/>
              <w:right w:val="single" w:sz="4" w:space="0" w:color="auto"/>
            </w:tcBorders>
            <w:shd w:val="clear" w:color="auto" w:fill="auto"/>
            <w:noWrap/>
            <w:vAlign w:val="bottom"/>
            <w:hideMark/>
          </w:tcPr>
          <w:p w14:paraId="71020B6F" w14:textId="77777777" w:rsidR="00734ABC" w:rsidRPr="00734ABC" w:rsidRDefault="00734ABC" w:rsidP="00734ABC">
            <w:pPr>
              <w:spacing w:after="0"/>
              <w:rPr>
                <w:rFonts w:ascii="Arial" w:eastAsia="Times New Roman" w:hAnsi="Arial" w:cs="Arial"/>
                <w:sz w:val="24"/>
                <w:szCs w:val="24"/>
                <w:lang w:eastAsia="en-GB"/>
              </w:rPr>
            </w:pPr>
            <w:r w:rsidRPr="00734ABC">
              <w:rPr>
                <w:rFonts w:ascii="Arial" w:eastAsia="Times New Roman" w:hAnsi="Arial" w:cs="Arial"/>
                <w:sz w:val="24"/>
                <w:szCs w:val="24"/>
                <w:lang w:eastAsia="en-GB"/>
              </w:rPr>
              <w:t> </w:t>
            </w:r>
          </w:p>
        </w:tc>
      </w:tr>
    </w:tbl>
    <w:p w14:paraId="023FEA6D" w14:textId="1255C377" w:rsidR="00734ABC" w:rsidRDefault="00C44A8E">
      <w:pPr>
        <w:rPr>
          <w:rFonts w:ascii="Arial" w:hAnsi="Arial" w:cs="Arial"/>
          <w:b/>
          <w:sz w:val="32"/>
          <w:szCs w:val="32"/>
        </w:rPr>
      </w:pPr>
      <w:r>
        <w:rPr>
          <w:noProof/>
        </w:rPr>
        <w:lastRenderedPageBreak/>
        <w:drawing>
          <wp:inline distT="0" distB="0" distL="0" distR="0" wp14:anchorId="7F3861A7" wp14:editId="56E8955D">
            <wp:extent cx="6246688" cy="5774903"/>
            <wp:effectExtent l="0" t="0" r="1905" b="0"/>
            <wp:docPr id="1481639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639066" name=""/>
                    <pic:cNvPicPr/>
                  </pic:nvPicPr>
                  <pic:blipFill rotWithShape="1">
                    <a:blip r:embed="rId7"/>
                    <a:srcRect l="26827" t="20692" r="28715" b="6203"/>
                    <a:stretch/>
                  </pic:blipFill>
                  <pic:spPr bwMode="auto">
                    <a:xfrm>
                      <a:off x="0" y="0"/>
                      <a:ext cx="6252084" cy="5779891"/>
                    </a:xfrm>
                    <a:prstGeom prst="rect">
                      <a:avLst/>
                    </a:prstGeom>
                    <a:ln>
                      <a:noFill/>
                    </a:ln>
                    <a:extLst>
                      <a:ext uri="{53640926-AAD7-44D8-BBD7-CCE9431645EC}">
                        <a14:shadowObscured xmlns:a14="http://schemas.microsoft.com/office/drawing/2010/main"/>
                      </a:ext>
                    </a:extLst>
                  </pic:spPr>
                </pic:pic>
              </a:graphicData>
            </a:graphic>
          </wp:inline>
        </w:drawing>
      </w:r>
    </w:p>
    <w:p w14:paraId="0DC9517A" w14:textId="77777777" w:rsidR="00C44A8E" w:rsidRDefault="00C44A8E">
      <w:pPr>
        <w:rPr>
          <w:rFonts w:ascii="Arial" w:hAnsi="Arial" w:cs="Arial"/>
          <w:b/>
          <w:sz w:val="32"/>
          <w:szCs w:val="32"/>
        </w:rPr>
      </w:pPr>
    </w:p>
    <w:p w14:paraId="74356D21" w14:textId="77777777" w:rsidR="00C44A8E" w:rsidRDefault="00C44A8E">
      <w:pPr>
        <w:rPr>
          <w:rFonts w:ascii="Arial" w:hAnsi="Arial" w:cs="Arial"/>
          <w:b/>
          <w:sz w:val="32"/>
          <w:szCs w:val="32"/>
        </w:rPr>
      </w:pPr>
    </w:p>
    <w:p w14:paraId="1A3EC797" w14:textId="77777777" w:rsidR="00C44A8E" w:rsidRDefault="00C44A8E">
      <w:pPr>
        <w:rPr>
          <w:rFonts w:ascii="Arial" w:hAnsi="Arial" w:cs="Arial"/>
          <w:b/>
          <w:sz w:val="32"/>
          <w:szCs w:val="32"/>
        </w:rPr>
      </w:pPr>
    </w:p>
    <w:p w14:paraId="225474C9" w14:textId="77777777" w:rsidR="00C44A8E" w:rsidRDefault="00C44A8E">
      <w:pPr>
        <w:rPr>
          <w:rFonts w:ascii="Arial" w:hAnsi="Arial" w:cs="Arial"/>
          <w:b/>
          <w:sz w:val="32"/>
          <w:szCs w:val="32"/>
        </w:rPr>
      </w:pPr>
    </w:p>
    <w:p w14:paraId="32AFCB10" w14:textId="77777777" w:rsidR="00C44A8E" w:rsidRDefault="00C44A8E">
      <w:pPr>
        <w:rPr>
          <w:rFonts w:ascii="Arial" w:hAnsi="Arial" w:cs="Arial"/>
          <w:b/>
          <w:sz w:val="32"/>
          <w:szCs w:val="32"/>
        </w:rPr>
      </w:pPr>
    </w:p>
    <w:p w14:paraId="3BE6AA3D" w14:textId="77777777" w:rsidR="00C44A8E" w:rsidRDefault="00C44A8E">
      <w:pPr>
        <w:rPr>
          <w:rFonts w:ascii="Arial" w:hAnsi="Arial" w:cs="Arial"/>
          <w:b/>
          <w:sz w:val="32"/>
          <w:szCs w:val="32"/>
        </w:rPr>
      </w:pPr>
    </w:p>
    <w:p w14:paraId="5E9DDA35" w14:textId="77777777" w:rsidR="00C44A8E" w:rsidRDefault="00C44A8E">
      <w:pPr>
        <w:rPr>
          <w:rFonts w:ascii="Arial" w:hAnsi="Arial" w:cs="Arial"/>
          <w:b/>
          <w:sz w:val="32"/>
          <w:szCs w:val="32"/>
        </w:rPr>
      </w:pPr>
    </w:p>
    <w:p w14:paraId="02154E39" w14:textId="77777777" w:rsidR="00C44A8E" w:rsidRDefault="00C44A8E">
      <w:pPr>
        <w:rPr>
          <w:rFonts w:ascii="Arial" w:hAnsi="Arial" w:cs="Arial"/>
          <w:b/>
          <w:sz w:val="32"/>
          <w:szCs w:val="32"/>
        </w:rPr>
      </w:pPr>
    </w:p>
    <w:p w14:paraId="2689752F" w14:textId="77777777" w:rsidR="00C44A8E" w:rsidRDefault="00C44A8E">
      <w:pPr>
        <w:rPr>
          <w:rFonts w:ascii="Arial" w:hAnsi="Arial" w:cs="Arial"/>
          <w:b/>
          <w:sz w:val="32"/>
          <w:szCs w:val="32"/>
        </w:rPr>
      </w:pPr>
    </w:p>
    <w:p w14:paraId="6B0874CD" w14:textId="77777777" w:rsidR="00C44A8E" w:rsidRDefault="00C44A8E">
      <w:pPr>
        <w:rPr>
          <w:rFonts w:ascii="Arial" w:hAnsi="Arial" w:cs="Arial"/>
          <w:b/>
          <w:sz w:val="32"/>
          <w:szCs w:val="32"/>
        </w:rPr>
      </w:pPr>
    </w:p>
    <w:p w14:paraId="48DDE5CD" w14:textId="77777777" w:rsidR="00C44A8E" w:rsidRDefault="00C44A8E">
      <w:pPr>
        <w:rPr>
          <w:rFonts w:ascii="Arial" w:hAnsi="Arial" w:cs="Arial"/>
          <w:b/>
          <w:sz w:val="32"/>
          <w:szCs w:val="32"/>
        </w:rPr>
      </w:pPr>
    </w:p>
    <w:p w14:paraId="52E5DCA0" w14:textId="77777777" w:rsidR="00C44A8E" w:rsidRDefault="00C44A8E">
      <w:pPr>
        <w:rPr>
          <w:rFonts w:ascii="Arial" w:hAnsi="Arial" w:cs="Arial"/>
          <w:b/>
          <w:sz w:val="32"/>
          <w:szCs w:val="32"/>
        </w:rPr>
      </w:pPr>
    </w:p>
    <w:p w14:paraId="5CCD1846" w14:textId="14B83C2C" w:rsidR="00C44A8E" w:rsidRDefault="00C44A8E">
      <w:pPr>
        <w:rPr>
          <w:rFonts w:ascii="Arial" w:hAnsi="Arial" w:cs="Arial"/>
          <w:b/>
          <w:sz w:val="32"/>
          <w:szCs w:val="32"/>
        </w:rPr>
      </w:pPr>
      <w:r>
        <w:rPr>
          <w:noProof/>
        </w:rPr>
        <w:drawing>
          <wp:inline distT="0" distB="0" distL="0" distR="0" wp14:anchorId="7AE90EFE" wp14:editId="04739216">
            <wp:extent cx="6298058" cy="5639196"/>
            <wp:effectExtent l="0" t="0" r="7620" b="0"/>
            <wp:docPr id="923453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53285" name=""/>
                    <pic:cNvPicPr/>
                  </pic:nvPicPr>
                  <pic:blipFill rotWithShape="1">
                    <a:blip r:embed="rId8"/>
                    <a:srcRect l="27016" t="22693" r="28340" b="6205"/>
                    <a:stretch/>
                  </pic:blipFill>
                  <pic:spPr bwMode="auto">
                    <a:xfrm>
                      <a:off x="0" y="0"/>
                      <a:ext cx="6303603" cy="5644161"/>
                    </a:xfrm>
                    <a:prstGeom prst="rect">
                      <a:avLst/>
                    </a:prstGeom>
                    <a:ln>
                      <a:noFill/>
                    </a:ln>
                    <a:extLst>
                      <a:ext uri="{53640926-AAD7-44D8-BBD7-CCE9431645EC}">
                        <a14:shadowObscured xmlns:a14="http://schemas.microsoft.com/office/drawing/2010/main"/>
                      </a:ext>
                    </a:extLst>
                  </pic:spPr>
                </pic:pic>
              </a:graphicData>
            </a:graphic>
          </wp:inline>
        </w:drawing>
      </w:r>
    </w:p>
    <w:p w14:paraId="188C43A1" w14:textId="77777777" w:rsidR="00C44A8E" w:rsidRDefault="00C44A8E">
      <w:pPr>
        <w:rPr>
          <w:rFonts w:ascii="Arial" w:hAnsi="Arial" w:cs="Arial"/>
          <w:b/>
          <w:sz w:val="32"/>
          <w:szCs w:val="32"/>
        </w:rPr>
      </w:pPr>
    </w:p>
    <w:p w14:paraId="42985394" w14:textId="77777777" w:rsidR="00C44A8E" w:rsidRDefault="00C44A8E">
      <w:pPr>
        <w:rPr>
          <w:rFonts w:ascii="Arial" w:hAnsi="Arial" w:cs="Arial"/>
          <w:b/>
          <w:sz w:val="32"/>
          <w:szCs w:val="32"/>
        </w:rPr>
      </w:pPr>
    </w:p>
    <w:p w14:paraId="571DD297" w14:textId="77777777" w:rsidR="00C44A8E" w:rsidRDefault="00C44A8E">
      <w:pPr>
        <w:rPr>
          <w:rFonts w:ascii="Arial" w:hAnsi="Arial" w:cs="Arial"/>
          <w:b/>
          <w:sz w:val="32"/>
          <w:szCs w:val="32"/>
        </w:rPr>
      </w:pPr>
    </w:p>
    <w:p w14:paraId="54C884C1" w14:textId="77777777" w:rsidR="00C44A8E" w:rsidRDefault="00C44A8E">
      <w:pPr>
        <w:rPr>
          <w:rFonts w:ascii="Arial" w:hAnsi="Arial" w:cs="Arial"/>
          <w:b/>
          <w:sz w:val="32"/>
          <w:szCs w:val="32"/>
        </w:rPr>
      </w:pPr>
    </w:p>
    <w:p w14:paraId="0C8CF215" w14:textId="77777777" w:rsidR="00C44A8E" w:rsidRDefault="00C44A8E">
      <w:pPr>
        <w:rPr>
          <w:rFonts w:ascii="Arial" w:hAnsi="Arial" w:cs="Arial"/>
          <w:b/>
          <w:sz w:val="32"/>
          <w:szCs w:val="32"/>
        </w:rPr>
      </w:pPr>
    </w:p>
    <w:p w14:paraId="43BE1910" w14:textId="77777777" w:rsidR="00C44A8E" w:rsidRDefault="00C44A8E">
      <w:pPr>
        <w:rPr>
          <w:rFonts w:ascii="Arial" w:hAnsi="Arial" w:cs="Arial"/>
          <w:b/>
          <w:sz w:val="32"/>
          <w:szCs w:val="32"/>
        </w:rPr>
      </w:pPr>
    </w:p>
    <w:p w14:paraId="63FC8E1D" w14:textId="77777777" w:rsidR="00C44A8E" w:rsidRDefault="00C44A8E">
      <w:pPr>
        <w:rPr>
          <w:rFonts w:ascii="Arial" w:hAnsi="Arial" w:cs="Arial"/>
          <w:b/>
          <w:sz w:val="32"/>
          <w:szCs w:val="32"/>
        </w:rPr>
      </w:pPr>
    </w:p>
    <w:p w14:paraId="66E4D12A" w14:textId="77777777" w:rsidR="00C44A8E" w:rsidRDefault="00C44A8E">
      <w:pPr>
        <w:rPr>
          <w:rFonts w:ascii="Arial" w:hAnsi="Arial" w:cs="Arial"/>
          <w:b/>
          <w:sz w:val="32"/>
          <w:szCs w:val="32"/>
        </w:rPr>
      </w:pPr>
    </w:p>
    <w:p w14:paraId="7291770F" w14:textId="77777777" w:rsidR="00C44A8E" w:rsidRDefault="00C44A8E">
      <w:pPr>
        <w:rPr>
          <w:rFonts w:ascii="Arial" w:hAnsi="Arial" w:cs="Arial"/>
          <w:b/>
          <w:sz w:val="32"/>
          <w:szCs w:val="32"/>
        </w:rPr>
      </w:pPr>
    </w:p>
    <w:p w14:paraId="515555DE" w14:textId="77777777" w:rsidR="00C44A8E" w:rsidRDefault="00C44A8E">
      <w:pPr>
        <w:rPr>
          <w:rFonts w:ascii="Arial" w:hAnsi="Arial" w:cs="Arial"/>
          <w:b/>
          <w:sz w:val="32"/>
          <w:szCs w:val="32"/>
        </w:rPr>
      </w:pPr>
    </w:p>
    <w:p w14:paraId="1B993EA0" w14:textId="77777777" w:rsidR="00C44A8E" w:rsidRDefault="00C44A8E">
      <w:pPr>
        <w:rPr>
          <w:rFonts w:ascii="Arial" w:hAnsi="Arial" w:cs="Arial"/>
          <w:b/>
          <w:sz w:val="32"/>
          <w:szCs w:val="32"/>
        </w:rPr>
      </w:pPr>
    </w:p>
    <w:p w14:paraId="7C082C69" w14:textId="3C6324F9" w:rsidR="00C44A8E" w:rsidRDefault="00C44A8E">
      <w:pPr>
        <w:rPr>
          <w:rFonts w:ascii="Arial" w:hAnsi="Arial" w:cs="Arial"/>
          <w:b/>
          <w:sz w:val="32"/>
          <w:szCs w:val="32"/>
        </w:rPr>
      </w:pPr>
      <w:r>
        <w:rPr>
          <w:noProof/>
        </w:rPr>
        <w:lastRenderedPageBreak/>
        <w:drawing>
          <wp:inline distT="0" distB="0" distL="0" distR="0" wp14:anchorId="428E3C59" wp14:editId="335F2DEB">
            <wp:extent cx="5897366" cy="6157536"/>
            <wp:effectExtent l="0" t="0" r="8255" b="0"/>
            <wp:docPr id="858698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698961" name=""/>
                    <pic:cNvPicPr/>
                  </pic:nvPicPr>
                  <pic:blipFill rotWithShape="1">
                    <a:blip r:embed="rId9"/>
                    <a:srcRect l="27958" t="15684" r="29635" b="5559"/>
                    <a:stretch/>
                  </pic:blipFill>
                  <pic:spPr bwMode="auto">
                    <a:xfrm>
                      <a:off x="0" y="0"/>
                      <a:ext cx="5907148" cy="6167750"/>
                    </a:xfrm>
                    <a:prstGeom prst="rect">
                      <a:avLst/>
                    </a:prstGeom>
                    <a:ln>
                      <a:noFill/>
                    </a:ln>
                    <a:extLst>
                      <a:ext uri="{53640926-AAD7-44D8-BBD7-CCE9431645EC}">
                        <a14:shadowObscured xmlns:a14="http://schemas.microsoft.com/office/drawing/2010/main"/>
                      </a:ext>
                    </a:extLst>
                  </pic:spPr>
                </pic:pic>
              </a:graphicData>
            </a:graphic>
          </wp:inline>
        </w:drawing>
      </w:r>
    </w:p>
    <w:p w14:paraId="78BA903E" w14:textId="77777777" w:rsidR="00C44A8E" w:rsidRDefault="00C44A8E">
      <w:pPr>
        <w:rPr>
          <w:rFonts w:ascii="Arial" w:hAnsi="Arial" w:cs="Arial"/>
          <w:b/>
          <w:sz w:val="32"/>
          <w:szCs w:val="32"/>
        </w:rPr>
      </w:pPr>
    </w:p>
    <w:p w14:paraId="38D4BA36" w14:textId="77777777" w:rsidR="00C44A8E" w:rsidRDefault="00C44A8E">
      <w:pPr>
        <w:rPr>
          <w:rFonts w:ascii="Arial" w:hAnsi="Arial" w:cs="Arial"/>
          <w:b/>
          <w:sz w:val="32"/>
          <w:szCs w:val="32"/>
        </w:rPr>
      </w:pPr>
    </w:p>
    <w:p w14:paraId="7E42A368" w14:textId="77777777" w:rsidR="00C44A8E" w:rsidRDefault="00C44A8E">
      <w:pPr>
        <w:rPr>
          <w:rFonts w:ascii="Arial" w:hAnsi="Arial" w:cs="Arial"/>
          <w:b/>
          <w:sz w:val="32"/>
          <w:szCs w:val="32"/>
        </w:rPr>
      </w:pPr>
    </w:p>
    <w:p w14:paraId="2522084C" w14:textId="77777777" w:rsidR="00C44A8E" w:rsidRDefault="00C44A8E">
      <w:pPr>
        <w:rPr>
          <w:rFonts w:ascii="Arial" w:hAnsi="Arial" w:cs="Arial"/>
          <w:b/>
          <w:sz w:val="32"/>
          <w:szCs w:val="32"/>
        </w:rPr>
      </w:pPr>
    </w:p>
    <w:p w14:paraId="492ABA83" w14:textId="77777777" w:rsidR="00C44A8E" w:rsidRDefault="00C44A8E">
      <w:pPr>
        <w:rPr>
          <w:rFonts w:ascii="Arial" w:hAnsi="Arial" w:cs="Arial"/>
          <w:b/>
          <w:sz w:val="32"/>
          <w:szCs w:val="32"/>
        </w:rPr>
      </w:pPr>
    </w:p>
    <w:p w14:paraId="0DC1D2D9" w14:textId="77777777" w:rsidR="00C44A8E" w:rsidRDefault="00C44A8E">
      <w:pPr>
        <w:rPr>
          <w:rFonts w:ascii="Arial" w:hAnsi="Arial" w:cs="Arial"/>
          <w:b/>
          <w:sz w:val="32"/>
          <w:szCs w:val="32"/>
        </w:rPr>
      </w:pPr>
    </w:p>
    <w:p w14:paraId="473B5DC6" w14:textId="77777777" w:rsidR="00C44A8E" w:rsidRDefault="00C44A8E">
      <w:pPr>
        <w:rPr>
          <w:rFonts w:ascii="Arial" w:hAnsi="Arial" w:cs="Arial"/>
          <w:b/>
          <w:sz w:val="32"/>
          <w:szCs w:val="32"/>
        </w:rPr>
      </w:pPr>
    </w:p>
    <w:p w14:paraId="2AC636F9" w14:textId="77777777" w:rsidR="00C44A8E" w:rsidRDefault="00C44A8E">
      <w:pPr>
        <w:rPr>
          <w:rFonts w:ascii="Arial" w:hAnsi="Arial" w:cs="Arial"/>
          <w:b/>
          <w:sz w:val="32"/>
          <w:szCs w:val="32"/>
        </w:rPr>
      </w:pPr>
    </w:p>
    <w:p w14:paraId="20180ACE" w14:textId="77777777" w:rsidR="00C44A8E" w:rsidRDefault="00C44A8E">
      <w:pPr>
        <w:rPr>
          <w:rFonts w:ascii="Arial" w:hAnsi="Arial" w:cs="Arial"/>
          <w:b/>
          <w:sz w:val="32"/>
          <w:szCs w:val="32"/>
        </w:rPr>
      </w:pPr>
    </w:p>
    <w:p w14:paraId="5E753DB6" w14:textId="77777777" w:rsidR="00C44A8E" w:rsidRDefault="00C44A8E">
      <w:pPr>
        <w:rPr>
          <w:rFonts w:ascii="Arial" w:hAnsi="Arial" w:cs="Arial"/>
          <w:b/>
          <w:sz w:val="32"/>
          <w:szCs w:val="32"/>
        </w:rPr>
      </w:pPr>
    </w:p>
    <w:sectPr w:rsidR="00C44A8E" w:rsidSect="00CC66CA">
      <w:pgSz w:w="11906" w:h="16838"/>
      <w:pgMar w:top="709" w:right="184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720E5"/>
    <w:multiLevelType w:val="hybridMultilevel"/>
    <w:tmpl w:val="4A1A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F16A0"/>
    <w:multiLevelType w:val="hybridMultilevel"/>
    <w:tmpl w:val="3A88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E5C45"/>
    <w:multiLevelType w:val="hybridMultilevel"/>
    <w:tmpl w:val="15C6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25484"/>
    <w:multiLevelType w:val="hybridMultilevel"/>
    <w:tmpl w:val="3B16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81114"/>
    <w:multiLevelType w:val="hybridMultilevel"/>
    <w:tmpl w:val="BB90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D162A"/>
    <w:multiLevelType w:val="hybridMultilevel"/>
    <w:tmpl w:val="AF6066E8"/>
    <w:lvl w:ilvl="0" w:tplc="0809000F">
      <w:start w:val="1"/>
      <w:numFmt w:val="decimal"/>
      <w:lvlText w:val="%1."/>
      <w:lvlJc w:val="left"/>
      <w:pPr>
        <w:ind w:left="720" w:hanging="720"/>
      </w:pPr>
      <w:rPr>
        <w:rFonts w:hint="default"/>
        <w:b/>
        <w:bCs/>
      </w:rPr>
    </w:lvl>
    <w:lvl w:ilvl="1" w:tplc="79844A4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840620"/>
    <w:multiLevelType w:val="hybridMultilevel"/>
    <w:tmpl w:val="4D22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DD0F19"/>
    <w:multiLevelType w:val="hybridMultilevel"/>
    <w:tmpl w:val="431046D6"/>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8" w15:restartNumberingAfterBreak="0">
    <w:nsid w:val="3376624F"/>
    <w:multiLevelType w:val="hybridMultilevel"/>
    <w:tmpl w:val="9500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E2938"/>
    <w:multiLevelType w:val="hybridMultilevel"/>
    <w:tmpl w:val="0802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C238B"/>
    <w:multiLevelType w:val="hybridMultilevel"/>
    <w:tmpl w:val="6DF0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D573CB"/>
    <w:multiLevelType w:val="hybridMultilevel"/>
    <w:tmpl w:val="0F1A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040E86"/>
    <w:multiLevelType w:val="hybridMultilevel"/>
    <w:tmpl w:val="B9187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310110"/>
    <w:multiLevelType w:val="hybridMultilevel"/>
    <w:tmpl w:val="B91875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284AB4"/>
    <w:multiLevelType w:val="hybridMultilevel"/>
    <w:tmpl w:val="23FA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8B344D"/>
    <w:multiLevelType w:val="hybridMultilevel"/>
    <w:tmpl w:val="3446C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C858A8"/>
    <w:multiLevelType w:val="hybridMultilevel"/>
    <w:tmpl w:val="B91875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5373835"/>
    <w:multiLevelType w:val="hybridMultilevel"/>
    <w:tmpl w:val="EDB2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FB12F6"/>
    <w:multiLevelType w:val="hybridMultilevel"/>
    <w:tmpl w:val="9706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F7D77"/>
    <w:multiLevelType w:val="hybridMultilevel"/>
    <w:tmpl w:val="D958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3942E5"/>
    <w:multiLevelType w:val="hybridMultilevel"/>
    <w:tmpl w:val="FE56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4D12AA"/>
    <w:multiLevelType w:val="hybridMultilevel"/>
    <w:tmpl w:val="884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BC518C"/>
    <w:multiLevelType w:val="hybridMultilevel"/>
    <w:tmpl w:val="7EAAC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52339C"/>
    <w:multiLevelType w:val="hybridMultilevel"/>
    <w:tmpl w:val="55D6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7648421">
    <w:abstractNumId w:val="3"/>
  </w:num>
  <w:num w:numId="2" w16cid:durableId="1141458043">
    <w:abstractNumId w:val="12"/>
  </w:num>
  <w:num w:numId="3" w16cid:durableId="967317637">
    <w:abstractNumId w:val="19"/>
  </w:num>
  <w:num w:numId="4" w16cid:durableId="579024682">
    <w:abstractNumId w:val="1"/>
  </w:num>
  <w:num w:numId="5" w16cid:durableId="1979724232">
    <w:abstractNumId w:val="23"/>
  </w:num>
  <w:num w:numId="6" w16cid:durableId="1757629471">
    <w:abstractNumId w:val="4"/>
  </w:num>
  <w:num w:numId="7" w16cid:durableId="1280065103">
    <w:abstractNumId w:val="2"/>
  </w:num>
  <w:num w:numId="8" w16cid:durableId="128208673">
    <w:abstractNumId w:val="14"/>
  </w:num>
  <w:num w:numId="9" w16cid:durableId="2144537999">
    <w:abstractNumId w:val="16"/>
  </w:num>
  <w:num w:numId="10" w16cid:durableId="790981952">
    <w:abstractNumId w:val="21"/>
  </w:num>
  <w:num w:numId="11" w16cid:durableId="221596376">
    <w:abstractNumId w:val="0"/>
  </w:num>
  <w:num w:numId="12" w16cid:durableId="2125153869">
    <w:abstractNumId w:val="6"/>
  </w:num>
  <w:num w:numId="13" w16cid:durableId="305162508">
    <w:abstractNumId w:val="11"/>
  </w:num>
  <w:num w:numId="14" w16cid:durableId="1376127467">
    <w:abstractNumId w:val="8"/>
  </w:num>
  <w:num w:numId="15" w16cid:durableId="1923681993">
    <w:abstractNumId w:val="15"/>
  </w:num>
  <w:num w:numId="16" w16cid:durableId="642546461">
    <w:abstractNumId w:val="17"/>
  </w:num>
  <w:num w:numId="17" w16cid:durableId="1775782452">
    <w:abstractNumId w:val="18"/>
  </w:num>
  <w:num w:numId="18" w16cid:durableId="1185823857">
    <w:abstractNumId w:val="22"/>
  </w:num>
  <w:num w:numId="19" w16cid:durableId="1569731107">
    <w:abstractNumId w:val="7"/>
  </w:num>
  <w:num w:numId="20" w16cid:durableId="1590506346">
    <w:abstractNumId w:val="10"/>
  </w:num>
  <w:num w:numId="21" w16cid:durableId="1673675602">
    <w:abstractNumId w:val="13"/>
  </w:num>
  <w:num w:numId="22" w16cid:durableId="419571226">
    <w:abstractNumId w:val="20"/>
  </w:num>
  <w:num w:numId="23" w16cid:durableId="1485899330">
    <w:abstractNumId w:val="9"/>
  </w:num>
  <w:num w:numId="24" w16cid:durableId="81005049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AC"/>
    <w:rsid w:val="00011FE5"/>
    <w:rsid w:val="00024086"/>
    <w:rsid w:val="00025223"/>
    <w:rsid w:val="0003692B"/>
    <w:rsid w:val="00036BDC"/>
    <w:rsid w:val="00041F71"/>
    <w:rsid w:val="00042CC9"/>
    <w:rsid w:val="00047656"/>
    <w:rsid w:val="0005156C"/>
    <w:rsid w:val="00053B9A"/>
    <w:rsid w:val="000564CF"/>
    <w:rsid w:val="00063CF5"/>
    <w:rsid w:val="00070D91"/>
    <w:rsid w:val="000750F7"/>
    <w:rsid w:val="000862D9"/>
    <w:rsid w:val="00092950"/>
    <w:rsid w:val="0009418F"/>
    <w:rsid w:val="00095F9C"/>
    <w:rsid w:val="000968DC"/>
    <w:rsid w:val="000A3052"/>
    <w:rsid w:val="000A5E5F"/>
    <w:rsid w:val="000A6492"/>
    <w:rsid w:val="000A7A13"/>
    <w:rsid w:val="000B0598"/>
    <w:rsid w:val="000B6289"/>
    <w:rsid w:val="000C0285"/>
    <w:rsid w:val="000D30C6"/>
    <w:rsid w:val="000D78CB"/>
    <w:rsid w:val="000F2659"/>
    <w:rsid w:val="00110780"/>
    <w:rsid w:val="001231B2"/>
    <w:rsid w:val="00123B77"/>
    <w:rsid w:val="00125E9E"/>
    <w:rsid w:val="00127DEC"/>
    <w:rsid w:val="00131FBE"/>
    <w:rsid w:val="00133139"/>
    <w:rsid w:val="00136D29"/>
    <w:rsid w:val="00141A1A"/>
    <w:rsid w:val="00146024"/>
    <w:rsid w:val="001470E9"/>
    <w:rsid w:val="0014794A"/>
    <w:rsid w:val="001502DB"/>
    <w:rsid w:val="001523B4"/>
    <w:rsid w:val="001633F5"/>
    <w:rsid w:val="00171A35"/>
    <w:rsid w:val="00172FFF"/>
    <w:rsid w:val="0017337E"/>
    <w:rsid w:val="00176263"/>
    <w:rsid w:val="00176972"/>
    <w:rsid w:val="0019099E"/>
    <w:rsid w:val="001910B1"/>
    <w:rsid w:val="00191442"/>
    <w:rsid w:val="00193052"/>
    <w:rsid w:val="00194910"/>
    <w:rsid w:val="00195A00"/>
    <w:rsid w:val="00195D88"/>
    <w:rsid w:val="00196477"/>
    <w:rsid w:val="001A0AA5"/>
    <w:rsid w:val="001A3A41"/>
    <w:rsid w:val="001A5DA4"/>
    <w:rsid w:val="001B014F"/>
    <w:rsid w:val="001B66A8"/>
    <w:rsid w:val="001C3FDC"/>
    <w:rsid w:val="001D1B59"/>
    <w:rsid w:val="001E01B3"/>
    <w:rsid w:val="001E29D2"/>
    <w:rsid w:val="001E4173"/>
    <w:rsid w:val="001F00BC"/>
    <w:rsid w:val="001F6D85"/>
    <w:rsid w:val="001F700C"/>
    <w:rsid w:val="00203735"/>
    <w:rsid w:val="0020382C"/>
    <w:rsid w:val="00205DEE"/>
    <w:rsid w:val="00212448"/>
    <w:rsid w:val="00216F95"/>
    <w:rsid w:val="002227C8"/>
    <w:rsid w:val="002457AC"/>
    <w:rsid w:val="00256437"/>
    <w:rsid w:val="002572CC"/>
    <w:rsid w:val="00261910"/>
    <w:rsid w:val="00261FB6"/>
    <w:rsid w:val="002624B4"/>
    <w:rsid w:val="00277997"/>
    <w:rsid w:val="0028326D"/>
    <w:rsid w:val="00286DA3"/>
    <w:rsid w:val="002C2F47"/>
    <w:rsid w:val="002C30F2"/>
    <w:rsid w:val="002D1FFC"/>
    <w:rsid w:val="002E0E23"/>
    <w:rsid w:val="002E24BE"/>
    <w:rsid w:val="002E3BFD"/>
    <w:rsid w:val="002F0E80"/>
    <w:rsid w:val="002F1379"/>
    <w:rsid w:val="002F6DCF"/>
    <w:rsid w:val="00300C51"/>
    <w:rsid w:val="003114F7"/>
    <w:rsid w:val="00312609"/>
    <w:rsid w:val="00313D96"/>
    <w:rsid w:val="00334603"/>
    <w:rsid w:val="00335EBA"/>
    <w:rsid w:val="0035335E"/>
    <w:rsid w:val="00355ECA"/>
    <w:rsid w:val="00363D84"/>
    <w:rsid w:val="00365355"/>
    <w:rsid w:val="00375CB6"/>
    <w:rsid w:val="00375CE2"/>
    <w:rsid w:val="00382563"/>
    <w:rsid w:val="00385914"/>
    <w:rsid w:val="00391C80"/>
    <w:rsid w:val="00392462"/>
    <w:rsid w:val="00396787"/>
    <w:rsid w:val="003A13C2"/>
    <w:rsid w:val="003A36A5"/>
    <w:rsid w:val="003D01DC"/>
    <w:rsid w:val="003D4283"/>
    <w:rsid w:val="003D6EC9"/>
    <w:rsid w:val="003E072B"/>
    <w:rsid w:val="003E39FA"/>
    <w:rsid w:val="003E70FD"/>
    <w:rsid w:val="003F7BAE"/>
    <w:rsid w:val="00403B1D"/>
    <w:rsid w:val="0041292E"/>
    <w:rsid w:val="00426888"/>
    <w:rsid w:val="004272BF"/>
    <w:rsid w:val="0042792C"/>
    <w:rsid w:val="00430611"/>
    <w:rsid w:val="00435261"/>
    <w:rsid w:val="00440851"/>
    <w:rsid w:val="0044190B"/>
    <w:rsid w:val="00453E7B"/>
    <w:rsid w:val="00455081"/>
    <w:rsid w:val="00482167"/>
    <w:rsid w:val="0049262D"/>
    <w:rsid w:val="004B2131"/>
    <w:rsid w:val="004B5CB6"/>
    <w:rsid w:val="004E39E4"/>
    <w:rsid w:val="004E708F"/>
    <w:rsid w:val="004F53D5"/>
    <w:rsid w:val="00502373"/>
    <w:rsid w:val="00504238"/>
    <w:rsid w:val="0050758F"/>
    <w:rsid w:val="005111E8"/>
    <w:rsid w:val="00513776"/>
    <w:rsid w:val="00515170"/>
    <w:rsid w:val="00530B66"/>
    <w:rsid w:val="00530D97"/>
    <w:rsid w:val="00531BD9"/>
    <w:rsid w:val="00544052"/>
    <w:rsid w:val="005464C8"/>
    <w:rsid w:val="00550105"/>
    <w:rsid w:val="00553673"/>
    <w:rsid w:val="00554F9B"/>
    <w:rsid w:val="00560207"/>
    <w:rsid w:val="00585CBE"/>
    <w:rsid w:val="00587156"/>
    <w:rsid w:val="00587C57"/>
    <w:rsid w:val="00591882"/>
    <w:rsid w:val="00592368"/>
    <w:rsid w:val="005B624F"/>
    <w:rsid w:val="005C51A0"/>
    <w:rsid w:val="005D629E"/>
    <w:rsid w:val="005E72CC"/>
    <w:rsid w:val="005F72FA"/>
    <w:rsid w:val="0060161E"/>
    <w:rsid w:val="006112EB"/>
    <w:rsid w:val="00623ED1"/>
    <w:rsid w:val="00625588"/>
    <w:rsid w:val="00630985"/>
    <w:rsid w:val="0063195D"/>
    <w:rsid w:val="006333EE"/>
    <w:rsid w:val="0063504F"/>
    <w:rsid w:val="00650990"/>
    <w:rsid w:val="00651ACA"/>
    <w:rsid w:val="00653EAD"/>
    <w:rsid w:val="00660BCE"/>
    <w:rsid w:val="00662373"/>
    <w:rsid w:val="00662CD8"/>
    <w:rsid w:val="00666651"/>
    <w:rsid w:val="00677471"/>
    <w:rsid w:val="00681E36"/>
    <w:rsid w:val="00684143"/>
    <w:rsid w:val="00686319"/>
    <w:rsid w:val="006901FE"/>
    <w:rsid w:val="006A16BB"/>
    <w:rsid w:val="006A2729"/>
    <w:rsid w:val="006A74E6"/>
    <w:rsid w:val="006A78D7"/>
    <w:rsid w:val="006B436F"/>
    <w:rsid w:val="006B5057"/>
    <w:rsid w:val="006B5132"/>
    <w:rsid w:val="006B73BE"/>
    <w:rsid w:val="006B7E6F"/>
    <w:rsid w:val="006C0393"/>
    <w:rsid w:val="006C3453"/>
    <w:rsid w:val="006C5C15"/>
    <w:rsid w:val="006D57D3"/>
    <w:rsid w:val="006D5B87"/>
    <w:rsid w:val="006D7186"/>
    <w:rsid w:val="00704374"/>
    <w:rsid w:val="007058DB"/>
    <w:rsid w:val="00715591"/>
    <w:rsid w:val="00717246"/>
    <w:rsid w:val="00733D6A"/>
    <w:rsid w:val="00734ABC"/>
    <w:rsid w:val="00736E3A"/>
    <w:rsid w:val="00747790"/>
    <w:rsid w:val="00755F38"/>
    <w:rsid w:val="00757AC3"/>
    <w:rsid w:val="007633C6"/>
    <w:rsid w:val="00772B0F"/>
    <w:rsid w:val="007732B3"/>
    <w:rsid w:val="007762BE"/>
    <w:rsid w:val="007915CE"/>
    <w:rsid w:val="007968D9"/>
    <w:rsid w:val="007A33CB"/>
    <w:rsid w:val="007A48ED"/>
    <w:rsid w:val="007B1594"/>
    <w:rsid w:val="007B1A7E"/>
    <w:rsid w:val="007B1F13"/>
    <w:rsid w:val="007C47AD"/>
    <w:rsid w:val="007D10AB"/>
    <w:rsid w:val="007E4167"/>
    <w:rsid w:val="007E710E"/>
    <w:rsid w:val="007F11EC"/>
    <w:rsid w:val="007F2FB3"/>
    <w:rsid w:val="007F5F57"/>
    <w:rsid w:val="00811BA7"/>
    <w:rsid w:val="00821F39"/>
    <w:rsid w:val="00822276"/>
    <w:rsid w:val="00824903"/>
    <w:rsid w:val="00826B09"/>
    <w:rsid w:val="00826B1E"/>
    <w:rsid w:val="00831136"/>
    <w:rsid w:val="00832E0E"/>
    <w:rsid w:val="0083753E"/>
    <w:rsid w:val="00845A8C"/>
    <w:rsid w:val="00850E65"/>
    <w:rsid w:val="00854780"/>
    <w:rsid w:val="00863BC2"/>
    <w:rsid w:val="00867A2B"/>
    <w:rsid w:val="008705E0"/>
    <w:rsid w:val="00875C14"/>
    <w:rsid w:val="008836F4"/>
    <w:rsid w:val="00890377"/>
    <w:rsid w:val="008924EE"/>
    <w:rsid w:val="008974DC"/>
    <w:rsid w:val="008A4964"/>
    <w:rsid w:val="008A65F2"/>
    <w:rsid w:val="008A6F50"/>
    <w:rsid w:val="008A7DAF"/>
    <w:rsid w:val="008C39CB"/>
    <w:rsid w:val="008C729D"/>
    <w:rsid w:val="008D31F9"/>
    <w:rsid w:val="008D4D8F"/>
    <w:rsid w:val="008D5E1F"/>
    <w:rsid w:val="008E62E1"/>
    <w:rsid w:val="008F74F0"/>
    <w:rsid w:val="00904CD8"/>
    <w:rsid w:val="009240FC"/>
    <w:rsid w:val="00930837"/>
    <w:rsid w:val="0093442D"/>
    <w:rsid w:val="00936B03"/>
    <w:rsid w:val="00942484"/>
    <w:rsid w:val="00942E0C"/>
    <w:rsid w:val="00951037"/>
    <w:rsid w:val="009535CD"/>
    <w:rsid w:val="00953C61"/>
    <w:rsid w:val="00961FC7"/>
    <w:rsid w:val="00975615"/>
    <w:rsid w:val="00992F9A"/>
    <w:rsid w:val="009940BD"/>
    <w:rsid w:val="009971F3"/>
    <w:rsid w:val="009A020E"/>
    <w:rsid w:val="009A405D"/>
    <w:rsid w:val="009A4C48"/>
    <w:rsid w:val="009A5684"/>
    <w:rsid w:val="009B2EF3"/>
    <w:rsid w:val="009C53E3"/>
    <w:rsid w:val="009C5F06"/>
    <w:rsid w:val="009C67B0"/>
    <w:rsid w:val="009D15AF"/>
    <w:rsid w:val="009D3D79"/>
    <w:rsid w:val="009F04DF"/>
    <w:rsid w:val="009F28D6"/>
    <w:rsid w:val="009F59C4"/>
    <w:rsid w:val="00A00478"/>
    <w:rsid w:val="00A02C5D"/>
    <w:rsid w:val="00A06AAA"/>
    <w:rsid w:val="00A07B64"/>
    <w:rsid w:val="00A10A09"/>
    <w:rsid w:val="00A11E50"/>
    <w:rsid w:val="00A1258F"/>
    <w:rsid w:val="00A21123"/>
    <w:rsid w:val="00A26E3B"/>
    <w:rsid w:val="00A272CF"/>
    <w:rsid w:val="00A31356"/>
    <w:rsid w:val="00A368FB"/>
    <w:rsid w:val="00A42C5D"/>
    <w:rsid w:val="00A439A8"/>
    <w:rsid w:val="00A45683"/>
    <w:rsid w:val="00A47008"/>
    <w:rsid w:val="00A472B1"/>
    <w:rsid w:val="00A54353"/>
    <w:rsid w:val="00A55412"/>
    <w:rsid w:val="00A64036"/>
    <w:rsid w:val="00A67056"/>
    <w:rsid w:val="00A71E00"/>
    <w:rsid w:val="00A749FD"/>
    <w:rsid w:val="00A8183E"/>
    <w:rsid w:val="00A8630D"/>
    <w:rsid w:val="00A879A9"/>
    <w:rsid w:val="00A9088E"/>
    <w:rsid w:val="00A97D29"/>
    <w:rsid w:val="00AA158F"/>
    <w:rsid w:val="00AA2580"/>
    <w:rsid w:val="00AB181B"/>
    <w:rsid w:val="00AC206C"/>
    <w:rsid w:val="00AD5B61"/>
    <w:rsid w:val="00AE132A"/>
    <w:rsid w:val="00AE5128"/>
    <w:rsid w:val="00AE6683"/>
    <w:rsid w:val="00AF51B2"/>
    <w:rsid w:val="00AF712D"/>
    <w:rsid w:val="00B019BE"/>
    <w:rsid w:val="00B13254"/>
    <w:rsid w:val="00B13F4B"/>
    <w:rsid w:val="00B210BE"/>
    <w:rsid w:val="00B2533D"/>
    <w:rsid w:val="00B35552"/>
    <w:rsid w:val="00B44C0A"/>
    <w:rsid w:val="00B44CB5"/>
    <w:rsid w:val="00B45B04"/>
    <w:rsid w:val="00B46238"/>
    <w:rsid w:val="00B501C1"/>
    <w:rsid w:val="00B56C10"/>
    <w:rsid w:val="00B56F4B"/>
    <w:rsid w:val="00B719AD"/>
    <w:rsid w:val="00B858EA"/>
    <w:rsid w:val="00B94C06"/>
    <w:rsid w:val="00B94C61"/>
    <w:rsid w:val="00BA4938"/>
    <w:rsid w:val="00BB0EED"/>
    <w:rsid w:val="00BB6BA6"/>
    <w:rsid w:val="00BB7482"/>
    <w:rsid w:val="00BC2179"/>
    <w:rsid w:val="00BC3251"/>
    <w:rsid w:val="00BC3FDB"/>
    <w:rsid w:val="00BD0C83"/>
    <w:rsid w:val="00BD3E3F"/>
    <w:rsid w:val="00BD5BD3"/>
    <w:rsid w:val="00BE1C70"/>
    <w:rsid w:val="00BE4E1B"/>
    <w:rsid w:val="00BE666E"/>
    <w:rsid w:val="00C016B6"/>
    <w:rsid w:val="00C12342"/>
    <w:rsid w:val="00C17159"/>
    <w:rsid w:val="00C26496"/>
    <w:rsid w:val="00C44802"/>
    <w:rsid w:val="00C44A8E"/>
    <w:rsid w:val="00C47BB7"/>
    <w:rsid w:val="00C57BCC"/>
    <w:rsid w:val="00C660A6"/>
    <w:rsid w:val="00C77855"/>
    <w:rsid w:val="00C80F41"/>
    <w:rsid w:val="00C92379"/>
    <w:rsid w:val="00C95694"/>
    <w:rsid w:val="00C95BB7"/>
    <w:rsid w:val="00CA09B6"/>
    <w:rsid w:val="00CA16EF"/>
    <w:rsid w:val="00CA2929"/>
    <w:rsid w:val="00CA4DEF"/>
    <w:rsid w:val="00CA50E4"/>
    <w:rsid w:val="00CC2DE8"/>
    <w:rsid w:val="00CC3EAC"/>
    <w:rsid w:val="00CC66CA"/>
    <w:rsid w:val="00CE26A0"/>
    <w:rsid w:val="00CE7460"/>
    <w:rsid w:val="00CF652A"/>
    <w:rsid w:val="00CF6EB3"/>
    <w:rsid w:val="00D00B2D"/>
    <w:rsid w:val="00D0364A"/>
    <w:rsid w:val="00D045EF"/>
    <w:rsid w:val="00D3471D"/>
    <w:rsid w:val="00D35AF6"/>
    <w:rsid w:val="00D5004D"/>
    <w:rsid w:val="00D642AE"/>
    <w:rsid w:val="00D65507"/>
    <w:rsid w:val="00D835D9"/>
    <w:rsid w:val="00D842FD"/>
    <w:rsid w:val="00D92AE7"/>
    <w:rsid w:val="00D94818"/>
    <w:rsid w:val="00DA2077"/>
    <w:rsid w:val="00DA3F24"/>
    <w:rsid w:val="00DB0F5C"/>
    <w:rsid w:val="00DB551D"/>
    <w:rsid w:val="00DC1DE5"/>
    <w:rsid w:val="00DC3EDE"/>
    <w:rsid w:val="00DD1D51"/>
    <w:rsid w:val="00DD42DB"/>
    <w:rsid w:val="00DE1BFC"/>
    <w:rsid w:val="00DF4E66"/>
    <w:rsid w:val="00E0042D"/>
    <w:rsid w:val="00E0146C"/>
    <w:rsid w:val="00E01A66"/>
    <w:rsid w:val="00E1266B"/>
    <w:rsid w:val="00E12CBB"/>
    <w:rsid w:val="00E17F61"/>
    <w:rsid w:val="00E26B15"/>
    <w:rsid w:val="00E328AF"/>
    <w:rsid w:val="00E32AA9"/>
    <w:rsid w:val="00E4274F"/>
    <w:rsid w:val="00E545B1"/>
    <w:rsid w:val="00E558EC"/>
    <w:rsid w:val="00E67D57"/>
    <w:rsid w:val="00E803A2"/>
    <w:rsid w:val="00E82BC6"/>
    <w:rsid w:val="00E843BD"/>
    <w:rsid w:val="00E84B7A"/>
    <w:rsid w:val="00E92011"/>
    <w:rsid w:val="00EA1F80"/>
    <w:rsid w:val="00EA5593"/>
    <w:rsid w:val="00EB4361"/>
    <w:rsid w:val="00EB5E63"/>
    <w:rsid w:val="00EC16F2"/>
    <w:rsid w:val="00EC2647"/>
    <w:rsid w:val="00ED5FDA"/>
    <w:rsid w:val="00EE001E"/>
    <w:rsid w:val="00F051B8"/>
    <w:rsid w:val="00F25117"/>
    <w:rsid w:val="00F27681"/>
    <w:rsid w:val="00F44203"/>
    <w:rsid w:val="00F456D8"/>
    <w:rsid w:val="00F51BFF"/>
    <w:rsid w:val="00F5485F"/>
    <w:rsid w:val="00F658B7"/>
    <w:rsid w:val="00F703B7"/>
    <w:rsid w:val="00F70F9F"/>
    <w:rsid w:val="00F710D9"/>
    <w:rsid w:val="00F76C72"/>
    <w:rsid w:val="00F833B7"/>
    <w:rsid w:val="00F84911"/>
    <w:rsid w:val="00F92399"/>
    <w:rsid w:val="00F9602E"/>
    <w:rsid w:val="00FA6BB3"/>
    <w:rsid w:val="00FB030B"/>
    <w:rsid w:val="00FB41EF"/>
    <w:rsid w:val="00FC273B"/>
    <w:rsid w:val="00FD22AE"/>
    <w:rsid w:val="00FD46D6"/>
    <w:rsid w:val="00FE2477"/>
    <w:rsid w:val="00FF0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8B0C"/>
  <w15:chartTrackingRefBased/>
  <w15:docId w15:val="{045A9D3A-E3A8-47B2-8B20-DC042148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A6F50"/>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7AC"/>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57AC"/>
    <w:pPr>
      <w:ind w:left="720"/>
      <w:contextualSpacing/>
    </w:pPr>
  </w:style>
  <w:style w:type="character" w:styleId="Hyperlink">
    <w:name w:val="Hyperlink"/>
    <w:basedOn w:val="DefaultParagraphFont"/>
    <w:uiPriority w:val="99"/>
    <w:unhideWhenUsed/>
    <w:rsid w:val="00DE1BFC"/>
    <w:rPr>
      <w:color w:val="0563C1" w:themeColor="hyperlink"/>
      <w:u w:val="single"/>
    </w:rPr>
  </w:style>
  <w:style w:type="table" w:styleId="TableGrid">
    <w:name w:val="Table Grid"/>
    <w:basedOn w:val="TableNormal"/>
    <w:uiPriority w:val="39"/>
    <w:rsid w:val="008836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272CF"/>
    <w:rPr>
      <w:b/>
      <w:bCs/>
    </w:rPr>
  </w:style>
  <w:style w:type="character" w:styleId="UnresolvedMention">
    <w:name w:val="Unresolved Mention"/>
    <w:basedOn w:val="DefaultParagraphFont"/>
    <w:uiPriority w:val="99"/>
    <w:semiHidden/>
    <w:unhideWhenUsed/>
    <w:rsid w:val="00A472B1"/>
    <w:rPr>
      <w:color w:val="605E5C"/>
      <w:shd w:val="clear" w:color="auto" w:fill="E1DFDD"/>
    </w:rPr>
  </w:style>
  <w:style w:type="character" w:customStyle="1" w:styleId="casenumber">
    <w:name w:val="casenumber"/>
    <w:basedOn w:val="DefaultParagraphFont"/>
    <w:rsid w:val="0093442D"/>
  </w:style>
  <w:style w:type="character" w:customStyle="1" w:styleId="divider1">
    <w:name w:val="divider1"/>
    <w:basedOn w:val="DefaultParagraphFont"/>
    <w:rsid w:val="0093442D"/>
  </w:style>
  <w:style w:type="character" w:customStyle="1" w:styleId="description">
    <w:name w:val="description"/>
    <w:basedOn w:val="DefaultParagraphFont"/>
    <w:rsid w:val="0093442D"/>
  </w:style>
  <w:style w:type="character" w:customStyle="1" w:styleId="divider2">
    <w:name w:val="divider2"/>
    <w:basedOn w:val="DefaultParagraphFont"/>
    <w:rsid w:val="0093442D"/>
  </w:style>
  <w:style w:type="character" w:customStyle="1" w:styleId="address">
    <w:name w:val="address"/>
    <w:basedOn w:val="DefaultParagraphFont"/>
    <w:rsid w:val="0093442D"/>
  </w:style>
  <w:style w:type="character" w:styleId="FollowedHyperlink">
    <w:name w:val="FollowedHyperlink"/>
    <w:basedOn w:val="DefaultParagraphFont"/>
    <w:uiPriority w:val="99"/>
    <w:semiHidden/>
    <w:unhideWhenUsed/>
    <w:rsid w:val="004F53D5"/>
    <w:rPr>
      <w:color w:val="954F72" w:themeColor="followedHyperlink"/>
      <w:u w:val="single"/>
    </w:rPr>
  </w:style>
  <w:style w:type="character" w:customStyle="1" w:styleId="il">
    <w:name w:val="il"/>
    <w:basedOn w:val="DefaultParagraphFont"/>
    <w:rsid w:val="00850E65"/>
  </w:style>
  <w:style w:type="paragraph" w:customStyle="1" w:styleId="casetype">
    <w:name w:val="casetype"/>
    <w:basedOn w:val="Normal"/>
    <w:rsid w:val="009C5F0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A6F50"/>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2410">
      <w:bodyDiv w:val="1"/>
      <w:marLeft w:val="0"/>
      <w:marRight w:val="0"/>
      <w:marTop w:val="0"/>
      <w:marBottom w:val="0"/>
      <w:divBdr>
        <w:top w:val="none" w:sz="0" w:space="0" w:color="auto"/>
        <w:left w:val="none" w:sz="0" w:space="0" w:color="auto"/>
        <w:bottom w:val="none" w:sz="0" w:space="0" w:color="auto"/>
        <w:right w:val="none" w:sz="0" w:space="0" w:color="auto"/>
      </w:divBdr>
    </w:div>
    <w:div w:id="77678816">
      <w:bodyDiv w:val="1"/>
      <w:marLeft w:val="0"/>
      <w:marRight w:val="0"/>
      <w:marTop w:val="0"/>
      <w:marBottom w:val="0"/>
      <w:divBdr>
        <w:top w:val="none" w:sz="0" w:space="0" w:color="auto"/>
        <w:left w:val="none" w:sz="0" w:space="0" w:color="auto"/>
        <w:bottom w:val="none" w:sz="0" w:space="0" w:color="auto"/>
        <w:right w:val="none" w:sz="0" w:space="0" w:color="auto"/>
      </w:divBdr>
    </w:div>
    <w:div w:id="87120055">
      <w:bodyDiv w:val="1"/>
      <w:marLeft w:val="0"/>
      <w:marRight w:val="0"/>
      <w:marTop w:val="0"/>
      <w:marBottom w:val="0"/>
      <w:divBdr>
        <w:top w:val="none" w:sz="0" w:space="0" w:color="auto"/>
        <w:left w:val="none" w:sz="0" w:space="0" w:color="auto"/>
        <w:bottom w:val="none" w:sz="0" w:space="0" w:color="auto"/>
        <w:right w:val="none" w:sz="0" w:space="0" w:color="auto"/>
      </w:divBdr>
    </w:div>
    <w:div w:id="104929745">
      <w:bodyDiv w:val="1"/>
      <w:marLeft w:val="0"/>
      <w:marRight w:val="0"/>
      <w:marTop w:val="0"/>
      <w:marBottom w:val="0"/>
      <w:divBdr>
        <w:top w:val="none" w:sz="0" w:space="0" w:color="auto"/>
        <w:left w:val="none" w:sz="0" w:space="0" w:color="auto"/>
        <w:bottom w:val="none" w:sz="0" w:space="0" w:color="auto"/>
        <w:right w:val="none" w:sz="0" w:space="0" w:color="auto"/>
      </w:divBdr>
    </w:div>
    <w:div w:id="128254670">
      <w:bodyDiv w:val="1"/>
      <w:marLeft w:val="0"/>
      <w:marRight w:val="0"/>
      <w:marTop w:val="0"/>
      <w:marBottom w:val="0"/>
      <w:divBdr>
        <w:top w:val="none" w:sz="0" w:space="0" w:color="auto"/>
        <w:left w:val="none" w:sz="0" w:space="0" w:color="auto"/>
        <w:bottom w:val="none" w:sz="0" w:space="0" w:color="auto"/>
        <w:right w:val="none" w:sz="0" w:space="0" w:color="auto"/>
      </w:divBdr>
    </w:div>
    <w:div w:id="245304171">
      <w:bodyDiv w:val="1"/>
      <w:marLeft w:val="0"/>
      <w:marRight w:val="0"/>
      <w:marTop w:val="0"/>
      <w:marBottom w:val="0"/>
      <w:divBdr>
        <w:top w:val="none" w:sz="0" w:space="0" w:color="auto"/>
        <w:left w:val="none" w:sz="0" w:space="0" w:color="auto"/>
        <w:bottom w:val="none" w:sz="0" w:space="0" w:color="auto"/>
        <w:right w:val="none" w:sz="0" w:space="0" w:color="auto"/>
      </w:divBdr>
    </w:div>
    <w:div w:id="252132439">
      <w:bodyDiv w:val="1"/>
      <w:marLeft w:val="0"/>
      <w:marRight w:val="0"/>
      <w:marTop w:val="0"/>
      <w:marBottom w:val="0"/>
      <w:divBdr>
        <w:top w:val="none" w:sz="0" w:space="0" w:color="auto"/>
        <w:left w:val="none" w:sz="0" w:space="0" w:color="auto"/>
        <w:bottom w:val="none" w:sz="0" w:space="0" w:color="auto"/>
        <w:right w:val="none" w:sz="0" w:space="0" w:color="auto"/>
      </w:divBdr>
    </w:div>
    <w:div w:id="253053443">
      <w:bodyDiv w:val="1"/>
      <w:marLeft w:val="0"/>
      <w:marRight w:val="0"/>
      <w:marTop w:val="0"/>
      <w:marBottom w:val="0"/>
      <w:divBdr>
        <w:top w:val="none" w:sz="0" w:space="0" w:color="auto"/>
        <w:left w:val="none" w:sz="0" w:space="0" w:color="auto"/>
        <w:bottom w:val="none" w:sz="0" w:space="0" w:color="auto"/>
        <w:right w:val="none" w:sz="0" w:space="0" w:color="auto"/>
      </w:divBdr>
    </w:div>
    <w:div w:id="271790761">
      <w:bodyDiv w:val="1"/>
      <w:marLeft w:val="0"/>
      <w:marRight w:val="0"/>
      <w:marTop w:val="0"/>
      <w:marBottom w:val="0"/>
      <w:divBdr>
        <w:top w:val="none" w:sz="0" w:space="0" w:color="auto"/>
        <w:left w:val="none" w:sz="0" w:space="0" w:color="auto"/>
        <w:bottom w:val="none" w:sz="0" w:space="0" w:color="auto"/>
        <w:right w:val="none" w:sz="0" w:space="0" w:color="auto"/>
      </w:divBdr>
    </w:div>
    <w:div w:id="272983817">
      <w:bodyDiv w:val="1"/>
      <w:marLeft w:val="0"/>
      <w:marRight w:val="0"/>
      <w:marTop w:val="0"/>
      <w:marBottom w:val="0"/>
      <w:divBdr>
        <w:top w:val="none" w:sz="0" w:space="0" w:color="auto"/>
        <w:left w:val="none" w:sz="0" w:space="0" w:color="auto"/>
        <w:bottom w:val="none" w:sz="0" w:space="0" w:color="auto"/>
        <w:right w:val="none" w:sz="0" w:space="0" w:color="auto"/>
      </w:divBdr>
    </w:div>
    <w:div w:id="344869615">
      <w:bodyDiv w:val="1"/>
      <w:marLeft w:val="0"/>
      <w:marRight w:val="0"/>
      <w:marTop w:val="0"/>
      <w:marBottom w:val="0"/>
      <w:divBdr>
        <w:top w:val="none" w:sz="0" w:space="0" w:color="auto"/>
        <w:left w:val="none" w:sz="0" w:space="0" w:color="auto"/>
        <w:bottom w:val="none" w:sz="0" w:space="0" w:color="auto"/>
        <w:right w:val="none" w:sz="0" w:space="0" w:color="auto"/>
      </w:divBdr>
    </w:div>
    <w:div w:id="359744490">
      <w:bodyDiv w:val="1"/>
      <w:marLeft w:val="0"/>
      <w:marRight w:val="0"/>
      <w:marTop w:val="0"/>
      <w:marBottom w:val="0"/>
      <w:divBdr>
        <w:top w:val="none" w:sz="0" w:space="0" w:color="auto"/>
        <w:left w:val="none" w:sz="0" w:space="0" w:color="auto"/>
        <w:bottom w:val="none" w:sz="0" w:space="0" w:color="auto"/>
        <w:right w:val="none" w:sz="0" w:space="0" w:color="auto"/>
      </w:divBdr>
    </w:div>
    <w:div w:id="363672160">
      <w:bodyDiv w:val="1"/>
      <w:marLeft w:val="0"/>
      <w:marRight w:val="0"/>
      <w:marTop w:val="0"/>
      <w:marBottom w:val="0"/>
      <w:divBdr>
        <w:top w:val="none" w:sz="0" w:space="0" w:color="auto"/>
        <w:left w:val="none" w:sz="0" w:space="0" w:color="auto"/>
        <w:bottom w:val="none" w:sz="0" w:space="0" w:color="auto"/>
        <w:right w:val="none" w:sz="0" w:space="0" w:color="auto"/>
      </w:divBdr>
    </w:div>
    <w:div w:id="396782450">
      <w:bodyDiv w:val="1"/>
      <w:marLeft w:val="0"/>
      <w:marRight w:val="0"/>
      <w:marTop w:val="0"/>
      <w:marBottom w:val="0"/>
      <w:divBdr>
        <w:top w:val="none" w:sz="0" w:space="0" w:color="auto"/>
        <w:left w:val="none" w:sz="0" w:space="0" w:color="auto"/>
        <w:bottom w:val="none" w:sz="0" w:space="0" w:color="auto"/>
        <w:right w:val="none" w:sz="0" w:space="0" w:color="auto"/>
      </w:divBdr>
    </w:div>
    <w:div w:id="435910228">
      <w:bodyDiv w:val="1"/>
      <w:marLeft w:val="0"/>
      <w:marRight w:val="0"/>
      <w:marTop w:val="0"/>
      <w:marBottom w:val="0"/>
      <w:divBdr>
        <w:top w:val="none" w:sz="0" w:space="0" w:color="auto"/>
        <w:left w:val="none" w:sz="0" w:space="0" w:color="auto"/>
        <w:bottom w:val="none" w:sz="0" w:space="0" w:color="auto"/>
        <w:right w:val="none" w:sz="0" w:space="0" w:color="auto"/>
      </w:divBdr>
      <w:divsChild>
        <w:div w:id="1148858964">
          <w:marLeft w:val="0"/>
          <w:marRight w:val="0"/>
          <w:marTop w:val="0"/>
          <w:marBottom w:val="0"/>
          <w:divBdr>
            <w:top w:val="none" w:sz="0" w:space="0" w:color="auto"/>
            <w:left w:val="none" w:sz="0" w:space="0" w:color="auto"/>
            <w:bottom w:val="none" w:sz="0" w:space="0" w:color="auto"/>
            <w:right w:val="none" w:sz="0" w:space="0" w:color="auto"/>
          </w:divBdr>
        </w:div>
        <w:div w:id="1762751487">
          <w:marLeft w:val="0"/>
          <w:marRight w:val="0"/>
          <w:marTop w:val="0"/>
          <w:marBottom w:val="0"/>
          <w:divBdr>
            <w:top w:val="none" w:sz="0" w:space="0" w:color="auto"/>
            <w:left w:val="none" w:sz="0" w:space="0" w:color="auto"/>
            <w:bottom w:val="none" w:sz="0" w:space="0" w:color="auto"/>
            <w:right w:val="none" w:sz="0" w:space="0" w:color="auto"/>
          </w:divBdr>
        </w:div>
      </w:divsChild>
    </w:div>
    <w:div w:id="444546433">
      <w:bodyDiv w:val="1"/>
      <w:marLeft w:val="0"/>
      <w:marRight w:val="0"/>
      <w:marTop w:val="0"/>
      <w:marBottom w:val="0"/>
      <w:divBdr>
        <w:top w:val="none" w:sz="0" w:space="0" w:color="auto"/>
        <w:left w:val="none" w:sz="0" w:space="0" w:color="auto"/>
        <w:bottom w:val="none" w:sz="0" w:space="0" w:color="auto"/>
        <w:right w:val="none" w:sz="0" w:space="0" w:color="auto"/>
      </w:divBdr>
    </w:div>
    <w:div w:id="453837166">
      <w:bodyDiv w:val="1"/>
      <w:marLeft w:val="0"/>
      <w:marRight w:val="0"/>
      <w:marTop w:val="0"/>
      <w:marBottom w:val="0"/>
      <w:divBdr>
        <w:top w:val="none" w:sz="0" w:space="0" w:color="auto"/>
        <w:left w:val="none" w:sz="0" w:space="0" w:color="auto"/>
        <w:bottom w:val="none" w:sz="0" w:space="0" w:color="auto"/>
        <w:right w:val="none" w:sz="0" w:space="0" w:color="auto"/>
      </w:divBdr>
    </w:div>
    <w:div w:id="521551929">
      <w:bodyDiv w:val="1"/>
      <w:marLeft w:val="0"/>
      <w:marRight w:val="0"/>
      <w:marTop w:val="0"/>
      <w:marBottom w:val="0"/>
      <w:divBdr>
        <w:top w:val="none" w:sz="0" w:space="0" w:color="auto"/>
        <w:left w:val="none" w:sz="0" w:space="0" w:color="auto"/>
        <w:bottom w:val="none" w:sz="0" w:space="0" w:color="auto"/>
        <w:right w:val="none" w:sz="0" w:space="0" w:color="auto"/>
      </w:divBdr>
    </w:div>
    <w:div w:id="526529993">
      <w:bodyDiv w:val="1"/>
      <w:marLeft w:val="0"/>
      <w:marRight w:val="0"/>
      <w:marTop w:val="0"/>
      <w:marBottom w:val="0"/>
      <w:divBdr>
        <w:top w:val="none" w:sz="0" w:space="0" w:color="auto"/>
        <w:left w:val="none" w:sz="0" w:space="0" w:color="auto"/>
        <w:bottom w:val="none" w:sz="0" w:space="0" w:color="auto"/>
        <w:right w:val="none" w:sz="0" w:space="0" w:color="auto"/>
      </w:divBdr>
    </w:div>
    <w:div w:id="541550984">
      <w:bodyDiv w:val="1"/>
      <w:marLeft w:val="0"/>
      <w:marRight w:val="0"/>
      <w:marTop w:val="0"/>
      <w:marBottom w:val="0"/>
      <w:divBdr>
        <w:top w:val="none" w:sz="0" w:space="0" w:color="auto"/>
        <w:left w:val="none" w:sz="0" w:space="0" w:color="auto"/>
        <w:bottom w:val="none" w:sz="0" w:space="0" w:color="auto"/>
        <w:right w:val="none" w:sz="0" w:space="0" w:color="auto"/>
      </w:divBdr>
    </w:div>
    <w:div w:id="547763155">
      <w:bodyDiv w:val="1"/>
      <w:marLeft w:val="0"/>
      <w:marRight w:val="0"/>
      <w:marTop w:val="0"/>
      <w:marBottom w:val="0"/>
      <w:divBdr>
        <w:top w:val="none" w:sz="0" w:space="0" w:color="auto"/>
        <w:left w:val="none" w:sz="0" w:space="0" w:color="auto"/>
        <w:bottom w:val="none" w:sz="0" w:space="0" w:color="auto"/>
        <w:right w:val="none" w:sz="0" w:space="0" w:color="auto"/>
      </w:divBdr>
    </w:div>
    <w:div w:id="548035968">
      <w:bodyDiv w:val="1"/>
      <w:marLeft w:val="0"/>
      <w:marRight w:val="0"/>
      <w:marTop w:val="0"/>
      <w:marBottom w:val="0"/>
      <w:divBdr>
        <w:top w:val="none" w:sz="0" w:space="0" w:color="auto"/>
        <w:left w:val="none" w:sz="0" w:space="0" w:color="auto"/>
        <w:bottom w:val="none" w:sz="0" w:space="0" w:color="auto"/>
        <w:right w:val="none" w:sz="0" w:space="0" w:color="auto"/>
      </w:divBdr>
    </w:div>
    <w:div w:id="555746331">
      <w:bodyDiv w:val="1"/>
      <w:marLeft w:val="0"/>
      <w:marRight w:val="0"/>
      <w:marTop w:val="0"/>
      <w:marBottom w:val="0"/>
      <w:divBdr>
        <w:top w:val="none" w:sz="0" w:space="0" w:color="auto"/>
        <w:left w:val="none" w:sz="0" w:space="0" w:color="auto"/>
        <w:bottom w:val="none" w:sz="0" w:space="0" w:color="auto"/>
        <w:right w:val="none" w:sz="0" w:space="0" w:color="auto"/>
      </w:divBdr>
    </w:div>
    <w:div w:id="561598600">
      <w:bodyDiv w:val="1"/>
      <w:marLeft w:val="0"/>
      <w:marRight w:val="0"/>
      <w:marTop w:val="0"/>
      <w:marBottom w:val="0"/>
      <w:divBdr>
        <w:top w:val="none" w:sz="0" w:space="0" w:color="auto"/>
        <w:left w:val="none" w:sz="0" w:space="0" w:color="auto"/>
        <w:bottom w:val="none" w:sz="0" w:space="0" w:color="auto"/>
        <w:right w:val="none" w:sz="0" w:space="0" w:color="auto"/>
      </w:divBdr>
    </w:div>
    <w:div w:id="578179330">
      <w:bodyDiv w:val="1"/>
      <w:marLeft w:val="0"/>
      <w:marRight w:val="0"/>
      <w:marTop w:val="0"/>
      <w:marBottom w:val="0"/>
      <w:divBdr>
        <w:top w:val="none" w:sz="0" w:space="0" w:color="auto"/>
        <w:left w:val="none" w:sz="0" w:space="0" w:color="auto"/>
        <w:bottom w:val="none" w:sz="0" w:space="0" w:color="auto"/>
        <w:right w:val="none" w:sz="0" w:space="0" w:color="auto"/>
      </w:divBdr>
    </w:div>
    <w:div w:id="617175652">
      <w:bodyDiv w:val="1"/>
      <w:marLeft w:val="0"/>
      <w:marRight w:val="0"/>
      <w:marTop w:val="0"/>
      <w:marBottom w:val="0"/>
      <w:divBdr>
        <w:top w:val="none" w:sz="0" w:space="0" w:color="auto"/>
        <w:left w:val="none" w:sz="0" w:space="0" w:color="auto"/>
        <w:bottom w:val="none" w:sz="0" w:space="0" w:color="auto"/>
        <w:right w:val="none" w:sz="0" w:space="0" w:color="auto"/>
      </w:divBdr>
    </w:div>
    <w:div w:id="647592124">
      <w:bodyDiv w:val="1"/>
      <w:marLeft w:val="0"/>
      <w:marRight w:val="0"/>
      <w:marTop w:val="0"/>
      <w:marBottom w:val="0"/>
      <w:divBdr>
        <w:top w:val="none" w:sz="0" w:space="0" w:color="auto"/>
        <w:left w:val="none" w:sz="0" w:space="0" w:color="auto"/>
        <w:bottom w:val="none" w:sz="0" w:space="0" w:color="auto"/>
        <w:right w:val="none" w:sz="0" w:space="0" w:color="auto"/>
      </w:divBdr>
    </w:div>
    <w:div w:id="729495199">
      <w:bodyDiv w:val="1"/>
      <w:marLeft w:val="0"/>
      <w:marRight w:val="0"/>
      <w:marTop w:val="0"/>
      <w:marBottom w:val="0"/>
      <w:divBdr>
        <w:top w:val="none" w:sz="0" w:space="0" w:color="auto"/>
        <w:left w:val="none" w:sz="0" w:space="0" w:color="auto"/>
        <w:bottom w:val="none" w:sz="0" w:space="0" w:color="auto"/>
        <w:right w:val="none" w:sz="0" w:space="0" w:color="auto"/>
      </w:divBdr>
    </w:div>
    <w:div w:id="750467974">
      <w:bodyDiv w:val="1"/>
      <w:marLeft w:val="0"/>
      <w:marRight w:val="0"/>
      <w:marTop w:val="0"/>
      <w:marBottom w:val="0"/>
      <w:divBdr>
        <w:top w:val="none" w:sz="0" w:space="0" w:color="auto"/>
        <w:left w:val="none" w:sz="0" w:space="0" w:color="auto"/>
        <w:bottom w:val="none" w:sz="0" w:space="0" w:color="auto"/>
        <w:right w:val="none" w:sz="0" w:space="0" w:color="auto"/>
      </w:divBdr>
    </w:div>
    <w:div w:id="758602850">
      <w:bodyDiv w:val="1"/>
      <w:marLeft w:val="0"/>
      <w:marRight w:val="0"/>
      <w:marTop w:val="0"/>
      <w:marBottom w:val="0"/>
      <w:divBdr>
        <w:top w:val="none" w:sz="0" w:space="0" w:color="auto"/>
        <w:left w:val="none" w:sz="0" w:space="0" w:color="auto"/>
        <w:bottom w:val="none" w:sz="0" w:space="0" w:color="auto"/>
        <w:right w:val="none" w:sz="0" w:space="0" w:color="auto"/>
      </w:divBdr>
    </w:div>
    <w:div w:id="758982296">
      <w:bodyDiv w:val="1"/>
      <w:marLeft w:val="0"/>
      <w:marRight w:val="0"/>
      <w:marTop w:val="0"/>
      <w:marBottom w:val="0"/>
      <w:divBdr>
        <w:top w:val="none" w:sz="0" w:space="0" w:color="auto"/>
        <w:left w:val="none" w:sz="0" w:space="0" w:color="auto"/>
        <w:bottom w:val="none" w:sz="0" w:space="0" w:color="auto"/>
        <w:right w:val="none" w:sz="0" w:space="0" w:color="auto"/>
      </w:divBdr>
    </w:div>
    <w:div w:id="837305296">
      <w:bodyDiv w:val="1"/>
      <w:marLeft w:val="0"/>
      <w:marRight w:val="0"/>
      <w:marTop w:val="0"/>
      <w:marBottom w:val="0"/>
      <w:divBdr>
        <w:top w:val="none" w:sz="0" w:space="0" w:color="auto"/>
        <w:left w:val="none" w:sz="0" w:space="0" w:color="auto"/>
        <w:bottom w:val="none" w:sz="0" w:space="0" w:color="auto"/>
        <w:right w:val="none" w:sz="0" w:space="0" w:color="auto"/>
      </w:divBdr>
    </w:div>
    <w:div w:id="906109720">
      <w:bodyDiv w:val="1"/>
      <w:marLeft w:val="0"/>
      <w:marRight w:val="0"/>
      <w:marTop w:val="0"/>
      <w:marBottom w:val="0"/>
      <w:divBdr>
        <w:top w:val="none" w:sz="0" w:space="0" w:color="auto"/>
        <w:left w:val="none" w:sz="0" w:space="0" w:color="auto"/>
        <w:bottom w:val="none" w:sz="0" w:space="0" w:color="auto"/>
        <w:right w:val="none" w:sz="0" w:space="0" w:color="auto"/>
      </w:divBdr>
    </w:div>
    <w:div w:id="949505721">
      <w:bodyDiv w:val="1"/>
      <w:marLeft w:val="0"/>
      <w:marRight w:val="0"/>
      <w:marTop w:val="0"/>
      <w:marBottom w:val="0"/>
      <w:divBdr>
        <w:top w:val="none" w:sz="0" w:space="0" w:color="auto"/>
        <w:left w:val="none" w:sz="0" w:space="0" w:color="auto"/>
        <w:bottom w:val="none" w:sz="0" w:space="0" w:color="auto"/>
        <w:right w:val="none" w:sz="0" w:space="0" w:color="auto"/>
      </w:divBdr>
    </w:div>
    <w:div w:id="992640992">
      <w:bodyDiv w:val="1"/>
      <w:marLeft w:val="0"/>
      <w:marRight w:val="0"/>
      <w:marTop w:val="0"/>
      <w:marBottom w:val="0"/>
      <w:divBdr>
        <w:top w:val="none" w:sz="0" w:space="0" w:color="auto"/>
        <w:left w:val="none" w:sz="0" w:space="0" w:color="auto"/>
        <w:bottom w:val="none" w:sz="0" w:space="0" w:color="auto"/>
        <w:right w:val="none" w:sz="0" w:space="0" w:color="auto"/>
      </w:divBdr>
    </w:div>
    <w:div w:id="994072084">
      <w:bodyDiv w:val="1"/>
      <w:marLeft w:val="0"/>
      <w:marRight w:val="0"/>
      <w:marTop w:val="0"/>
      <w:marBottom w:val="0"/>
      <w:divBdr>
        <w:top w:val="none" w:sz="0" w:space="0" w:color="auto"/>
        <w:left w:val="none" w:sz="0" w:space="0" w:color="auto"/>
        <w:bottom w:val="none" w:sz="0" w:space="0" w:color="auto"/>
        <w:right w:val="none" w:sz="0" w:space="0" w:color="auto"/>
      </w:divBdr>
    </w:div>
    <w:div w:id="999426972">
      <w:bodyDiv w:val="1"/>
      <w:marLeft w:val="0"/>
      <w:marRight w:val="0"/>
      <w:marTop w:val="0"/>
      <w:marBottom w:val="0"/>
      <w:divBdr>
        <w:top w:val="none" w:sz="0" w:space="0" w:color="auto"/>
        <w:left w:val="none" w:sz="0" w:space="0" w:color="auto"/>
        <w:bottom w:val="none" w:sz="0" w:space="0" w:color="auto"/>
        <w:right w:val="none" w:sz="0" w:space="0" w:color="auto"/>
      </w:divBdr>
    </w:div>
    <w:div w:id="1024481302">
      <w:bodyDiv w:val="1"/>
      <w:marLeft w:val="0"/>
      <w:marRight w:val="0"/>
      <w:marTop w:val="0"/>
      <w:marBottom w:val="0"/>
      <w:divBdr>
        <w:top w:val="none" w:sz="0" w:space="0" w:color="auto"/>
        <w:left w:val="none" w:sz="0" w:space="0" w:color="auto"/>
        <w:bottom w:val="none" w:sz="0" w:space="0" w:color="auto"/>
        <w:right w:val="none" w:sz="0" w:space="0" w:color="auto"/>
      </w:divBdr>
      <w:divsChild>
        <w:div w:id="1073889520">
          <w:marLeft w:val="318"/>
          <w:marRight w:val="0"/>
          <w:marTop w:val="0"/>
          <w:marBottom w:val="0"/>
          <w:divBdr>
            <w:top w:val="none" w:sz="0" w:space="0" w:color="auto"/>
            <w:left w:val="none" w:sz="0" w:space="0" w:color="auto"/>
            <w:bottom w:val="none" w:sz="0" w:space="0" w:color="auto"/>
            <w:right w:val="none" w:sz="0" w:space="0" w:color="auto"/>
          </w:divBdr>
        </w:div>
      </w:divsChild>
    </w:div>
    <w:div w:id="1043676468">
      <w:bodyDiv w:val="1"/>
      <w:marLeft w:val="0"/>
      <w:marRight w:val="0"/>
      <w:marTop w:val="0"/>
      <w:marBottom w:val="0"/>
      <w:divBdr>
        <w:top w:val="none" w:sz="0" w:space="0" w:color="auto"/>
        <w:left w:val="none" w:sz="0" w:space="0" w:color="auto"/>
        <w:bottom w:val="none" w:sz="0" w:space="0" w:color="auto"/>
        <w:right w:val="none" w:sz="0" w:space="0" w:color="auto"/>
      </w:divBdr>
    </w:div>
    <w:div w:id="1078474906">
      <w:bodyDiv w:val="1"/>
      <w:marLeft w:val="0"/>
      <w:marRight w:val="0"/>
      <w:marTop w:val="0"/>
      <w:marBottom w:val="0"/>
      <w:divBdr>
        <w:top w:val="none" w:sz="0" w:space="0" w:color="auto"/>
        <w:left w:val="none" w:sz="0" w:space="0" w:color="auto"/>
        <w:bottom w:val="none" w:sz="0" w:space="0" w:color="auto"/>
        <w:right w:val="none" w:sz="0" w:space="0" w:color="auto"/>
      </w:divBdr>
    </w:div>
    <w:div w:id="1082993582">
      <w:bodyDiv w:val="1"/>
      <w:marLeft w:val="0"/>
      <w:marRight w:val="0"/>
      <w:marTop w:val="0"/>
      <w:marBottom w:val="0"/>
      <w:divBdr>
        <w:top w:val="none" w:sz="0" w:space="0" w:color="auto"/>
        <w:left w:val="none" w:sz="0" w:space="0" w:color="auto"/>
        <w:bottom w:val="none" w:sz="0" w:space="0" w:color="auto"/>
        <w:right w:val="none" w:sz="0" w:space="0" w:color="auto"/>
      </w:divBdr>
    </w:div>
    <w:div w:id="1088573678">
      <w:bodyDiv w:val="1"/>
      <w:marLeft w:val="0"/>
      <w:marRight w:val="0"/>
      <w:marTop w:val="0"/>
      <w:marBottom w:val="0"/>
      <w:divBdr>
        <w:top w:val="none" w:sz="0" w:space="0" w:color="auto"/>
        <w:left w:val="none" w:sz="0" w:space="0" w:color="auto"/>
        <w:bottom w:val="none" w:sz="0" w:space="0" w:color="auto"/>
        <w:right w:val="none" w:sz="0" w:space="0" w:color="auto"/>
      </w:divBdr>
    </w:div>
    <w:div w:id="1107039702">
      <w:bodyDiv w:val="1"/>
      <w:marLeft w:val="0"/>
      <w:marRight w:val="0"/>
      <w:marTop w:val="0"/>
      <w:marBottom w:val="0"/>
      <w:divBdr>
        <w:top w:val="none" w:sz="0" w:space="0" w:color="auto"/>
        <w:left w:val="none" w:sz="0" w:space="0" w:color="auto"/>
        <w:bottom w:val="none" w:sz="0" w:space="0" w:color="auto"/>
        <w:right w:val="none" w:sz="0" w:space="0" w:color="auto"/>
      </w:divBdr>
    </w:div>
    <w:div w:id="1115323903">
      <w:bodyDiv w:val="1"/>
      <w:marLeft w:val="0"/>
      <w:marRight w:val="0"/>
      <w:marTop w:val="0"/>
      <w:marBottom w:val="0"/>
      <w:divBdr>
        <w:top w:val="none" w:sz="0" w:space="0" w:color="auto"/>
        <w:left w:val="none" w:sz="0" w:space="0" w:color="auto"/>
        <w:bottom w:val="none" w:sz="0" w:space="0" w:color="auto"/>
        <w:right w:val="none" w:sz="0" w:space="0" w:color="auto"/>
      </w:divBdr>
    </w:div>
    <w:div w:id="1123884715">
      <w:bodyDiv w:val="1"/>
      <w:marLeft w:val="0"/>
      <w:marRight w:val="0"/>
      <w:marTop w:val="0"/>
      <w:marBottom w:val="0"/>
      <w:divBdr>
        <w:top w:val="none" w:sz="0" w:space="0" w:color="auto"/>
        <w:left w:val="none" w:sz="0" w:space="0" w:color="auto"/>
        <w:bottom w:val="none" w:sz="0" w:space="0" w:color="auto"/>
        <w:right w:val="none" w:sz="0" w:space="0" w:color="auto"/>
      </w:divBdr>
    </w:div>
    <w:div w:id="1178228671">
      <w:bodyDiv w:val="1"/>
      <w:marLeft w:val="0"/>
      <w:marRight w:val="0"/>
      <w:marTop w:val="0"/>
      <w:marBottom w:val="0"/>
      <w:divBdr>
        <w:top w:val="none" w:sz="0" w:space="0" w:color="auto"/>
        <w:left w:val="none" w:sz="0" w:space="0" w:color="auto"/>
        <w:bottom w:val="none" w:sz="0" w:space="0" w:color="auto"/>
        <w:right w:val="none" w:sz="0" w:space="0" w:color="auto"/>
      </w:divBdr>
    </w:div>
    <w:div w:id="1244873372">
      <w:bodyDiv w:val="1"/>
      <w:marLeft w:val="0"/>
      <w:marRight w:val="0"/>
      <w:marTop w:val="0"/>
      <w:marBottom w:val="0"/>
      <w:divBdr>
        <w:top w:val="none" w:sz="0" w:space="0" w:color="auto"/>
        <w:left w:val="none" w:sz="0" w:space="0" w:color="auto"/>
        <w:bottom w:val="none" w:sz="0" w:space="0" w:color="auto"/>
        <w:right w:val="none" w:sz="0" w:space="0" w:color="auto"/>
      </w:divBdr>
    </w:div>
    <w:div w:id="1295913655">
      <w:bodyDiv w:val="1"/>
      <w:marLeft w:val="0"/>
      <w:marRight w:val="0"/>
      <w:marTop w:val="0"/>
      <w:marBottom w:val="0"/>
      <w:divBdr>
        <w:top w:val="none" w:sz="0" w:space="0" w:color="auto"/>
        <w:left w:val="none" w:sz="0" w:space="0" w:color="auto"/>
        <w:bottom w:val="none" w:sz="0" w:space="0" w:color="auto"/>
        <w:right w:val="none" w:sz="0" w:space="0" w:color="auto"/>
      </w:divBdr>
    </w:div>
    <w:div w:id="1306426803">
      <w:bodyDiv w:val="1"/>
      <w:marLeft w:val="0"/>
      <w:marRight w:val="0"/>
      <w:marTop w:val="0"/>
      <w:marBottom w:val="0"/>
      <w:divBdr>
        <w:top w:val="none" w:sz="0" w:space="0" w:color="auto"/>
        <w:left w:val="none" w:sz="0" w:space="0" w:color="auto"/>
        <w:bottom w:val="none" w:sz="0" w:space="0" w:color="auto"/>
        <w:right w:val="none" w:sz="0" w:space="0" w:color="auto"/>
      </w:divBdr>
    </w:div>
    <w:div w:id="1313946316">
      <w:bodyDiv w:val="1"/>
      <w:marLeft w:val="0"/>
      <w:marRight w:val="0"/>
      <w:marTop w:val="0"/>
      <w:marBottom w:val="0"/>
      <w:divBdr>
        <w:top w:val="none" w:sz="0" w:space="0" w:color="auto"/>
        <w:left w:val="none" w:sz="0" w:space="0" w:color="auto"/>
        <w:bottom w:val="none" w:sz="0" w:space="0" w:color="auto"/>
        <w:right w:val="none" w:sz="0" w:space="0" w:color="auto"/>
      </w:divBdr>
    </w:div>
    <w:div w:id="1361397893">
      <w:bodyDiv w:val="1"/>
      <w:marLeft w:val="0"/>
      <w:marRight w:val="0"/>
      <w:marTop w:val="0"/>
      <w:marBottom w:val="0"/>
      <w:divBdr>
        <w:top w:val="none" w:sz="0" w:space="0" w:color="auto"/>
        <w:left w:val="none" w:sz="0" w:space="0" w:color="auto"/>
        <w:bottom w:val="none" w:sz="0" w:space="0" w:color="auto"/>
        <w:right w:val="none" w:sz="0" w:space="0" w:color="auto"/>
      </w:divBdr>
    </w:div>
    <w:div w:id="1409695954">
      <w:bodyDiv w:val="1"/>
      <w:marLeft w:val="0"/>
      <w:marRight w:val="0"/>
      <w:marTop w:val="0"/>
      <w:marBottom w:val="0"/>
      <w:divBdr>
        <w:top w:val="none" w:sz="0" w:space="0" w:color="auto"/>
        <w:left w:val="none" w:sz="0" w:space="0" w:color="auto"/>
        <w:bottom w:val="none" w:sz="0" w:space="0" w:color="auto"/>
        <w:right w:val="none" w:sz="0" w:space="0" w:color="auto"/>
      </w:divBdr>
    </w:div>
    <w:div w:id="1423334262">
      <w:bodyDiv w:val="1"/>
      <w:marLeft w:val="0"/>
      <w:marRight w:val="0"/>
      <w:marTop w:val="0"/>
      <w:marBottom w:val="0"/>
      <w:divBdr>
        <w:top w:val="none" w:sz="0" w:space="0" w:color="auto"/>
        <w:left w:val="none" w:sz="0" w:space="0" w:color="auto"/>
        <w:bottom w:val="none" w:sz="0" w:space="0" w:color="auto"/>
        <w:right w:val="none" w:sz="0" w:space="0" w:color="auto"/>
      </w:divBdr>
    </w:div>
    <w:div w:id="1440560794">
      <w:bodyDiv w:val="1"/>
      <w:marLeft w:val="0"/>
      <w:marRight w:val="0"/>
      <w:marTop w:val="0"/>
      <w:marBottom w:val="0"/>
      <w:divBdr>
        <w:top w:val="none" w:sz="0" w:space="0" w:color="auto"/>
        <w:left w:val="none" w:sz="0" w:space="0" w:color="auto"/>
        <w:bottom w:val="none" w:sz="0" w:space="0" w:color="auto"/>
        <w:right w:val="none" w:sz="0" w:space="0" w:color="auto"/>
      </w:divBdr>
    </w:div>
    <w:div w:id="1448966063">
      <w:bodyDiv w:val="1"/>
      <w:marLeft w:val="0"/>
      <w:marRight w:val="0"/>
      <w:marTop w:val="0"/>
      <w:marBottom w:val="0"/>
      <w:divBdr>
        <w:top w:val="none" w:sz="0" w:space="0" w:color="auto"/>
        <w:left w:val="none" w:sz="0" w:space="0" w:color="auto"/>
        <w:bottom w:val="none" w:sz="0" w:space="0" w:color="auto"/>
        <w:right w:val="none" w:sz="0" w:space="0" w:color="auto"/>
      </w:divBdr>
    </w:div>
    <w:div w:id="1483932210">
      <w:bodyDiv w:val="1"/>
      <w:marLeft w:val="0"/>
      <w:marRight w:val="0"/>
      <w:marTop w:val="0"/>
      <w:marBottom w:val="0"/>
      <w:divBdr>
        <w:top w:val="none" w:sz="0" w:space="0" w:color="auto"/>
        <w:left w:val="none" w:sz="0" w:space="0" w:color="auto"/>
        <w:bottom w:val="none" w:sz="0" w:space="0" w:color="auto"/>
        <w:right w:val="none" w:sz="0" w:space="0" w:color="auto"/>
      </w:divBdr>
    </w:div>
    <w:div w:id="1568109848">
      <w:bodyDiv w:val="1"/>
      <w:marLeft w:val="0"/>
      <w:marRight w:val="0"/>
      <w:marTop w:val="0"/>
      <w:marBottom w:val="0"/>
      <w:divBdr>
        <w:top w:val="none" w:sz="0" w:space="0" w:color="auto"/>
        <w:left w:val="none" w:sz="0" w:space="0" w:color="auto"/>
        <w:bottom w:val="none" w:sz="0" w:space="0" w:color="auto"/>
        <w:right w:val="none" w:sz="0" w:space="0" w:color="auto"/>
      </w:divBdr>
    </w:div>
    <w:div w:id="1600914663">
      <w:bodyDiv w:val="1"/>
      <w:marLeft w:val="0"/>
      <w:marRight w:val="0"/>
      <w:marTop w:val="0"/>
      <w:marBottom w:val="0"/>
      <w:divBdr>
        <w:top w:val="none" w:sz="0" w:space="0" w:color="auto"/>
        <w:left w:val="none" w:sz="0" w:space="0" w:color="auto"/>
        <w:bottom w:val="none" w:sz="0" w:space="0" w:color="auto"/>
        <w:right w:val="none" w:sz="0" w:space="0" w:color="auto"/>
      </w:divBdr>
      <w:divsChild>
        <w:div w:id="1233466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532941">
              <w:marLeft w:val="0"/>
              <w:marRight w:val="0"/>
              <w:marTop w:val="0"/>
              <w:marBottom w:val="0"/>
              <w:divBdr>
                <w:top w:val="none" w:sz="0" w:space="0" w:color="auto"/>
                <w:left w:val="none" w:sz="0" w:space="0" w:color="auto"/>
                <w:bottom w:val="none" w:sz="0" w:space="0" w:color="auto"/>
                <w:right w:val="none" w:sz="0" w:space="0" w:color="auto"/>
              </w:divBdr>
              <w:divsChild>
                <w:div w:id="350113462">
                  <w:marLeft w:val="0"/>
                  <w:marRight w:val="0"/>
                  <w:marTop w:val="0"/>
                  <w:marBottom w:val="0"/>
                  <w:divBdr>
                    <w:top w:val="none" w:sz="0" w:space="0" w:color="auto"/>
                    <w:left w:val="none" w:sz="0" w:space="0" w:color="auto"/>
                    <w:bottom w:val="none" w:sz="0" w:space="0" w:color="auto"/>
                    <w:right w:val="none" w:sz="0" w:space="0" w:color="auto"/>
                  </w:divBdr>
                  <w:divsChild>
                    <w:div w:id="1066956492">
                      <w:marLeft w:val="0"/>
                      <w:marRight w:val="0"/>
                      <w:marTop w:val="0"/>
                      <w:marBottom w:val="0"/>
                      <w:divBdr>
                        <w:top w:val="none" w:sz="0" w:space="0" w:color="auto"/>
                        <w:left w:val="none" w:sz="0" w:space="0" w:color="auto"/>
                        <w:bottom w:val="none" w:sz="0" w:space="0" w:color="auto"/>
                        <w:right w:val="none" w:sz="0" w:space="0" w:color="auto"/>
                      </w:divBdr>
                      <w:divsChild>
                        <w:div w:id="87392335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 w:id="1607538327">
      <w:bodyDiv w:val="1"/>
      <w:marLeft w:val="0"/>
      <w:marRight w:val="0"/>
      <w:marTop w:val="0"/>
      <w:marBottom w:val="0"/>
      <w:divBdr>
        <w:top w:val="none" w:sz="0" w:space="0" w:color="auto"/>
        <w:left w:val="none" w:sz="0" w:space="0" w:color="auto"/>
        <w:bottom w:val="none" w:sz="0" w:space="0" w:color="auto"/>
        <w:right w:val="none" w:sz="0" w:space="0" w:color="auto"/>
      </w:divBdr>
    </w:div>
    <w:div w:id="1640067595">
      <w:bodyDiv w:val="1"/>
      <w:marLeft w:val="0"/>
      <w:marRight w:val="0"/>
      <w:marTop w:val="0"/>
      <w:marBottom w:val="0"/>
      <w:divBdr>
        <w:top w:val="none" w:sz="0" w:space="0" w:color="auto"/>
        <w:left w:val="none" w:sz="0" w:space="0" w:color="auto"/>
        <w:bottom w:val="none" w:sz="0" w:space="0" w:color="auto"/>
        <w:right w:val="none" w:sz="0" w:space="0" w:color="auto"/>
      </w:divBdr>
    </w:div>
    <w:div w:id="1656689658">
      <w:bodyDiv w:val="1"/>
      <w:marLeft w:val="0"/>
      <w:marRight w:val="0"/>
      <w:marTop w:val="0"/>
      <w:marBottom w:val="0"/>
      <w:divBdr>
        <w:top w:val="none" w:sz="0" w:space="0" w:color="auto"/>
        <w:left w:val="none" w:sz="0" w:space="0" w:color="auto"/>
        <w:bottom w:val="none" w:sz="0" w:space="0" w:color="auto"/>
        <w:right w:val="none" w:sz="0" w:space="0" w:color="auto"/>
      </w:divBdr>
    </w:div>
    <w:div w:id="1771463427">
      <w:bodyDiv w:val="1"/>
      <w:marLeft w:val="0"/>
      <w:marRight w:val="0"/>
      <w:marTop w:val="0"/>
      <w:marBottom w:val="0"/>
      <w:divBdr>
        <w:top w:val="none" w:sz="0" w:space="0" w:color="auto"/>
        <w:left w:val="none" w:sz="0" w:space="0" w:color="auto"/>
        <w:bottom w:val="none" w:sz="0" w:space="0" w:color="auto"/>
        <w:right w:val="none" w:sz="0" w:space="0" w:color="auto"/>
      </w:divBdr>
    </w:div>
    <w:div w:id="1775783410">
      <w:bodyDiv w:val="1"/>
      <w:marLeft w:val="0"/>
      <w:marRight w:val="0"/>
      <w:marTop w:val="0"/>
      <w:marBottom w:val="0"/>
      <w:divBdr>
        <w:top w:val="none" w:sz="0" w:space="0" w:color="auto"/>
        <w:left w:val="none" w:sz="0" w:space="0" w:color="auto"/>
        <w:bottom w:val="none" w:sz="0" w:space="0" w:color="auto"/>
        <w:right w:val="none" w:sz="0" w:space="0" w:color="auto"/>
      </w:divBdr>
    </w:div>
    <w:div w:id="1911187006">
      <w:bodyDiv w:val="1"/>
      <w:marLeft w:val="0"/>
      <w:marRight w:val="0"/>
      <w:marTop w:val="0"/>
      <w:marBottom w:val="0"/>
      <w:divBdr>
        <w:top w:val="none" w:sz="0" w:space="0" w:color="auto"/>
        <w:left w:val="none" w:sz="0" w:space="0" w:color="auto"/>
        <w:bottom w:val="none" w:sz="0" w:space="0" w:color="auto"/>
        <w:right w:val="none" w:sz="0" w:space="0" w:color="auto"/>
      </w:divBdr>
    </w:div>
    <w:div w:id="1944417097">
      <w:bodyDiv w:val="1"/>
      <w:marLeft w:val="0"/>
      <w:marRight w:val="0"/>
      <w:marTop w:val="0"/>
      <w:marBottom w:val="0"/>
      <w:divBdr>
        <w:top w:val="none" w:sz="0" w:space="0" w:color="auto"/>
        <w:left w:val="none" w:sz="0" w:space="0" w:color="auto"/>
        <w:bottom w:val="none" w:sz="0" w:space="0" w:color="auto"/>
        <w:right w:val="none" w:sz="0" w:space="0" w:color="auto"/>
      </w:divBdr>
    </w:div>
    <w:div w:id="1949195917">
      <w:bodyDiv w:val="1"/>
      <w:marLeft w:val="0"/>
      <w:marRight w:val="0"/>
      <w:marTop w:val="0"/>
      <w:marBottom w:val="0"/>
      <w:divBdr>
        <w:top w:val="none" w:sz="0" w:space="0" w:color="auto"/>
        <w:left w:val="none" w:sz="0" w:space="0" w:color="auto"/>
        <w:bottom w:val="none" w:sz="0" w:space="0" w:color="auto"/>
        <w:right w:val="none" w:sz="0" w:space="0" w:color="auto"/>
      </w:divBdr>
    </w:div>
    <w:div w:id="1995452202">
      <w:bodyDiv w:val="1"/>
      <w:marLeft w:val="0"/>
      <w:marRight w:val="0"/>
      <w:marTop w:val="0"/>
      <w:marBottom w:val="0"/>
      <w:divBdr>
        <w:top w:val="none" w:sz="0" w:space="0" w:color="auto"/>
        <w:left w:val="none" w:sz="0" w:space="0" w:color="auto"/>
        <w:bottom w:val="none" w:sz="0" w:space="0" w:color="auto"/>
        <w:right w:val="none" w:sz="0" w:space="0" w:color="auto"/>
      </w:divBdr>
    </w:div>
    <w:div w:id="2009097485">
      <w:bodyDiv w:val="1"/>
      <w:marLeft w:val="0"/>
      <w:marRight w:val="0"/>
      <w:marTop w:val="0"/>
      <w:marBottom w:val="0"/>
      <w:divBdr>
        <w:top w:val="none" w:sz="0" w:space="0" w:color="auto"/>
        <w:left w:val="none" w:sz="0" w:space="0" w:color="auto"/>
        <w:bottom w:val="none" w:sz="0" w:space="0" w:color="auto"/>
        <w:right w:val="none" w:sz="0" w:space="0" w:color="auto"/>
      </w:divBdr>
    </w:div>
    <w:div w:id="2031907802">
      <w:bodyDiv w:val="1"/>
      <w:marLeft w:val="0"/>
      <w:marRight w:val="0"/>
      <w:marTop w:val="0"/>
      <w:marBottom w:val="0"/>
      <w:divBdr>
        <w:top w:val="none" w:sz="0" w:space="0" w:color="auto"/>
        <w:left w:val="none" w:sz="0" w:space="0" w:color="auto"/>
        <w:bottom w:val="none" w:sz="0" w:space="0" w:color="auto"/>
        <w:right w:val="none" w:sz="0" w:space="0" w:color="auto"/>
      </w:divBdr>
    </w:div>
    <w:div w:id="2038113650">
      <w:bodyDiv w:val="1"/>
      <w:marLeft w:val="0"/>
      <w:marRight w:val="0"/>
      <w:marTop w:val="0"/>
      <w:marBottom w:val="0"/>
      <w:divBdr>
        <w:top w:val="none" w:sz="0" w:space="0" w:color="auto"/>
        <w:left w:val="none" w:sz="0" w:space="0" w:color="auto"/>
        <w:bottom w:val="none" w:sz="0" w:space="0" w:color="auto"/>
        <w:right w:val="none" w:sz="0" w:space="0" w:color="auto"/>
      </w:divBdr>
    </w:div>
    <w:div w:id="2056470291">
      <w:bodyDiv w:val="1"/>
      <w:marLeft w:val="0"/>
      <w:marRight w:val="0"/>
      <w:marTop w:val="0"/>
      <w:marBottom w:val="0"/>
      <w:divBdr>
        <w:top w:val="none" w:sz="0" w:space="0" w:color="auto"/>
        <w:left w:val="none" w:sz="0" w:space="0" w:color="auto"/>
        <w:bottom w:val="none" w:sz="0" w:space="0" w:color="auto"/>
        <w:right w:val="none" w:sz="0" w:space="0" w:color="auto"/>
      </w:divBdr>
    </w:div>
    <w:div w:id="2067289029">
      <w:bodyDiv w:val="1"/>
      <w:marLeft w:val="0"/>
      <w:marRight w:val="0"/>
      <w:marTop w:val="0"/>
      <w:marBottom w:val="0"/>
      <w:divBdr>
        <w:top w:val="none" w:sz="0" w:space="0" w:color="auto"/>
        <w:left w:val="none" w:sz="0" w:space="0" w:color="auto"/>
        <w:bottom w:val="none" w:sz="0" w:space="0" w:color="auto"/>
        <w:right w:val="none" w:sz="0" w:space="0" w:color="auto"/>
      </w:divBdr>
    </w:div>
    <w:div w:id="2074544700">
      <w:bodyDiv w:val="1"/>
      <w:marLeft w:val="0"/>
      <w:marRight w:val="0"/>
      <w:marTop w:val="0"/>
      <w:marBottom w:val="0"/>
      <w:divBdr>
        <w:top w:val="none" w:sz="0" w:space="0" w:color="auto"/>
        <w:left w:val="none" w:sz="0" w:space="0" w:color="auto"/>
        <w:bottom w:val="none" w:sz="0" w:space="0" w:color="auto"/>
        <w:right w:val="none" w:sz="0" w:space="0" w:color="auto"/>
      </w:divBdr>
    </w:div>
    <w:div w:id="2092728278">
      <w:bodyDiv w:val="1"/>
      <w:marLeft w:val="0"/>
      <w:marRight w:val="0"/>
      <w:marTop w:val="0"/>
      <w:marBottom w:val="0"/>
      <w:divBdr>
        <w:top w:val="none" w:sz="0" w:space="0" w:color="auto"/>
        <w:left w:val="none" w:sz="0" w:space="0" w:color="auto"/>
        <w:bottom w:val="none" w:sz="0" w:space="0" w:color="auto"/>
        <w:right w:val="none" w:sz="0" w:space="0" w:color="auto"/>
      </w:divBdr>
    </w:div>
    <w:div w:id="2144152108">
      <w:bodyDiv w:val="1"/>
      <w:marLeft w:val="0"/>
      <w:marRight w:val="0"/>
      <w:marTop w:val="0"/>
      <w:marBottom w:val="0"/>
      <w:divBdr>
        <w:top w:val="none" w:sz="0" w:space="0" w:color="auto"/>
        <w:left w:val="none" w:sz="0" w:space="0" w:color="auto"/>
        <w:bottom w:val="none" w:sz="0" w:space="0" w:color="auto"/>
        <w:right w:val="none" w:sz="0" w:space="0" w:color="auto"/>
      </w:divBdr>
    </w:div>
    <w:div w:id="21446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417missinglink.commonplace.is/" TargetMode="External"/><Relationship Id="rId11" Type="http://schemas.openxmlformats.org/officeDocument/2006/relationships/theme" Target="theme/theme1.xml"/><Relationship Id="rId5" Type="http://schemas.openxmlformats.org/officeDocument/2006/relationships/hyperlink" Target="https://we.tl/t-BEIyyuH63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2491</Words>
  <Characters>14203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Kate Sales</cp:lastModifiedBy>
  <cp:revision>4</cp:revision>
  <cp:lastPrinted>2023-07-11T10:18:00Z</cp:lastPrinted>
  <dcterms:created xsi:type="dcterms:W3CDTF">2024-05-14T10:42:00Z</dcterms:created>
  <dcterms:modified xsi:type="dcterms:W3CDTF">2024-05-14T11:08:00Z</dcterms:modified>
</cp:coreProperties>
</file>