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A4D68" w14:textId="6B0A8774" w:rsidR="00620932" w:rsidRPr="00F609FF" w:rsidRDefault="00F609FF" w:rsidP="00F609FF">
      <w:pPr>
        <w:pStyle w:val="NormalWeb"/>
        <w:jc w:val="right"/>
        <w:rPr>
          <w:rFonts w:ascii="Calibri" w:hAnsi="Calibri"/>
        </w:rPr>
      </w:pPr>
      <w:r w:rsidRPr="00F609FF">
        <w:rPr>
          <w:rFonts w:ascii="Calibri" w:hAnsi="Calibri"/>
        </w:rPr>
        <w:t>Monica Joyner, MA, NCC, MFT</w:t>
      </w:r>
    </w:p>
    <w:p w14:paraId="7C887ECC" w14:textId="22AFC4B1" w:rsidR="00351C9B" w:rsidRDefault="00351C9B" w:rsidP="006956FB">
      <w:pPr>
        <w:pStyle w:val="NormalWeb"/>
        <w:jc w:val="center"/>
      </w:pPr>
      <w:r>
        <w:rPr>
          <w:rFonts w:ascii="Calibri" w:hAnsi="Calibri"/>
          <w:sz w:val="24"/>
          <w:szCs w:val="24"/>
        </w:rPr>
        <w:t>SOCIAL MEDIA POLICY</w:t>
      </w:r>
    </w:p>
    <w:p w14:paraId="1B754728" w14:textId="77777777" w:rsidR="006956FB" w:rsidRDefault="00351C9B" w:rsidP="00351C9B">
      <w:pPr>
        <w:pStyle w:val="NormalWeb"/>
        <w:rPr>
          <w:rFonts w:ascii="Calibri" w:hAnsi="Calibri"/>
          <w:sz w:val="24"/>
          <w:szCs w:val="24"/>
        </w:rPr>
      </w:pPr>
      <w:r>
        <w:rPr>
          <w:rFonts w:ascii="Calibri" w:hAnsi="Calibri"/>
          <w:sz w:val="24"/>
          <w:szCs w:val="24"/>
        </w:rPr>
        <w:t>This document outlines my office policies related to use of Social Media. Please read it to understand how I conduct myself on the Internet as a mental health professional and how you can expect me to respond to various interactions that may occur between us on the Internet.</w:t>
      </w:r>
    </w:p>
    <w:p w14:paraId="7D37847F" w14:textId="77777777" w:rsidR="00351C9B" w:rsidRDefault="00351C9B" w:rsidP="00351C9B">
      <w:pPr>
        <w:pStyle w:val="NormalWeb"/>
      </w:pPr>
      <w:r>
        <w:rPr>
          <w:rFonts w:ascii="Calibri" w:hAnsi="Calibri"/>
          <w:sz w:val="24"/>
          <w:szCs w:val="24"/>
        </w:rPr>
        <w:br/>
        <w:t xml:space="preserve">If you have any questions about anything within this document, I encourage you to bring them up when we meet. As new technology develops and the Internet changes, there may be times when I need to update this policy. If I do so, I will notify you in writing of any policy changes and make sure you have a copy of the updated policy. </w:t>
      </w:r>
    </w:p>
    <w:p w14:paraId="55E2FA77" w14:textId="77777777" w:rsidR="00474480" w:rsidRDefault="00474480" w:rsidP="00351C9B">
      <w:pPr>
        <w:pStyle w:val="NormalWeb"/>
        <w:rPr>
          <w:rFonts w:ascii="Calibri" w:hAnsi="Calibri"/>
          <w:sz w:val="24"/>
          <w:szCs w:val="24"/>
        </w:rPr>
      </w:pPr>
      <w:r>
        <w:rPr>
          <w:rFonts w:ascii="Calibri" w:hAnsi="Calibri"/>
          <w:sz w:val="24"/>
          <w:szCs w:val="24"/>
        </w:rPr>
        <w:t>Emailing</w:t>
      </w:r>
    </w:p>
    <w:p w14:paraId="7FAF8AA8" w14:textId="77777777" w:rsidR="006956FB" w:rsidRDefault="00474480" w:rsidP="00351C9B">
      <w:pPr>
        <w:pStyle w:val="NormalWeb"/>
        <w:rPr>
          <w:rFonts w:ascii="Calibri" w:hAnsi="Calibri"/>
          <w:sz w:val="24"/>
          <w:szCs w:val="24"/>
        </w:rPr>
      </w:pPr>
      <w:r>
        <w:rPr>
          <w:rFonts w:ascii="Calibri" w:hAnsi="Calibri"/>
          <w:sz w:val="24"/>
          <w:szCs w:val="24"/>
        </w:rPr>
        <w:t>I have an email address (</w:t>
      </w:r>
      <w:hyperlink r:id="rId7" w:history="1">
        <w:r w:rsidRPr="00AD02BC">
          <w:rPr>
            <w:rStyle w:val="Hyperlink"/>
            <w:rFonts w:ascii="Calibri" w:hAnsi="Calibri"/>
            <w:sz w:val="24"/>
            <w:szCs w:val="24"/>
          </w:rPr>
          <w:t>mjoyner@joynercounseling.com</w:t>
        </w:r>
      </w:hyperlink>
      <w:r>
        <w:rPr>
          <w:rFonts w:ascii="Calibri" w:hAnsi="Calibri"/>
          <w:sz w:val="24"/>
          <w:szCs w:val="24"/>
        </w:rPr>
        <w:t>) that is used for communicating with clients. This email address is not intended to receive clinical information</w:t>
      </w:r>
      <w:r w:rsidR="008D3777">
        <w:rPr>
          <w:rFonts w:ascii="Calibri" w:hAnsi="Calibri"/>
          <w:sz w:val="24"/>
          <w:szCs w:val="24"/>
        </w:rPr>
        <w:t>; it</w:t>
      </w:r>
      <w:r>
        <w:rPr>
          <w:rFonts w:ascii="Calibri" w:hAnsi="Calibri"/>
          <w:sz w:val="24"/>
          <w:szCs w:val="24"/>
        </w:rPr>
        <w:t>s primary purpose is for logistical conversation</w:t>
      </w:r>
      <w:r w:rsidR="008D3777">
        <w:rPr>
          <w:rFonts w:ascii="Calibri" w:hAnsi="Calibri"/>
          <w:sz w:val="24"/>
          <w:szCs w:val="24"/>
        </w:rPr>
        <w:t xml:space="preserve">s (scheduling, directions, etc). </w:t>
      </w:r>
      <w:r w:rsidR="006956FB">
        <w:rPr>
          <w:rFonts w:ascii="Calibri" w:hAnsi="Calibri"/>
          <w:sz w:val="24"/>
          <w:szCs w:val="24"/>
        </w:rPr>
        <w:t>Please do not forward any information to this address that you would not want open to the Internet. If you have an email you would like to review, please print it and bring it to session. My ethics do not allow me to discuss client issues or concerns over the Internet due to the risk of confidentiality.</w:t>
      </w:r>
    </w:p>
    <w:p w14:paraId="0C6750A9" w14:textId="77777777" w:rsidR="00351C9B" w:rsidRDefault="00351C9B" w:rsidP="00351C9B">
      <w:pPr>
        <w:pStyle w:val="NormalWeb"/>
      </w:pPr>
      <w:r>
        <w:rPr>
          <w:rFonts w:ascii="Calibri" w:hAnsi="Calibri"/>
          <w:sz w:val="24"/>
          <w:szCs w:val="24"/>
        </w:rPr>
        <w:t xml:space="preserve">Friending </w:t>
      </w:r>
    </w:p>
    <w:p w14:paraId="728E2029" w14:textId="77777777" w:rsidR="00351C9B" w:rsidRDefault="00351C9B" w:rsidP="00351C9B">
      <w:pPr>
        <w:pStyle w:val="NormalWeb"/>
      </w:pPr>
      <w:r>
        <w:rPr>
          <w:rFonts w:ascii="Calibri" w:hAnsi="Calibri"/>
          <w:sz w:val="24"/>
          <w:szCs w:val="24"/>
        </w:rPr>
        <w:t xml:space="preserve">I do not accept friend or contact requests from current or former clients on any social networking site (Facebook, LinkedIn, etc). I believe that adding clients as friends or contacts on these sites can compromise your confidentiality and our respective privacy. It may also blur the boundaries of our therapeutic relationship. If you have questions about this, please bring them up and we can talk more about it. </w:t>
      </w:r>
    </w:p>
    <w:p w14:paraId="5174AAA5" w14:textId="77777777" w:rsidR="00351C9B" w:rsidRDefault="00351C9B" w:rsidP="00351C9B">
      <w:pPr>
        <w:pStyle w:val="NormalWeb"/>
      </w:pPr>
      <w:r>
        <w:rPr>
          <w:rFonts w:ascii="Calibri" w:hAnsi="Calibri"/>
          <w:sz w:val="24"/>
          <w:szCs w:val="24"/>
        </w:rPr>
        <w:t xml:space="preserve">Interacting </w:t>
      </w:r>
    </w:p>
    <w:p w14:paraId="03C36F8F" w14:textId="77777777" w:rsidR="00474480" w:rsidRDefault="00351C9B" w:rsidP="00351C9B">
      <w:pPr>
        <w:pStyle w:val="NormalWeb"/>
        <w:rPr>
          <w:rFonts w:ascii="Calibri" w:hAnsi="Calibri"/>
          <w:sz w:val="24"/>
          <w:szCs w:val="24"/>
        </w:rPr>
      </w:pPr>
      <w:r>
        <w:rPr>
          <w:rFonts w:ascii="Calibri" w:hAnsi="Calibri"/>
          <w:sz w:val="24"/>
          <w:szCs w:val="24"/>
        </w:rPr>
        <w:t>Please do not use messaging on Social Networking sites such as Twitter, Facebook, or LinkedIn to contact me. These sites are not secure and I may not read these messages in a timely fashion. Do not use Wall postings, @replies, or other means of engaging with me in public online if we have an already established client/therapist relationship. Engaging with me this way could compromise your confidentiality. It may also create the possibility that these exchanges become a part of your legal medical record and will need to be documented and archived in your chart. If you need to contact me</w:t>
      </w:r>
      <w:r w:rsidR="006956FB">
        <w:rPr>
          <w:rFonts w:ascii="Calibri" w:hAnsi="Calibri"/>
          <w:sz w:val="24"/>
          <w:szCs w:val="24"/>
        </w:rPr>
        <w:t xml:space="preserve"> between sessions, the best way to do so is</w:t>
      </w:r>
      <w:r>
        <w:rPr>
          <w:rFonts w:ascii="Calibri" w:hAnsi="Calibri"/>
          <w:sz w:val="24"/>
          <w:szCs w:val="24"/>
        </w:rPr>
        <w:t xml:space="preserve"> by ph</w:t>
      </w:r>
      <w:r w:rsidR="006956FB">
        <w:rPr>
          <w:rFonts w:ascii="Calibri" w:hAnsi="Calibri"/>
          <w:sz w:val="24"/>
          <w:szCs w:val="24"/>
        </w:rPr>
        <w:t xml:space="preserve">one. </w:t>
      </w:r>
    </w:p>
    <w:p w14:paraId="25D837A3" w14:textId="77777777" w:rsidR="003D1292" w:rsidRDefault="003D1292" w:rsidP="00F609FF">
      <w:pPr>
        <w:pStyle w:val="NormalWeb"/>
        <w:jc w:val="right"/>
        <w:rPr>
          <w:rFonts w:asciiTheme="majorHAnsi" w:hAnsiTheme="majorHAnsi"/>
        </w:rPr>
      </w:pPr>
    </w:p>
    <w:p w14:paraId="7B9B7ED6" w14:textId="799459D7" w:rsidR="006956FB" w:rsidRPr="00F609FF" w:rsidRDefault="00F609FF" w:rsidP="00F609FF">
      <w:pPr>
        <w:pStyle w:val="NormalWeb"/>
        <w:jc w:val="right"/>
        <w:rPr>
          <w:rFonts w:asciiTheme="majorHAnsi" w:hAnsiTheme="majorHAnsi"/>
        </w:rPr>
      </w:pPr>
      <w:bookmarkStart w:id="0" w:name="_GoBack"/>
      <w:bookmarkEnd w:id="0"/>
      <w:r w:rsidRPr="00F609FF">
        <w:rPr>
          <w:rFonts w:asciiTheme="majorHAnsi" w:hAnsiTheme="majorHAnsi"/>
        </w:rPr>
        <w:t>Monica Joyner, MA, NCC, MFT</w:t>
      </w:r>
    </w:p>
    <w:p w14:paraId="175DD94C" w14:textId="77777777" w:rsidR="00351C9B" w:rsidRDefault="00351C9B" w:rsidP="00351C9B">
      <w:pPr>
        <w:pStyle w:val="NormalWeb"/>
      </w:pPr>
      <w:r>
        <w:rPr>
          <w:rFonts w:ascii="Calibri" w:hAnsi="Calibri"/>
          <w:sz w:val="24"/>
          <w:szCs w:val="24"/>
        </w:rPr>
        <w:lastRenderedPageBreak/>
        <w:t xml:space="preserve">Business Review Sites </w:t>
      </w:r>
    </w:p>
    <w:p w14:paraId="0665EE56" w14:textId="77777777" w:rsidR="00351C9B" w:rsidRDefault="00351C9B" w:rsidP="00351C9B">
      <w:pPr>
        <w:pStyle w:val="NormalWeb"/>
      </w:pPr>
      <w:r>
        <w:rPr>
          <w:rFonts w:ascii="Calibri" w:hAnsi="Calibri"/>
          <w:sz w:val="24"/>
          <w:szCs w:val="24"/>
        </w:rPr>
        <w:t>You may find my therapy practice on sites such as Yelp, Healthgrades, Yahoo Local, Bing, or other places which list businesses. Some of these sites include forums in which users rate their providers and add reviews. Many of these sites comb search engines for business listings and automatically add listings regardless of whether the business has added itself to the site. If you should find my listing on any of these sites, please know that my listing is NOT a request for a testimonial, rating, or endorsement from you as my client. Of course, you have a right to express yourself on any site you wish. But due to confidentiality, I cannot respond to any review on any of these sites whether it is positive or negative. I urge you to take your own privacy as seriously as I take my commitment of confidentiality to you. You should also be aware that if you are using these sites to communicate indirectly with me about your feelings about our work, there is a good possibility that I may never see it.</w:t>
      </w:r>
      <w:r>
        <w:rPr>
          <w:rFonts w:ascii="Calibri" w:hAnsi="Calibri"/>
          <w:sz w:val="24"/>
          <w:szCs w:val="24"/>
        </w:rPr>
        <w:br/>
      </w:r>
      <w:r w:rsidRPr="00474480">
        <w:rPr>
          <w:rFonts w:asciiTheme="majorHAnsi" w:hAnsiTheme="majorHAnsi"/>
          <w:sz w:val="24"/>
          <w:szCs w:val="24"/>
        </w:rPr>
        <w:t>If we are working together, I hope that you will bring your feelings and reactions to our work directly into the therapy process. This can be an important part of therapy, even if you decide we are not a good fit. None of this is meant to keep you from sharing that you are in therapy with me wherever and with whomever you like. Confidentiality means that I cannot tel</w:t>
      </w:r>
      <w:r w:rsidR="00474480">
        <w:rPr>
          <w:rFonts w:asciiTheme="majorHAnsi" w:hAnsiTheme="majorHAnsi"/>
          <w:sz w:val="24"/>
          <w:szCs w:val="24"/>
        </w:rPr>
        <w:t xml:space="preserve">l people that you are my client. </w:t>
      </w:r>
      <w:r w:rsidRPr="00474480">
        <w:rPr>
          <w:rFonts w:asciiTheme="majorHAnsi" w:hAnsiTheme="majorHAnsi"/>
          <w:sz w:val="24"/>
          <w:szCs w:val="24"/>
        </w:rPr>
        <w:t>But you are more than welcome to tell anyone you wish that I’m your therapist or how you feel about the treatment I provided to you.</w:t>
      </w:r>
      <w:r>
        <w:rPr>
          <w:rFonts w:ascii="Calibri" w:hAnsi="Calibri"/>
          <w:sz w:val="24"/>
          <w:szCs w:val="24"/>
        </w:rPr>
        <w:t xml:space="preserve"> </w:t>
      </w:r>
    </w:p>
    <w:p w14:paraId="0F7515CA" w14:textId="77777777" w:rsidR="00351C9B" w:rsidRDefault="00351C9B" w:rsidP="00351C9B">
      <w:pPr>
        <w:pStyle w:val="NormalWeb"/>
      </w:pPr>
      <w:r>
        <w:rPr>
          <w:rFonts w:ascii="Calibri" w:hAnsi="Calibri"/>
          <w:sz w:val="24"/>
          <w:szCs w:val="24"/>
        </w:rPr>
        <w:t xml:space="preserve">Conclusion </w:t>
      </w:r>
    </w:p>
    <w:p w14:paraId="19D190DF" w14:textId="77777777" w:rsidR="00351C9B" w:rsidRDefault="00351C9B" w:rsidP="00351C9B">
      <w:pPr>
        <w:pStyle w:val="NormalWeb"/>
        <w:rPr>
          <w:rFonts w:ascii="Calibri" w:hAnsi="Calibri"/>
          <w:sz w:val="24"/>
          <w:szCs w:val="24"/>
        </w:rPr>
      </w:pPr>
      <w:r>
        <w:rPr>
          <w:rFonts w:ascii="Calibri" w:hAnsi="Calibri"/>
          <w:sz w:val="24"/>
          <w:szCs w:val="24"/>
        </w:rPr>
        <w:t xml:space="preserve">Thank you for taking the time to review my Social Media Policy. If you have questions or concerns about any of these policies and procedures or regarding our potential interactions on the Internet, do bring them to my attention so that we can discuss them. </w:t>
      </w:r>
    </w:p>
    <w:p w14:paraId="17AF6E1E" w14:textId="77777777" w:rsidR="006956FB" w:rsidRDefault="006956FB" w:rsidP="00351C9B">
      <w:pPr>
        <w:pStyle w:val="NormalWeb"/>
        <w:rPr>
          <w:rFonts w:ascii="Calibri" w:hAnsi="Calibri"/>
          <w:sz w:val="24"/>
          <w:szCs w:val="24"/>
        </w:rPr>
      </w:pPr>
    </w:p>
    <w:p w14:paraId="402023BB" w14:textId="77777777" w:rsidR="006956FB" w:rsidRDefault="006956FB" w:rsidP="00351C9B">
      <w:pPr>
        <w:pStyle w:val="NormalWeb"/>
        <w:rPr>
          <w:rFonts w:ascii="Calibri" w:hAnsi="Calibri"/>
          <w:sz w:val="24"/>
          <w:szCs w:val="24"/>
        </w:rPr>
      </w:pPr>
    </w:p>
    <w:p w14:paraId="2C078491" w14:textId="77777777" w:rsidR="006956FB" w:rsidRDefault="006956FB" w:rsidP="00351C9B">
      <w:pPr>
        <w:pStyle w:val="NormalWeb"/>
        <w:pBdr>
          <w:bottom w:val="single" w:sz="12" w:space="1" w:color="auto"/>
        </w:pBdr>
        <w:rPr>
          <w:rFonts w:ascii="Calibri" w:hAnsi="Calibri"/>
          <w:sz w:val="24"/>
          <w:szCs w:val="24"/>
        </w:rPr>
      </w:pPr>
    </w:p>
    <w:p w14:paraId="37757B07" w14:textId="77777777" w:rsidR="006956FB" w:rsidRDefault="006956FB" w:rsidP="00351C9B">
      <w:pPr>
        <w:pStyle w:val="NormalWeb"/>
        <w:rPr>
          <w:rFonts w:ascii="Calibri" w:hAnsi="Calibri"/>
          <w:sz w:val="24"/>
          <w:szCs w:val="24"/>
        </w:rPr>
      </w:pPr>
      <w:r>
        <w:rPr>
          <w:rFonts w:ascii="Calibri" w:hAnsi="Calibri"/>
          <w:sz w:val="24"/>
          <w:szCs w:val="24"/>
        </w:rPr>
        <w:t>Signature</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Date</w:t>
      </w:r>
    </w:p>
    <w:p w14:paraId="30FD98E8" w14:textId="77777777" w:rsidR="006956FB" w:rsidRDefault="006956FB" w:rsidP="00351C9B">
      <w:pPr>
        <w:pStyle w:val="NormalWeb"/>
        <w:pBdr>
          <w:bottom w:val="single" w:sz="12" w:space="1" w:color="auto"/>
        </w:pBdr>
        <w:rPr>
          <w:rFonts w:ascii="Calibri" w:hAnsi="Calibri"/>
          <w:sz w:val="24"/>
          <w:szCs w:val="24"/>
        </w:rPr>
      </w:pPr>
    </w:p>
    <w:p w14:paraId="0BDFBC33" w14:textId="77777777" w:rsidR="006956FB" w:rsidRDefault="006956FB" w:rsidP="00351C9B">
      <w:pPr>
        <w:pStyle w:val="NormalWeb"/>
        <w:pBdr>
          <w:bottom w:val="single" w:sz="12" w:space="1" w:color="auto"/>
        </w:pBdr>
        <w:rPr>
          <w:rFonts w:ascii="Calibri" w:hAnsi="Calibri"/>
          <w:sz w:val="24"/>
          <w:szCs w:val="24"/>
        </w:rPr>
      </w:pPr>
    </w:p>
    <w:p w14:paraId="3A9E700B" w14:textId="72816C94" w:rsidR="00522548" w:rsidRDefault="006956FB" w:rsidP="00F609FF">
      <w:pPr>
        <w:pStyle w:val="NormalWeb"/>
      </w:pPr>
      <w:r>
        <w:rPr>
          <w:rFonts w:ascii="Calibri" w:hAnsi="Calibri"/>
          <w:sz w:val="24"/>
          <w:szCs w:val="24"/>
        </w:rPr>
        <w:t>Printed Name</w:t>
      </w:r>
    </w:p>
    <w:sectPr w:rsidR="00522548" w:rsidSect="0052254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D1F6C" w14:textId="77777777" w:rsidR="003D1292" w:rsidRDefault="003D1292" w:rsidP="00F609FF">
      <w:r>
        <w:separator/>
      </w:r>
    </w:p>
  </w:endnote>
  <w:endnote w:type="continuationSeparator" w:id="0">
    <w:p w14:paraId="15CAF06E" w14:textId="77777777" w:rsidR="003D1292" w:rsidRDefault="003D1292" w:rsidP="00F6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92B14" w14:textId="77777777" w:rsidR="003D1292" w:rsidRDefault="003D1292" w:rsidP="003D1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C81D50" w14:textId="77777777" w:rsidR="003D1292" w:rsidRDefault="003D1292" w:rsidP="00F609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72C76" w14:textId="77777777" w:rsidR="003D1292" w:rsidRDefault="003D1292" w:rsidP="003D1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5CCB">
      <w:rPr>
        <w:rStyle w:val="PageNumber"/>
        <w:noProof/>
      </w:rPr>
      <w:t>1</w:t>
    </w:r>
    <w:r>
      <w:rPr>
        <w:rStyle w:val="PageNumber"/>
      </w:rPr>
      <w:fldChar w:fldCharType="end"/>
    </w:r>
  </w:p>
  <w:p w14:paraId="67FDDE54" w14:textId="77777777" w:rsidR="003D1292" w:rsidRDefault="003D1292" w:rsidP="00F609F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357FA" w14:textId="77777777" w:rsidR="003D1292" w:rsidRDefault="003D1292" w:rsidP="00F609FF">
      <w:r>
        <w:separator/>
      </w:r>
    </w:p>
  </w:footnote>
  <w:footnote w:type="continuationSeparator" w:id="0">
    <w:p w14:paraId="115AF7DC" w14:textId="77777777" w:rsidR="003D1292" w:rsidRDefault="003D1292" w:rsidP="00F60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C9B"/>
    <w:rsid w:val="00351C9B"/>
    <w:rsid w:val="003D1292"/>
    <w:rsid w:val="00474480"/>
    <w:rsid w:val="00522548"/>
    <w:rsid w:val="00620932"/>
    <w:rsid w:val="006956FB"/>
    <w:rsid w:val="008D3777"/>
    <w:rsid w:val="00975CCB"/>
    <w:rsid w:val="00F60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3581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C9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74480"/>
    <w:rPr>
      <w:color w:val="0000FF" w:themeColor="hyperlink"/>
      <w:u w:val="single"/>
    </w:rPr>
  </w:style>
  <w:style w:type="paragraph" w:styleId="FootnoteText">
    <w:name w:val="footnote text"/>
    <w:basedOn w:val="Normal"/>
    <w:link w:val="FootnoteTextChar"/>
    <w:uiPriority w:val="99"/>
    <w:unhideWhenUsed/>
    <w:rsid w:val="00F609FF"/>
  </w:style>
  <w:style w:type="character" w:customStyle="1" w:styleId="FootnoteTextChar">
    <w:name w:val="Footnote Text Char"/>
    <w:basedOn w:val="DefaultParagraphFont"/>
    <w:link w:val="FootnoteText"/>
    <w:uiPriority w:val="99"/>
    <w:rsid w:val="00F609FF"/>
  </w:style>
  <w:style w:type="character" w:styleId="FootnoteReference">
    <w:name w:val="footnote reference"/>
    <w:basedOn w:val="DefaultParagraphFont"/>
    <w:uiPriority w:val="99"/>
    <w:unhideWhenUsed/>
    <w:rsid w:val="00F609FF"/>
    <w:rPr>
      <w:vertAlign w:val="superscript"/>
    </w:rPr>
  </w:style>
  <w:style w:type="paragraph" w:styleId="Footer">
    <w:name w:val="footer"/>
    <w:basedOn w:val="Normal"/>
    <w:link w:val="FooterChar"/>
    <w:uiPriority w:val="99"/>
    <w:unhideWhenUsed/>
    <w:rsid w:val="00F609FF"/>
    <w:pPr>
      <w:tabs>
        <w:tab w:val="center" w:pos="4320"/>
        <w:tab w:val="right" w:pos="8640"/>
      </w:tabs>
    </w:pPr>
  </w:style>
  <w:style w:type="character" w:customStyle="1" w:styleId="FooterChar">
    <w:name w:val="Footer Char"/>
    <w:basedOn w:val="DefaultParagraphFont"/>
    <w:link w:val="Footer"/>
    <w:uiPriority w:val="99"/>
    <w:rsid w:val="00F609FF"/>
  </w:style>
  <w:style w:type="character" w:styleId="PageNumber">
    <w:name w:val="page number"/>
    <w:basedOn w:val="DefaultParagraphFont"/>
    <w:uiPriority w:val="99"/>
    <w:semiHidden/>
    <w:unhideWhenUsed/>
    <w:rsid w:val="00F609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C9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74480"/>
    <w:rPr>
      <w:color w:val="0000FF" w:themeColor="hyperlink"/>
      <w:u w:val="single"/>
    </w:rPr>
  </w:style>
  <w:style w:type="paragraph" w:styleId="FootnoteText">
    <w:name w:val="footnote text"/>
    <w:basedOn w:val="Normal"/>
    <w:link w:val="FootnoteTextChar"/>
    <w:uiPriority w:val="99"/>
    <w:unhideWhenUsed/>
    <w:rsid w:val="00F609FF"/>
  </w:style>
  <w:style w:type="character" w:customStyle="1" w:styleId="FootnoteTextChar">
    <w:name w:val="Footnote Text Char"/>
    <w:basedOn w:val="DefaultParagraphFont"/>
    <w:link w:val="FootnoteText"/>
    <w:uiPriority w:val="99"/>
    <w:rsid w:val="00F609FF"/>
  </w:style>
  <w:style w:type="character" w:styleId="FootnoteReference">
    <w:name w:val="footnote reference"/>
    <w:basedOn w:val="DefaultParagraphFont"/>
    <w:uiPriority w:val="99"/>
    <w:unhideWhenUsed/>
    <w:rsid w:val="00F609FF"/>
    <w:rPr>
      <w:vertAlign w:val="superscript"/>
    </w:rPr>
  </w:style>
  <w:style w:type="paragraph" w:styleId="Footer">
    <w:name w:val="footer"/>
    <w:basedOn w:val="Normal"/>
    <w:link w:val="FooterChar"/>
    <w:uiPriority w:val="99"/>
    <w:unhideWhenUsed/>
    <w:rsid w:val="00F609FF"/>
    <w:pPr>
      <w:tabs>
        <w:tab w:val="center" w:pos="4320"/>
        <w:tab w:val="right" w:pos="8640"/>
      </w:tabs>
    </w:pPr>
  </w:style>
  <w:style w:type="character" w:customStyle="1" w:styleId="FooterChar">
    <w:name w:val="Footer Char"/>
    <w:basedOn w:val="DefaultParagraphFont"/>
    <w:link w:val="Footer"/>
    <w:uiPriority w:val="99"/>
    <w:rsid w:val="00F609FF"/>
  </w:style>
  <w:style w:type="character" w:styleId="PageNumber">
    <w:name w:val="page number"/>
    <w:basedOn w:val="DefaultParagraphFont"/>
    <w:uiPriority w:val="99"/>
    <w:semiHidden/>
    <w:unhideWhenUsed/>
    <w:rsid w:val="00F6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190307">
      <w:bodyDiv w:val="1"/>
      <w:marLeft w:val="0"/>
      <w:marRight w:val="0"/>
      <w:marTop w:val="0"/>
      <w:marBottom w:val="0"/>
      <w:divBdr>
        <w:top w:val="none" w:sz="0" w:space="0" w:color="auto"/>
        <w:left w:val="none" w:sz="0" w:space="0" w:color="auto"/>
        <w:bottom w:val="none" w:sz="0" w:space="0" w:color="auto"/>
        <w:right w:val="none" w:sz="0" w:space="0" w:color="auto"/>
      </w:divBdr>
      <w:divsChild>
        <w:div w:id="1596598643">
          <w:marLeft w:val="0"/>
          <w:marRight w:val="0"/>
          <w:marTop w:val="0"/>
          <w:marBottom w:val="0"/>
          <w:divBdr>
            <w:top w:val="none" w:sz="0" w:space="0" w:color="auto"/>
            <w:left w:val="none" w:sz="0" w:space="0" w:color="auto"/>
            <w:bottom w:val="none" w:sz="0" w:space="0" w:color="auto"/>
            <w:right w:val="none" w:sz="0" w:space="0" w:color="auto"/>
          </w:divBdr>
          <w:divsChild>
            <w:div w:id="1921715590">
              <w:marLeft w:val="0"/>
              <w:marRight w:val="0"/>
              <w:marTop w:val="0"/>
              <w:marBottom w:val="0"/>
              <w:divBdr>
                <w:top w:val="none" w:sz="0" w:space="0" w:color="auto"/>
                <w:left w:val="none" w:sz="0" w:space="0" w:color="auto"/>
                <w:bottom w:val="none" w:sz="0" w:space="0" w:color="auto"/>
                <w:right w:val="none" w:sz="0" w:space="0" w:color="auto"/>
              </w:divBdr>
              <w:divsChild>
                <w:div w:id="1307474792">
                  <w:marLeft w:val="0"/>
                  <w:marRight w:val="0"/>
                  <w:marTop w:val="0"/>
                  <w:marBottom w:val="0"/>
                  <w:divBdr>
                    <w:top w:val="none" w:sz="0" w:space="0" w:color="auto"/>
                    <w:left w:val="none" w:sz="0" w:space="0" w:color="auto"/>
                    <w:bottom w:val="none" w:sz="0" w:space="0" w:color="auto"/>
                    <w:right w:val="none" w:sz="0" w:space="0" w:color="auto"/>
                  </w:divBdr>
                </w:div>
              </w:divsChild>
            </w:div>
            <w:div w:id="97913315">
              <w:marLeft w:val="0"/>
              <w:marRight w:val="0"/>
              <w:marTop w:val="0"/>
              <w:marBottom w:val="0"/>
              <w:divBdr>
                <w:top w:val="none" w:sz="0" w:space="0" w:color="auto"/>
                <w:left w:val="none" w:sz="0" w:space="0" w:color="auto"/>
                <w:bottom w:val="none" w:sz="0" w:space="0" w:color="auto"/>
                <w:right w:val="none" w:sz="0" w:space="0" w:color="auto"/>
              </w:divBdr>
              <w:divsChild>
                <w:div w:id="17616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8606">
          <w:marLeft w:val="0"/>
          <w:marRight w:val="0"/>
          <w:marTop w:val="0"/>
          <w:marBottom w:val="0"/>
          <w:divBdr>
            <w:top w:val="none" w:sz="0" w:space="0" w:color="auto"/>
            <w:left w:val="none" w:sz="0" w:space="0" w:color="auto"/>
            <w:bottom w:val="none" w:sz="0" w:space="0" w:color="auto"/>
            <w:right w:val="none" w:sz="0" w:space="0" w:color="auto"/>
          </w:divBdr>
          <w:divsChild>
            <w:div w:id="195121613">
              <w:marLeft w:val="0"/>
              <w:marRight w:val="0"/>
              <w:marTop w:val="0"/>
              <w:marBottom w:val="0"/>
              <w:divBdr>
                <w:top w:val="none" w:sz="0" w:space="0" w:color="auto"/>
                <w:left w:val="none" w:sz="0" w:space="0" w:color="auto"/>
                <w:bottom w:val="none" w:sz="0" w:space="0" w:color="auto"/>
                <w:right w:val="none" w:sz="0" w:space="0" w:color="auto"/>
              </w:divBdr>
              <w:divsChild>
                <w:div w:id="659891983">
                  <w:marLeft w:val="0"/>
                  <w:marRight w:val="0"/>
                  <w:marTop w:val="0"/>
                  <w:marBottom w:val="0"/>
                  <w:divBdr>
                    <w:top w:val="none" w:sz="0" w:space="0" w:color="auto"/>
                    <w:left w:val="none" w:sz="0" w:space="0" w:color="auto"/>
                    <w:bottom w:val="none" w:sz="0" w:space="0" w:color="auto"/>
                    <w:right w:val="none" w:sz="0" w:space="0" w:color="auto"/>
                  </w:divBdr>
                </w:div>
              </w:divsChild>
            </w:div>
            <w:div w:id="681396727">
              <w:marLeft w:val="0"/>
              <w:marRight w:val="0"/>
              <w:marTop w:val="0"/>
              <w:marBottom w:val="0"/>
              <w:divBdr>
                <w:top w:val="none" w:sz="0" w:space="0" w:color="auto"/>
                <w:left w:val="none" w:sz="0" w:space="0" w:color="auto"/>
                <w:bottom w:val="none" w:sz="0" w:space="0" w:color="auto"/>
                <w:right w:val="none" w:sz="0" w:space="0" w:color="auto"/>
              </w:divBdr>
              <w:divsChild>
                <w:div w:id="11498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0610">
          <w:marLeft w:val="0"/>
          <w:marRight w:val="0"/>
          <w:marTop w:val="0"/>
          <w:marBottom w:val="0"/>
          <w:divBdr>
            <w:top w:val="none" w:sz="0" w:space="0" w:color="auto"/>
            <w:left w:val="none" w:sz="0" w:space="0" w:color="auto"/>
            <w:bottom w:val="none" w:sz="0" w:space="0" w:color="auto"/>
            <w:right w:val="none" w:sz="0" w:space="0" w:color="auto"/>
          </w:divBdr>
          <w:divsChild>
            <w:div w:id="1268735928">
              <w:marLeft w:val="0"/>
              <w:marRight w:val="0"/>
              <w:marTop w:val="0"/>
              <w:marBottom w:val="0"/>
              <w:divBdr>
                <w:top w:val="none" w:sz="0" w:space="0" w:color="auto"/>
                <w:left w:val="none" w:sz="0" w:space="0" w:color="auto"/>
                <w:bottom w:val="none" w:sz="0" w:space="0" w:color="auto"/>
                <w:right w:val="none" w:sz="0" w:space="0" w:color="auto"/>
              </w:divBdr>
              <w:divsChild>
                <w:div w:id="2115708993">
                  <w:marLeft w:val="0"/>
                  <w:marRight w:val="0"/>
                  <w:marTop w:val="0"/>
                  <w:marBottom w:val="0"/>
                  <w:divBdr>
                    <w:top w:val="none" w:sz="0" w:space="0" w:color="auto"/>
                    <w:left w:val="none" w:sz="0" w:space="0" w:color="auto"/>
                    <w:bottom w:val="none" w:sz="0" w:space="0" w:color="auto"/>
                    <w:right w:val="none" w:sz="0" w:space="0" w:color="auto"/>
                  </w:divBdr>
                </w:div>
              </w:divsChild>
            </w:div>
            <w:div w:id="297877067">
              <w:marLeft w:val="0"/>
              <w:marRight w:val="0"/>
              <w:marTop w:val="0"/>
              <w:marBottom w:val="0"/>
              <w:divBdr>
                <w:top w:val="none" w:sz="0" w:space="0" w:color="auto"/>
                <w:left w:val="none" w:sz="0" w:space="0" w:color="auto"/>
                <w:bottom w:val="none" w:sz="0" w:space="0" w:color="auto"/>
                <w:right w:val="none" w:sz="0" w:space="0" w:color="auto"/>
              </w:divBdr>
              <w:divsChild>
                <w:div w:id="1016082673">
                  <w:marLeft w:val="0"/>
                  <w:marRight w:val="0"/>
                  <w:marTop w:val="0"/>
                  <w:marBottom w:val="0"/>
                  <w:divBdr>
                    <w:top w:val="none" w:sz="0" w:space="0" w:color="auto"/>
                    <w:left w:val="none" w:sz="0" w:space="0" w:color="auto"/>
                    <w:bottom w:val="none" w:sz="0" w:space="0" w:color="auto"/>
                    <w:right w:val="none" w:sz="0" w:space="0" w:color="auto"/>
                  </w:divBdr>
                </w:div>
              </w:divsChild>
            </w:div>
            <w:div w:id="1346710395">
              <w:marLeft w:val="0"/>
              <w:marRight w:val="0"/>
              <w:marTop w:val="0"/>
              <w:marBottom w:val="0"/>
              <w:divBdr>
                <w:top w:val="none" w:sz="0" w:space="0" w:color="auto"/>
                <w:left w:val="none" w:sz="0" w:space="0" w:color="auto"/>
                <w:bottom w:val="none" w:sz="0" w:space="0" w:color="auto"/>
                <w:right w:val="none" w:sz="0" w:space="0" w:color="auto"/>
              </w:divBdr>
              <w:divsChild>
                <w:div w:id="1584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joyner@joynercounseling.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636</Words>
  <Characters>3631</Characters>
  <Application>Microsoft Macintosh Word</Application>
  <DocSecurity>0</DocSecurity>
  <Lines>30</Lines>
  <Paragraphs>8</Paragraphs>
  <ScaleCrop>false</ScaleCrop>
  <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Joyner</dc:creator>
  <cp:keywords/>
  <dc:description/>
  <cp:lastModifiedBy>Tommy Joyner</cp:lastModifiedBy>
  <cp:revision>4</cp:revision>
  <cp:lastPrinted>2015-02-27T22:37:00Z</cp:lastPrinted>
  <dcterms:created xsi:type="dcterms:W3CDTF">2015-02-24T17:25:00Z</dcterms:created>
  <dcterms:modified xsi:type="dcterms:W3CDTF">2015-03-02T22:03:00Z</dcterms:modified>
</cp:coreProperties>
</file>