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D54" w:rsidRPr="00654978" w:rsidRDefault="00201D54" w:rsidP="00AC2EDA">
      <w:pPr>
        <w:spacing w:after="0" w:line="240" w:lineRule="auto"/>
        <w:rPr>
          <w:color w:val="FF0000"/>
        </w:rPr>
      </w:pPr>
    </w:p>
    <w:p w:rsidR="00654978" w:rsidRPr="00654978" w:rsidRDefault="00654978" w:rsidP="00913F64">
      <w:pPr>
        <w:spacing w:after="0" w:line="240" w:lineRule="auto"/>
        <w:jc w:val="center"/>
        <w:rPr>
          <w:b/>
          <w:color w:val="FF0000"/>
          <w:sz w:val="44"/>
          <w:szCs w:val="44"/>
        </w:rPr>
      </w:pPr>
      <w:r>
        <w:rPr>
          <w:noProof/>
        </w:rPr>
        <w:drawing>
          <wp:anchor distT="0" distB="0" distL="114300" distR="114300" simplePos="0" relativeHeight="251658240" behindDoc="1" locked="0" layoutInCell="1" allowOverlap="1" wp14:anchorId="35B0134A" wp14:editId="3EE0CD88">
            <wp:simplePos x="0" y="0"/>
            <wp:positionH relativeFrom="margin">
              <wp:posOffset>5638800</wp:posOffset>
            </wp:positionH>
            <wp:positionV relativeFrom="paragraph">
              <wp:posOffset>4445</wp:posOffset>
            </wp:positionV>
            <wp:extent cx="965835" cy="927100"/>
            <wp:effectExtent l="0" t="0" r="5715" b="6350"/>
            <wp:wrapTight wrapText="bothSides">
              <wp:wrapPolygon edited="0">
                <wp:start x="7669" y="0"/>
                <wp:lineTo x="3834" y="1332"/>
                <wp:lineTo x="0" y="4882"/>
                <wp:lineTo x="0" y="18197"/>
                <wp:lineTo x="6817" y="21304"/>
                <wp:lineTo x="8947" y="21304"/>
                <wp:lineTo x="15763" y="21304"/>
                <wp:lineTo x="21302" y="18197"/>
                <wp:lineTo x="21302" y="8433"/>
                <wp:lineTo x="20876" y="5326"/>
                <wp:lineTo x="14485" y="444"/>
                <wp:lineTo x="10651" y="0"/>
                <wp:lineTo x="76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ft show boot.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5835" cy="927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535BAAEA" wp14:editId="7EB8B0F7">
            <wp:simplePos x="0" y="0"/>
            <wp:positionH relativeFrom="margin">
              <wp:posOffset>137160</wp:posOffset>
            </wp:positionH>
            <wp:positionV relativeFrom="paragraph">
              <wp:posOffset>4445</wp:posOffset>
            </wp:positionV>
            <wp:extent cx="965835" cy="927100"/>
            <wp:effectExtent l="0" t="0" r="5715" b="6350"/>
            <wp:wrapTight wrapText="bothSides">
              <wp:wrapPolygon edited="0">
                <wp:start x="7669" y="0"/>
                <wp:lineTo x="3834" y="1332"/>
                <wp:lineTo x="0" y="4882"/>
                <wp:lineTo x="0" y="18197"/>
                <wp:lineTo x="6817" y="21304"/>
                <wp:lineTo x="8947" y="21304"/>
                <wp:lineTo x="15763" y="21304"/>
                <wp:lineTo x="21302" y="18197"/>
                <wp:lineTo x="21302" y="8433"/>
                <wp:lineTo x="20876" y="5326"/>
                <wp:lineTo x="14485" y="444"/>
                <wp:lineTo x="10651" y="0"/>
                <wp:lineTo x="76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ft show boot.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5835" cy="927100"/>
                    </a:xfrm>
                    <a:prstGeom prst="rect">
                      <a:avLst/>
                    </a:prstGeom>
                  </pic:spPr>
                </pic:pic>
              </a:graphicData>
            </a:graphic>
            <wp14:sizeRelH relativeFrom="margin">
              <wp14:pctWidth>0</wp14:pctWidth>
            </wp14:sizeRelH>
            <wp14:sizeRelV relativeFrom="margin">
              <wp14:pctHeight>0</wp14:pctHeight>
            </wp14:sizeRelV>
          </wp:anchor>
        </w:drawing>
      </w:r>
      <w:r w:rsidR="00913F64" w:rsidRPr="00654978">
        <w:rPr>
          <w:b/>
          <w:color w:val="FF0000"/>
          <w:sz w:val="44"/>
          <w:szCs w:val="44"/>
        </w:rPr>
        <w:t>Cy-Fair</w:t>
      </w:r>
      <w:r w:rsidRPr="00654978">
        <w:rPr>
          <w:b/>
          <w:color w:val="FF0000"/>
          <w:sz w:val="44"/>
          <w:szCs w:val="44"/>
        </w:rPr>
        <w:t xml:space="preserve"> FFA</w:t>
      </w:r>
      <w:r w:rsidR="00913F64" w:rsidRPr="00654978">
        <w:rPr>
          <w:b/>
          <w:color w:val="FF0000"/>
          <w:sz w:val="44"/>
          <w:szCs w:val="44"/>
        </w:rPr>
        <w:t xml:space="preserve"> </w:t>
      </w:r>
    </w:p>
    <w:p w:rsidR="00913F64" w:rsidRPr="00654978" w:rsidRDefault="00913F64" w:rsidP="00913F64">
      <w:pPr>
        <w:spacing w:after="0" w:line="240" w:lineRule="auto"/>
        <w:jc w:val="center"/>
        <w:rPr>
          <w:rFonts w:ascii="Curlz MT" w:hAnsi="Curlz MT"/>
          <w:b/>
          <w:color w:val="FF0000"/>
          <w:sz w:val="40"/>
          <w:szCs w:val="40"/>
        </w:rPr>
      </w:pPr>
      <w:r w:rsidRPr="00654978">
        <w:rPr>
          <w:rFonts w:ascii="Curlz MT" w:hAnsi="Curlz MT"/>
          <w:b/>
          <w:color w:val="FF0000"/>
          <w:sz w:val="40"/>
          <w:szCs w:val="40"/>
        </w:rPr>
        <w:t>Country Christmas Craft Show</w:t>
      </w:r>
    </w:p>
    <w:p w:rsidR="00913F64" w:rsidRPr="00913F64" w:rsidRDefault="00913F64" w:rsidP="00913F64">
      <w:pPr>
        <w:spacing w:after="0" w:line="240" w:lineRule="auto"/>
        <w:jc w:val="center"/>
        <w:rPr>
          <w:rFonts w:asciiTheme="majorHAnsi" w:hAnsiTheme="majorHAnsi"/>
          <w:sz w:val="28"/>
          <w:szCs w:val="28"/>
        </w:rPr>
      </w:pPr>
      <w:r w:rsidRPr="00913F64">
        <w:rPr>
          <w:rFonts w:asciiTheme="majorHAnsi" w:hAnsiTheme="majorHAnsi"/>
          <w:sz w:val="28"/>
          <w:szCs w:val="28"/>
        </w:rPr>
        <w:t>Frequently Asked Questions</w:t>
      </w:r>
      <w:r w:rsidR="00FE1679">
        <w:rPr>
          <w:rFonts w:asciiTheme="majorHAnsi" w:hAnsiTheme="majorHAnsi"/>
          <w:sz w:val="28"/>
          <w:szCs w:val="28"/>
        </w:rPr>
        <w:t xml:space="preserve"> - 201</w:t>
      </w:r>
      <w:r w:rsidR="00E9434F">
        <w:rPr>
          <w:rFonts w:asciiTheme="majorHAnsi" w:hAnsiTheme="majorHAnsi"/>
          <w:sz w:val="28"/>
          <w:szCs w:val="28"/>
        </w:rPr>
        <w:t>8</w:t>
      </w:r>
      <w:bookmarkStart w:id="0" w:name="_GoBack"/>
      <w:bookmarkEnd w:id="0"/>
    </w:p>
    <w:p w:rsidR="00913F64" w:rsidRPr="00913F64" w:rsidRDefault="00913F64" w:rsidP="00AC2EDA">
      <w:pPr>
        <w:spacing w:after="0" w:line="240" w:lineRule="auto"/>
      </w:pPr>
    </w:p>
    <w:p w:rsidR="00654978" w:rsidRPr="00882BB8" w:rsidRDefault="00654978" w:rsidP="00882BB8">
      <w:pPr>
        <w:pStyle w:val="ListParagraph"/>
        <w:numPr>
          <w:ilvl w:val="0"/>
          <w:numId w:val="3"/>
        </w:numPr>
        <w:spacing w:after="100" w:afterAutospacing="1" w:line="240" w:lineRule="auto"/>
        <w:rPr>
          <w:rFonts w:ascii="Rockwell Condensed" w:hAnsi="Rockwell Condensed"/>
          <w:sz w:val="28"/>
          <w:szCs w:val="28"/>
        </w:rPr>
      </w:pPr>
      <w:r w:rsidRPr="00882BB8">
        <w:rPr>
          <w:rFonts w:ascii="Rockwell Condensed" w:hAnsi="Rockwell Condensed"/>
          <w:sz w:val="28"/>
          <w:szCs w:val="28"/>
        </w:rPr>
        <w:t>All of the funds raise by the Cy-Fair FFA Booster Club will be used to fund programs for our FFA students, as well as single semester scholarships for college bound seniors.</w:t>
      </w:r>
    </w:p>
    <w:p w:rsidR="008C6694" w:rsidRDefault="00201D54" w:rsidP="00882BB8">
      <w:pPr>
        <w:pStyle w:val="ListParagraph"/>
        <w:numPr>
          <w:ilvl w:val="0"/>
          <w:numId w:val="3"/>
        </w:numPr>
        <w:spacing w:after="100" w:afterAutospacing="1" w:line="240" w:lineRule="auto"/>
        <w:rPr>
          <w:rFonts w:ascii="Rockwell Condensed" w:hAnsi="Rockwell Condensed"/>
          <w:sz w:val="28"/>
          <w:szCs w:val="28"/>
        </w:rPr>
      </w:pPr>
      <w:r w:rsidRPr="00882BB8">
        <w:rPr>
          <w:rFonts w:ascii="Rockwell Condensed" w:hAnsi="Rockwell Condensed"/>
          <w:sz w:val="28"/>
          <w:szCs w:val="28"/>
        </w:rPr>
        <w:t>Preference will be given to</w:t>
      </w:r>
      <w:r w:rsidR="00913F64" w:rsidRPr="00882BB8">
        <w:rPr>
          <w:rFonts w:ascii="Rockwell Condensed" w:hAnsi="Rockwell Condensed"/>
          <w:sz w:val="28"/>
          <w:szCs w:val="28"/>
        </w:rPr>
        <w:t xml:space="preserve"> Vendors with</w:t>
      </w:r>
      <w:r w:rsidRPr="00882BB8">
        <w:rPr>
          <w:rFonts w:ascii="Rockwell Condensed" w:hAnsi="Rockwell Condensed"/>
          <w:sz w:val="28"/>
          <w:szCs w:val="28"/>
        </w:rPr>
        <w:t xml:space="preserve"> handmade and hand crafted merchandise.</w:t>
      </w:r>
      <w:r w:rsidR="00470550" w:rsidRPr="00882BB8">
        <w:rPr>
          <w:rFonts w:ascii="Rockwell Condensed" w:hAnsi="Rockwell Condensed"/>
          <w:sz w:val="28"/>
          <w:szCs w:val="28"/>
        </w:rPr>
        <w:t xml:space="preserve"> </w:t>
      </w:r>
      <w:r w:rsidR="00627CA2">
        <w:rPr>
          <w:rFonts w:ascii="Rockwell Condensed" w:hAnsi="Rockwell Condensed"/>
          <w:sz w:val="28"/>
          <w:szCs w:val="28"/>
        </w:rPr>
        <w:t xml:space="preserve"> </w:t>
      </w:r>
    </w:p>
    <w:p w:rsidR="000F1440" w:rsidRDefault="000F1440" w:rsidP="00882BB8">
      <w:pPr>
        <w:pStyle w:val="ListParagraph"/>
        <w:numPr>
          <w:ilvl w:val="0"/>
          <w:numId w:val="3"/>
        </w:numPr>
        <w:spacing w:after="100" w:afterAutospacing="1" w:line="240" w:lineRule="auto"/>
        <w:rPr>
          <w:rFonts w:ascii="Rockwell Condensed" w:hAnsi="Rockwell Condensed"/>
          <w:sz w:val="28"/>
          <w:szCs w:val="28"/>
        </w:rPr>
      </w:pPr>
      <w:r>
        <w:rPr>
          <w:rFonts w:ascii="Rockwell Condensed" w:hAnsi="Rockwell Condensed"/>
          <w:sz w:val="28"/>
          <w:szCs w:val="28"/>
        </w:rPr>
        <w:t>Acceptance to the show will be a booth number on a cashed check and/or email notification.</w:t>
      </w:r>
    </w:p>
    <w:p w:rsidR="00627CA2" w:rsidRDefault="00627CA2" w:rsidP="00882BB8">
      <w:pPr>
        <w:pStyle w:val="ListParagraph"/>
        <w:numPr>
          <w:ilvl w:val="0"/>
          <w:numId w:val="3"/>
        </w:numPr>
        <w:spacing w:after="100" w:afterAutospacing="1" w:line="240" w:lineRule="auto"/>
        <w:rPr>
          <w:rFonts w:ascii="Rockwell Condensed" w:hAnsi="Rockwell Condensed"/>
          <w:sz w:val="28"/>
          <w:szCs w:val="28"/>
        </w:rPr>
      </w:pPr>
      <w:r>
        <w:rPr>
          <w:rFonts w:ascii="Rockwell Condensed" w:hAnsi="Rockwell Condensed"/>
          <w:sz w:val="28"/>
          <w:szCs w:val="28"/>
        </w:rPr>
        <w:t>All Booth spaces are 10x10 unless noted on floor plan. Floor plan is not to scale.</w:t>
      </w:r>
    </w:p>
    <w:p w:rsidR="000479C4" w:rsidRPr="00882BB8" w:rsidRDefault="000479C4" w:rsidP="000479C4">
      <w:pPr>
        <w:pStyle w:val="ListParagraph"/>
        <w:numPr>
          <w:ilvl w:val="0"/>
          <w:numId w:val="3"/>
        </w:numPr>
        <w:spacing w:after="100" w:afterAutospacing="1" w:line="240" w:lineRule="auto"/>
        <w:rPr>
          <w:rFonts w:ascii="Rockwell Condensed" w:hAnsi="Rockwell Condensed"/>
          <w:sz w:val="28"/>
          <w:szCs w:val="28"/>
        </w:rPr>
      </w:pPr>
      <w:r w:rsidRPr="00882BB8">
        <w:rPr>
          <w:rFonts w:ascii="Rockwell Condensed" w:hAnsi="Rockwell Condensed"/>
          <w:sz w:val="28"/>
          <w:szCs w:val="28"/>
        </w:rPr>
        <w:t>We reserve the right to refuse registration acceptance to maintain quality of the craft show.</w:t>
      </w:r>
      <w:r w:rsidR="00627CA2">
        <w:rPr>
          <w:rFonts w:ascii="Rockwell Condensed" w:hAnsi="Rockwell Condensed"/>
          <w:sz w:val="28"/>
          <w:szCs w:val="28"/>
        </w:rPr>
        <w:t xml:space="preserve"> We reserve the right to ask a Vendor to leave the show, if deemed necessary at any time, without refund.</w:t>
      </w:r>
    </w:p>
    <w:p w:rsidR="00627CA2" w:rsidRDefault="00470550" w:rsidP="00275E06">
      <w:pPr>
        <w:pStyle w:val="ListParagraph"/>
        <w:numPr>
          <w:ilvl w:val="0"/>
          <w:numId w:val="3"/>
        </w:numPr>
        <w:spacing w:after="100" w:afterAutospacing="1" w:line="240" w:lineRule="auto"/>
        <w:rPr>
          <w:rFonts w:ascii="Rockwell Condensed" w:hAnsi="Rockwell Condensed"/>
          <w:sz w:val="28"/>
          <w:szCs w:val="28"/>
        </w:rPr>
      </w:pPr>
      <w:r w:rsidRPr="00627CA2">
        <w:rPr>
          <w:rFonts w:ascii="Rockwell Condensed" w:hAnsi="Rockwell Condensed"/>
          <w:sz w:val="28"/>
          <w:szCs w:val="28"/>
        </w:rPr>
        <w:t>Direct Sale merchandise (Avon, Scentsy, Thirty-One, Tupperware</w:t>
      </w:r>
      <w:r w:rsidR="00913F64" w:rsidRPr="00627CA2">
        <w:rPr>
          <w:rFonts w:ascii="Rockwell Condensed" w:hAnsi="Rockwell Condensed"/>
          <w:sz w:val="28"/>
          <w:szCs w:val="28"/>
        </w:rPr>
        <w:t xml:space="preserve">, </w:t>
      </w:r>
      <w:proofErr w:type="spellStart"/>
      <w:r w:rsidR="00913F64" w:rsidRPr="00627CA2">
        <w:rPr>
          <w:rFonts w:ascii="Rockwell Condensed" w:hAnsi="Rockwell Condensed"/>
          <w:sz w:val="28"/>
          <w:szCs w:val="28"/>
        </w:rPr>
        <w:t>etc</w:t>
      </w:r>
      <w:proofErr w:type="spellEnd"/>
      <w:r w:rsidR="00913F64" w:rsidRPr="00627CA2">
        <w:rPr>
          <w:rFonts w:ascii="Rockwell Condensed" w:hAnsi="Rockwell Condensed"/>
          <w:sz w:val="28"/>
          <w:szCs w:val="28"/>
        </w:rPr>
        <w:t>)</w:t>
      </w:r>
      <w:r w:rsidRPr="00627CA2">
        <w:rPr>
          <w:rFonts w:ascii="Rockwell Condensed" w:hAnsi="Rockwell Condensed"/>
          <w:sz w:val="28"/>
          <w:szCs w:val="28"/>
        </w:rPr>
        <w:t>, will be limited to one vendor</w:t>
      </w:r>
    </w:p>
    <w:p w:rsidR="00627CA2" w:rsidRPr="00882BB8" w:rsidRDefault="00627CA2" w:rsidP="00627CA2">
      <w:pPr>
        <w:pStyle w:val="ListParagraph"/>
        <w:numPr>
          <w:ilvl w:val="0"/>
          <w:numId w:val="3"/>
        </w:numPr>
        <w:rPr>
          <w:rFonts w:ascii="Rockwell Condensed" w:hAnsi="Rockwell Condensed"/>
          <w:sz w:val="28"/>
          <w:szCs w:val="28"/>
        </w:rPr>
      </w:pPr>
      <w:r w:rsidRPr="00882BB8">
        <w:rPr>
          <w:rFonts w:ascii="Rockwell Condensed" w:hAnsi="Rockwell Condensed"/>
          <w:sz w:val="28"/>
          <w:szCs w:val="28"/>
        </w:rPr>
        <w:t>Booth space is assigned on a first come, first serve basis, subject to availability upon receipt of the Craft Show Application and Booth fee. Checks payable to Cy-Fair FFA Booster Club. Returned Check fee is $35.</w:t>
      </w:r>
    </w:p>
    <w:p w:rsidR="00627CA2" w:rsidRPr="00627CA2" w:rsidRDefault="00627CA2" w:rsidP="00627CA2">
      <w:pPr>
        <w:pStyle w:val="ListParagraph"/>
        <w:numPr>
          <w:ilvl w:val="0"/>
          <w:numId w:val="3"/>
        </w:numPr>
        <w:rPr>
          <w:rFonts w:ascii="Rockwell Condensed" w:hAnsi="Rockwell Condensed" w:cs="Arial"/>
          <w:sz w:val="28"/>
          <w:szCs w:val="28"/>
        </w:rPr>
      </w:pPr>
      <w:r>
        <w:rPr>
          <w:rFonts w:ascii="Rockwell Condensed" w:hAnsi="Rockwell Condensed" w:cs="Arial"/>
          <w:sz w:val="28"/>
          <w:szCs w:val="28"/>
        </w:rPr>
        <w:t xml:space="preserve">Backup Applications: As our show typically sells out each year, the number of booths accepted for certain types of merchandise sold, such as jewelry, ladies fashions, accessories, woodworking, etc. can be limited. Backup applications are accepted on a first come, first serve basis.  If merchandise type has been limited, then backup will only be filled if there is a cancellation of that limited type. </w:t>
      </w:r>
      <w:r w:rsidR="009B7B4A">
        <w:rPr>
          <w:rFonts w:ascii="Rockwell Condensed" w:hAnsi="Rockwell Condensed" w:cs="Arial"/>
          <w:sz w:val="28"/>
          <w:szCs w:val="28"/>
        </w:rPr>
        <w:t xml:space="preserve"> Backup applications do not need to send in payment.</w:t>
      </w:r>
    </w:p>
    <w:p w:rsidR="000479C4" w:rsidRPr="00627CA2" w:rsidRDefault="000479C4" w:rsidP="00275E06">
      <w:pPr>
        <w:pStyle w:val="ListParagraph"/>
        <w:numPr>
          <w:ilvl w:val="0"/>
          <w:numId w:val="3"/>
        </w:numPr>
        <w:spacing w:after="100" w:afterAutospacing="1" w:line="240" w:lineRule="auto"/>
        <w:rPr>
          <w:rFonts w:ascii="Rockwell Condensed" w:hAnsi="Rockwell Condensed"/>
          <w:sz w:val="28"/>
          <w:szCs w:val="28"/>
        </w:rPr>
      </w:pPr>
      <w:r w:rsidRPr="00627CA2">
        <w:rPr>
          <w:rFonts w:ascii="Rockwell Condensed" w:hAnsi="Rockwell Condensed"/>
          <w:sz w:val="28"/>
          <w:szCs w:val="28"/>
        </w:rPr>
        <w:t xml:space="preserve">If items are not listed on the vendor registration form, you may be asked to remove them at show. </w:t>
      </w:r>
    </w:p>
    <w:p w:rsidR="00913F64" w:rsidRPr="00882BB8" w:rsidRDefault="00783185" w:rsidP="00882BB8">
      <w:pPr>
        <w:pStyle w:val="ListParagraph"/>
        <w:numPr>
          <w:ilvl w:val="0"/>
          <w:numId w:val="3"/>
        </w:numPr>
        <w:spacing w:after="100" w:afterAutospacing="1"/>
        <w:rPr>
          <w:rFonts w:ascii="Rockwell Condensed" w:hAnsi="Rockwell Condensed" w:cs="Arial"/>
          <w:sz w:val="28"/>
          <w:szCs w:val="28"/>
        </w:rPr>
      </w:pPr>
      <w:r w:rsidRPr="00882BB8">
        <w:rPr>
          <w:rFonts w:ascii="Rockwell Condensed" w:hAnsi="Rockwell Condensed" w:cs="Arial"/>
          <w:sz w:val="28"/>
          <w:szCs w:val="28"/>
        </w:rPr>
        <w:t xml:space="preserve">The building </w:t>
      </w:r>
      <w:r w:rsidR="00627CA2">
        <w:rPr>
          <w:rFonts w:ascii="Rockwell Condensed" w:hAnsi="Rockwell Condensed" w:cs="Arial"/>
          <w:sz w:val="28"/>
          <w:szCs w:val="28"/>
        </w:rPr>
        <w:t>is secured</w:t>
      </w:r>
      <w:r w:rsidRPr="00882BB8">
        <w:rPr>
          <w:rFonts w:ascii="Rockwell Condensed" w:hAnsi="Rockwell Condensed" w:cs="Arial"/>
          <w:sz w:val="28"/>
          <w:szCs w:val="28"/>
        </w:rPr>
        <w:t xml:space="preserve"> Friday and Saturday nights with paid law enforcement on duty </w:t>
      </w:r>
      <w:r w:rsidR="0053075C">
        <w:rPr>
          <w:rFonts w:ascii="Rockwell Condensed" w:hAnsi="Rockwell Condensed" w:cs="Arial"/>
          <w:sz w:val="28"/>
          <w:szCs w:val="28"/>
        </w:rPr>
        <w:t>during</w:t>
      </w:r>
      <w:r w:rsidRPr="00882BB8">
        <w:rPr>
          <w:rFonts w:ascii="Rockwell Condensed" w:hAnsi="Rockwell Condensed" w:cs="Arial"/>
          <w:sz w:val="28"/>
          <w:szCs w:val="28"/>
        </w:rPr>
        <w:t xml:space="preserve"> the night.</w:t>
      </w:r>
    </w:p>
    <w:p w:rsidR="00D15703" w:rsidRPr="00D15703" w:rsidRDefault="00D15703" w:rsidP="00D15703">
      <w:pPr>
        <w:pStyle w:val="ListParagraph"/>
        <w:numPr>
          <w:ilvl w:val="0"/>
          <w:numId w:val="3"/>
        </w:numPr>
        <w:rPr>
          <w:rFonts w:ascii="Rockwell Condensed" w:hAnsi="Rockwell Condensed"/>
          <w:sz w:val="28"/>
          <w:szCs w:val="28"/>
        </w:rPr>
      </w:pPr>
      <w:r w:rsidRPr="00D15703">
        <w:rPr>
          <w:rFonts w:ascii="Rockwell Condensed" w:hAnsi="Rockwell Condensed"/>
          <w:sz w:val="28"/>
          <w:szCs w:val="28"/>
        </w:rPr>
        <w:t>The show is held in a large barn, as a result control over building temperatures are limited and at times beyond control.  Large roll up doors may or may not be opened.  The back 3 building</w:t>
      </w:r>
      <w:r w:rsidR="00627CA2">
        <w:rPr>
          <w:rFonts w:ascii="Rockwell Condensed" w:hAnsi="Rockwell Condensed"/>
          <w:sz w:val="28"/>
          <w:szCs w:val="28"/>
        </w:rPr>
        <w:t>s</w:t>
      </w:r>
      <w:r w:rsidRPr="00D15703">
        <w:rPr>
          <w:rFonts w:ascii="Rockwell Condensed" w:hAnsi="Rockwell Condensed"/>
          <w:sz w:val="28"/>
          <w:szCs w:val="28"/>
        </w:rPr>
        <w:t xml:space="preserve"> do not have a/c only large, somet</w:t>
      </w:r>
      <w:r>
        <w:rPr>
          <w:rFonts w:ascii="Rockwell Condensed" w:hAnsi="Rockwell Condensed"/>
          <w:sz w:val="28"/>
          <w:szCs w:val="28"/>
        </w:rPr>
        <w:t xml:space="preserve">imes noisy </w:t>
      </w:r>
      <w:r w:rsidR="00627CA2">
        <w:rPr>
          <w:rFonts w:ascii="Rockwell Condensed" w:hAnsi="Rockwell Condensed"/>
          <w:sz w:val="28"/>
          <w:szCs w:val="28"/>
        </w:rPr>
        <w:t xml:space="preserve">in ceiling blower </w:t>
      </w:r>
      <w:r>
        <w:rPr>
          <w:rFonts w:ascii="Rockwell Condensed" w:hAnsi="Rockwell Condensed"/>
          <w:sz w:val="28"/>
          <w:szCs w:val="28"/>
        </w:rPr>
        <w:t>fans, please prepare</w:t>
      </w:r>
      <w:r w:rsidRPr="00D15703">
        <w:rPr>
          <w:rFonts w:ascii="Rockwell Condensed" w:hAnsi="Rockwell Condensed"/>
          <w:sz w:val="28"/>
          <w:szCs w:val="28"/>
        </w:rPr>
        <w:t xml:space="preserve"> accordingly.</w:t>
      </w:r>
    </w:p>
    <w:p w:rsidR="000479C4" w:rsidRPr="00882BB8" w:rsidRDefault="000479C4" w:rsidP="000479C4">
      <w:pPr>
        <w:pStyle w:val="ListParagraph"/>
        <w:numPr>
          <w:ilvl w:val="0"/>
          <w:numId w:val="3"/>
        </w:numPr>
        <w:spacing w:after="0" w:line="240" w:lineRule="auto"/>
        <w:rPr>
          <w:rFonts w:ascii="Rockwell Condensed" w:hAnsi="Rockwell Condensed"/>
          <w:sz w:val="28"/>
          <w:szCs w:val="28"/>
        </w:rPr>
      </w:pPr>
      <w:r w:rsidRPr="00882BB8">
        <w:rPr>
          <w:rFonts w:ascii="Rockwell Condensed" w:hAnsi="Rockwell Condensed"/>
          <w:sz w:val="28"/>
          <w:szCs w:val="28"/>
        </w:rPr>
        <w:t>Vendors are asked to notify craft show coordinators by the Wednesday before the show if they are not able to attend. Failure to notify or No Shows will risk not be allowed to return to the show.</w:t>
      </w:r>
    </w:p>
    <w:p w:rsidR="00627CA2" w:rsidRPr="00882BB8" w:rsidRDefault="00627CA2" w:rsidP="00627CA2">
      <w:pPr>
        <w:pStyle w:val="ListParagraph"/>
        <w:numPr>
          <w:ilvl w:val="0"/>
          <w:numId w:val="3"/>
        </w:numPr>
        <w:spacing w:after="0" w:line="240" w:lineRule="auto"/>
        <w:rPr>
          <w:rFonts w:ascii="Rockwell Condensed" w:hAnsi="Rockwell Condensed"/>
          <w:sz w:val="28"/>
          <w:szCs w:val="28"/>
        </w:rPr>
      </w:pPr>
      <w:r w:rsidRPr="00882BB8">
        <w:rPr>
          <w:rFonts w:ascii="Rockwell Condensed" w:hAnsi="Rockwell Condensed"/>
          <w:sz w:val="28"/>
          <w:szCs w:val="28"/>
        </w:rPr>
        <w:t xml:space="preserve">Vendors are expected to donate to our Silent Auction during check-in.  </w:t>
      </w:r>
      <w:r w:rsidRPr="00882BB8">
        <w:rPr>
          <w:rFonts w:ascii="Rockwell Condensed" w:hAnsi="Rockwell Condensed"/>
          <w:sz w:val="28"/>
          <w:szCs w:val="28"/>
          <w:u w:val="single"/>
        </w:rPr>
        <w:t>Please have your item(s) ready at that time</w:t>
      </w:r>
      <w:r w:rsidRPr="00882BB8">
        <w:rPr>
          <w:rFonts w:ascii="Rockwell Condensed" w:hAnsi="Rockwell Condensed"/>
          <w:sz w:val="28"/>
          <w:szCs w:val="28"/>
        </w:rPr>
        <w:t>.</w:t>
      </w:r>
    </w:p>
    <w:p w:rsidR="00882BB8" w:rsidRPr="00882BB8" w:rsidRDefault="00882BB8" w:rsidP="00882BB8">
      <w:pPr>
        <w:pStyle w:val="ListParagraph"/>
        <w:numPr>
          <w:ilvl w:val="0"/>
          <w:numId w:val="3"/>
        </w:numPr>
        <w:spacing w:after="0" w:line="240" w:lineRule="auto"/>
        <w:rPr>
          <w:rFonts w:ascii="Rockwell Condensed" w:hAnsi="Rockwell Condensed"/>
          <w:sz w:val="28"/>
          <w:szCs w:val="28"/>
        </w:rPr>
      </w:pPr>
      <w:r w:rsidRPr="00882BB8">
        <w:rPr>
          <w:rFonts w:ascii="Rockwell Condensed" w:hAnsi="Rockwell Condensed"/>
          <w:sz w:val="28"/>
          <w:szCs w:val="28"/>
        </w:rPr>
        <w:t>There are NO REFUNDS.</w:t>
      </w:r>
    </w:p>
    <w:p w:rsidR="00882BB8" w:rsidRPr="00882BB8" w:rsidRDefault="00882BB8" w:rsidP="00882BB8">
      <w:pPr>
        <w:pStyle w:val="ListParagraph"/>
        <w:numPr>
          <w:ilvl w:val="0"/>
          <w:numId w:val="3"/>
        </w:numPr>
        <w:spacing w:after="0" w:line="240" w:lineRule="auto"/>
        <w:rPr>
          <w:rFonts w:ascii="Rockwell Condensed" w:hAnsi="Rockwell Condensed"/>
          <w:sz w:val="28"/>
          <w:szCs w:val="28"/>
        </w:rPr>
      </w:pPr>
      <w:r w:rsidRPr="00882BB8">
        <w:rPr>
          <w:rFonts w:ascii="Rockwell Condensed" w:hAnsi="Rockwell Condensed"/>
          <w:sz w:val="28"/>
          <w:szCs w:val="28"/>
        </w:rPr>
        <w:t>Vendors can NOT RESALE THEIR BOOTHS.</w:t>
      </w:r>
    </w:p>
    <w:p w:rsidR="00913F64" w:rsidRPr="00882BB8" w:rsidRDefault="00913F64" w:rsidP="00882BB8">
      <w:pPr>
        <w:pStyle w:val="ListParagraph"/>
        <w:numPr>
          <w:ilvl w:val="0"/>
          <w:numId w:val="3"/>
        </w:numPr>
        <w:spacing w:after="100" w:afterAutospacing="1"/>
        <w:rPr>
          <w:rFonts w:ascii="Rockwell Condensed" w:hAnsi="Rockwell Condensed" w:cs="Arial"/>
          <w:sz w:val="28"/>
          <w:szCs w:val="28"/>
        </w:rPr>
      </w:pPr>
      <w:r w:rsidRPr="00882BB8">
        <w:rPr>
          <w:rFonts w:ascii="Rockwell Condensed" w:hAnsi="Rockwell Condensed" w:cs="Arial"/>
          <w:sz w:val="28"/>
          <w:szCs w:val="28"/>
        </w:rPr>
        <w:t>Early Bird Registration</w:t>
      </w:r>
    </w:p>
    <w:p w:rsidR="00913F64" w:rsidRPr="00882BB8" w:rsidRDefault="00913F64" w:rsidP="00882BB8">
      <w:pPr>
        <w:pStyle w:val="ListParagraph"/>
        <w:numPr>
          <w:ilvl w:val="1"/>
          <w:numId w:val="3"/>
        </w:numPr>
        <w:spacing w:after="100" w:afterAutospacing="1"/>
        <w:rPr>
          <w:rFonts w:ascii="Rockwell Condensed" w:hAnsi="Rockwell Condensed" w:cs="Arial"/>
          <w:sz w:val="28"/>
          <w:szCs w:val="28"/>
        </w:rPr>
      </w:pPr>
      <w:r w:rsidRPr="00882BB8">
        <w:rPr>
          <w:rFonts w:ascii="Rockwell Condensed" w:hAnsi="Rockwell Condensed" w:cs="Arial"/>
          <w:sz w:val="28"/>
          <w:szCs w:val="28"/>
        </w:rPr>
        <w:t xml:space="preserve">9 am – Noon on First Sunday in December @ Vendor </w:t>
      </w:r>
      <w:r w:rsidR="00A724AF">
        <w:rPr>
          <w:rFonts w:ascii="Rockwell Condensed" w:hAnsi="Rockwell Condensed" w:cs="Arial"/>
          <w:sz w:val="28"/>
          <w:szCs w:val="28"/>
        </w:rPr>
        <w:t xml:space="preserve">Registration </w:t>
      </w:r>
      <w:r w:rsidRPr="00882BB8">
        <w:rPr>
          <w:rFonts w:ascii="Rockwell Condensed" w:hAnsi="Rockwell Condensed" w:cs="Arial"/>
          <w:sz w:val="28"/>
          <w:szCs w:val="28"/>
        </w:rPr>
        <w:t>Booth during show.</w:t>
      </w:r>
    </w:p>
    <w:p w:rsidR="00913F64" w:rsidRPr="00882BB8" w:rsidRDefault="00913F64" w:rsidP="00882BB8">
      <w:pPr>
        <w:pStyle w:val="ListParagraph"/>
        <w:numPr>
          <w:ilvl w:val="1"/>
          <w:numId w:val="3"/>
        </w:numPr>
        <w:spacing w:after="100" w:afterAutospacing="1"/>
        <w:rPr>
          <w:rFonts w:ascii="Rockwell Condensed" w:hAnsi="Rockwell Condensed" w:cs="Arial"/>
          <w:sz w:val="28"/>
          <w:szCs w:val="28"/>
        </w:rPr>
      </w:pPr>
      <w:r w:rsidRPr="00882BB8">
        <w:rPr>
          <w:rFonts w:ascii="Rockwell Condensed" w:hAnsi="Rockwell Condensed" w:cs="Arial"/>
          <w:sz w:val="28"/>
          <w:szCs w:val="28"/>
        </w:rPr>
        <w:t xml:space="preserve">Line up no earlier than 8:45 am.  Register for the SAME BOOTH for next year.  Booth quantity can be decreased. This is the only way to be guaranteed your same location and size for next year. </w:t>
      </w:r>
      <w:r w:rsidR="006107E9">
        <w:rPr>
          <w:rFonts w:ascii="Rockwell Condensed" w:hAnsi="Rockwell Condensed" w:cs="Arial"/>
          <w:sz w:val="28"/>
          <w:szCs w:val="28"/>
        </w:rPr>
        <w:t>$10 discount will be applied ($10</w:t>
      </w:r>
      <w:r w:rsidRPr="00882BB8">
        <w:rPr>
          <w:rFonts w:ascii="Rockwell Condensed" w:hAnsi="Rockwell Condensed" w:cs="Arial"/>
          <w:sz w:val="28"/>
          <w:szCs w:val="28"/>
        </w:rPr>
        <w:t>0 for single booth, $</w:t>
      </w:r>
      <w:r w:rsidR="006107E9">
        <w:rPr>
          <w:rFonts w:ascii="Rockwell Condensed" w:hAnsi="Rockwell Condensed" w:cs="Arial"/>
          <w:sz w:val="28"/>
          <w:szCs w:val="28"/>
        </w:rPr>
        <w:t>20</w:t>
      </w:r>
      <w:r w:rsidRPr="00882BB8">
        <w:rPr>
          <w:rFonts w:ascii="Rockwell Condensed" w:hAnsi="Rockwell Condensed" w:cs="Arial"/>
          <w:sz w:val="28"/>
          <w:szCs w:val="28"/>
        </w:rPr>
        <w:t>0 for double, $</w:t>
      </w:r>
      <w:r w:rsidR="006107E9">
        <w:rPr>
          <w:rFonts w:ascii="Rockwell Condensed" w:hAnsi="Rockwell Condensed" w:cs="Arial"/>
          <w:sz w:val="28"/>
          <w:szCs w:val="28"/>
        </w:rPr>
        <w:t>9</w:t>
      </w:r>
      <w:r w:rsidRPr="00882BB8">
        <w:rPr>
          <w:rFonts w:ascii="Rockwell Condensed" w:hAnsi="Rockwell Condensed" w:cs="Arial"/>
          <w:sz w:val="28"/>
          <w:szCs w:val="28"/>
        </w:rPr>
        <w:t>0 for outside, etc</w:t>
      </w:r>
      <w:r w:rsidR="00ED1870">
        <w:rPr>
          <w:rFonts w:ascii="Rockwell Condensed" w:hAnsi="Rockwell Condensed" w:cs="Arial"/>
          <w:sz w:val="28"/>
          <w:szCs w:val="28"/>
        </w:rPr>
        <w:t>.</w:t>
      </w:r>
      <w:r w:rsidRPr="00882BB8">
        <w:rPr>
          <w:rFonts w:ascii="Rockwell Condensed" w:hAnsi="Rockwell Condensed" w:cs="Arial"/>
          <w:sz w:val="28"/>
          <w:szCs w:val="28"/>
        </w:rPr>
        <w:t>)</w:t>
      </w:r>
    </w:p>
    <w:p w:rsidR="00913F64" w:rsidRPr="00882BB8" w:rsidRDefault="00913F64" w:rsidP="00882BB8">
      <w:pPr>
        <w:pStyle w:val="ListParagraph"/>
        <w:numPr>
          <w:ilvl w:val="0"/>
          <w:numId w:val="3"/>
        </w:numPr>
        <w:rPr>
          <w:rFonts w:ascii="Rockwell Condensed" w:hAnsi="Rockwell Condensed" w:cs="Arial"/>
          <w:sz w:val="28"/>
          <w:szCs w:val="28"/>
        </w:rPr>
      </w:pPr>
      <w:r w:rsidRPr="00882BB8">
        <w:rPr>
          <w:rFonts w:ascii="Rockwell Condensed" w:hAnsi="Rockwell Condensed" w:cs="Arial"/>
          <w:sz w:val="28"/>
          <w:szCs w:val="28"/>
        </w:rPr>
        <w:t xml:space="preserve">Open </w:t>
      </w:r>
      <w:r w:rsidR="006107E9">
        <w:rPr>
          <w:rFonts w:ascii="Rockwell Condensed" w:hAnsi="Rockwell Condensed" w:cs="Arial"/>
          <w:sz w:val="28"/>
          <w:szCs w:val="28"/>
        </w:rPr>
        <w:t xml:space="preserve">EB </w:t>
      </w:r>
      <w:r w:rsidRPr="00882BB8">
        <w:rPr>
          <w:rFonts w:ascii="Rockwell Condensed" w:hAnsi="Rockwell Condensed" w:cs="Arial"/>
          <w:sz w:val="28"/>
          <w:szCs w:val="28"/>
        </w:rPr>
        <w:t>Registration</w:t>
      </w:r>
    </w:p>
    <w:p w:rsidR="00913F64" w:rsidRPr="00882BB8" w:rsidRDefault="00913F64" w:rsidP="00882BB8">
      <w:pPr>
        <w:pStyle w:val="ListParagraph"/>
        <w:numPr>
          <w:ilvl w:val="1"/>
          <w:numId w:val="3"/>
        </w:numPr>
        <w:rPr>
          <w:rFonts w:ascii="Rockwell Condensed" w:hAnsi="Rockwell Condensed" w:cs="Arial"/>
          <w:sz w:val="28"/>
          <w:szCs w:val="28"/>
        </w:rPr>
      </w:pPr>
      <w:r w:rsidRPr="00882BB8">
        <w:rPr>
          <w:rFonts w:ascii="Rockwell Condensed" w:hAnsi="Rockwell Condensed" w:cs="Arial"/>
          <w:sz w:val="28"/>
          <w:szCs w:val="28"/>
        </w:rPr>
        <w:t xml:space="preserve">1:00 pm – 3 pm on First Sunday in December @ Vendor </w:t>
      </w:r>
      <w:r w:rsidR="00A724AF">
        <w:rPr>
          <w:rFonts w:ascii="Rockwell Condensed" w:hAnsi="Rockwell Condensed" w:cs="Arial"/>
          <w:sz w:val="28"/>
          <w:szCs w:val="28"/>
        </w:rPr>
        <w:t>Registration</w:t>
      </w:r>
      <w:r w:rsidR="00A724AF" w:rsidRPr="00882BB8">
        <w:rPr>
          <w:rFonts w:ascii="Rockwell Condensed" w:hAnsi="Rockwell Condensed" w:cs="Arial"/>
          <w:sz w:val="28"/>
          <w:szCs w:val="28"/>
        </w:rPr>
        <w:t xml:space="preserve"> </w:t>
      </w:r>
      <w:r w:rsidRPr="00882BB8">
        <w:rPr>
          <w:rFonts w:ascii="Rockwell Condensed" w:hAnsi="Rockwell Condensed" w:cs="Arial"/>
          <w:sz w:val="28"/>
          <w:szCs w:val="28"/>
        </w:rPr>
        <w:t>Booth during show.</w:t>
      </w:r>
    </w:p>
    <w:p w:rsidR="00913F64" w:rsidRPr="00882BB8" w:rsidRDefault="00913F64" w:rsidP="00882BB8">
      <w:pPr>
        <w:pStyle w:val="ListParagraph"/>
        <w:numPr>
          <w:ilvl w:val="1"/>
          <w:numId w:val="3"/>
        </w:numPr>
        <w:rPr>
          <w:rFonts w:ascii="Rockwell Condensed" w:hAnsi="Rockwell Condensed" w:cs="Arial"/>
          <w:sz w:val="28"/>
          <w:szCs w:val="28"/>
        </w:rPr>
      </w:pPr>
      <w:r w:rsidRPr="00882BB8">
        <w:rPr>
          <w:rFonts w:ascii="Rockwell Condensed" w:hAnsi="Rockwell Condensed" w:cs="Arial"/>
          <w:sz w:val="28"/>
          <w:szCs w:val="28"/>
        </w:rPr>
        <w:t>First come first serve, line up no earlier than12:45 pm. Add additional booth space, location changes.  New registrations will be accepted.</w:t>
      </w:r>
    </w:p>
    <w:p w:rsidR="00913F64" w:rsidRDefault="006107E9" w:rsidP="00882BB8">
      <w:pPr>
        <w:pStyle w:val="ListParagraph"/>
        <w:numPr>
          <w:ilvl w:val="1"/>
          <w:numId w:val="3"/>
        </w:numPr>
        <w:rPr>
          <w:rFonts w:ascii="Rockwell Condensed" w:hAnsi="Rockwell Condensed" w:cs="Arial"/>
          <w:sz w:val="28"/>
          <w:szCs w:val="28"/>
        </w:rPr>
      </w:pPr>
      <w:r>
        <w:rPr>
          <w:rFonts w:ascii="Rockwell Condensed" w:hAnsi="Rockwell Condensed" w:cs="Arial"/>
          <w:sz w:val="28"/>
          <w:szCs w:val="28"/>
        </w:rPr>
        <w:lastRenderedPageBreak/>
        <w:t>$10 discount will be applied ($10</w:t>
      </w:r>
      <w:r w:rsidR="00913F64" w:rsidRPr="00882BB8">
        <w:rPr>
          <w:rFonts w:ascii="Rockwell Condensed" w:hAnsi="Rockwell Condensed" w:cs="Arial"/>
          <w:sz w:val="28"/>
          <w:szCs w:val="28"/>
        </w:rPr>
        <w:t>0 for single booth, $</w:t>
      </w:r>
      <w:r>
        <w:rPr>
          <w:rFonts w:ascii="Rockwell Condensed" w:hAnsi="Rockwell Condensed" w:cs="Arial"/>
          <w:sz w:val="28"/>
          <w:szCs w:val="28"/>
        </w:rPr>
        <w:t>200 for double, $9</w:t>
      </w:r>
      <w:r w:rsidR="00913F64" w:rsidRPr="00882BB8">
        <w:rPr>
          <w:rFonts w:ascii="Rockwell Condensed" w:hAnsi="Rockwell Condensed" w:cs="Arial"/>
          <w:sz w:val="28"/>
          <w:szCs w:val="28"/>
        </w:rPr>
        <w:t>0 for outside, etc</w:t>
      </w:r>
      <w:r w:rsidR="00ED1870">
        <w:rPr>
          <w:rFonts w:ascii="Rockwell Condensed" w:hAnsi="Rockwell Condensed" w:cs="Arial"/>
          <w:sz w:val="28"/>
          <w:szCs w:val="28"/>
        </w:rPr>
        <w:t>.</w:t>
      </w:r>
      <w:r w:rsidR="00913F64" w:rsidRPr="00882BB8">
        <w:rPr>
          <w:rFonts w:ascii="Rockwell Condensed" w:hAnsi="Rockwell Condensed" w:cs="Arial"/>
          <w:sz w:val="28"/>
          <w:szCs w:val="28"/>
        </w:rPr>
        <w:t>)</w:t>
      </w:r>
    </w:p>
    <w:p w:rsidR="008C6694" w:rsidRDefault="008C6694" w:rsidP="00882BB8">
      <w:pPr>
        <w:pStyle w:val="ListParagraph"/>
        <w:numPr>
          <w:ilvl w:val="1"/>
          <w:numId w:val="3"/>
        </w:numPr>
        <w:rPr>
          <w:rFonts w:ascii="Rockwell Condensed" w:hAnsi="Rockwell Condensed" w:cs="Arial"/>
          <w:sz w:val="28"/>
          <w:szCs w:val="28"/>
        </w:rPr>
      </w:pPr>
      <w:r>
        <w:rPr>
          <w:rFonts w:ascii="Rockwell Condensed" w:hAnsi="Rockwell Condensed" w:cs="Arial"/>
          <w:sz w:val="28"/>
          <w:szCs w:val="28"/>
        </w:rPr>
        <w:t>Registration will open again on the second Monday in January.</w:t>
      </w:r>
    </w:p>
    <w:p w:rsidR="006107E9" w:rsidRDefault="006107E9" w:rsidP="006107E9">
      <w:pPr>
        <w:pStyle w:val="ListParagraph"/>
        <w:numPr>
          <w:ilvl w:val="0"/>
          <w:numId w:val="3"/>
        </w:numPr>
        <w:rPr>
          <w:rFonts w:ascii="Rockwell Condensed" w:hAnsi="Rockwell Condensed" w:cs="Arial"/>
          <w:sz w:val="28"/>
          <w:szCs w:val="28"/>
        </w:rPr>
      </w:pPr>
      <w:r>
        <w:rPr>
          <w:rFonts w:ascii="Rockwell Condensed" w:hAnsi="Rockwell Condensed" w:cs="Arial"/>
          <w:sz w:val="28"/>
          <w:szCs w:val="28"/>
        </w:rPr>
        <w:t>Open Registration – Starting the second Monday in January</w:t>
      </w:r>
      <w:r w:rsidR="0053075C">
        <w:rPr>
          <w:rFonts w:ascii="Rockwell Condensed" w:hAnsi="Rockwell Condensed" w:cs="Arial"/>
          <w:sz w:val="28"/>
          <w:szCs w:val="28"/>
        </w:rPr>
        <w:t xml:space="preserve"> to November 1</w:t>
      </w:r>
      <w:r w:rsidR="0053075C" w:rsidRPr="0053075C">
        <w:rPr>
          <w:rFonts w:ascii="Rockwell Condensed" w:hAnsi="Rockwell Condensed" w:cs="Arial"/>
          <w:sz w:val="28"/>
          <w:szCs w:val="28"/>
          <w:vertAlign w:val="superscript"/>
        </w:rPr>
        <w:t>st</w:t>
      </w:r>
      <w:r w:rsidR="0053075C">
        <w:rPr>
          <w:rFonts w:ascii="Rockwell Condensed" w:hAnsi="Rockwell Condensed" w:cs="Arial"/>
          <w:sz w:val="28"/>
          <w:szCs w:val="28"/>
        </w:rPr>
        <w:t>.</w:t>
      </w:r>
    </w:p>
    <w:p w:rsidR="006107E9" w:rsidRDefault="009B7B4A" w:rsidP="006107E9">
      <w:pPr>
        <w:pStyle w:val="ListParagraph"/>
        <w:numPr>
          <w:ilvl w:val="1"/>
          <w:numId w:val="3"/>
        </w:numPr>
        <w:rPr>
          <w:rFonts w:ascii="Rockwell Condensed" w:hAnsi="Rockwell Condensed" w:cs="Arial"/>
          <w:sz w:val="28"/>
          <w:szCs w:val="28"/>
        </w:rPr>
      </w:pPr>
      <w:r>
        <w:rPr>
          <w:rFonts w:ascii="Rockwell Condensed" w:hAnsi="Rockwell Condensed" w:cs="Arial"/>
          <w:sz w:val="28"/>
          <w:szCs w:val="28"/>
        </w:rPr>
        <w:t>Indoor booths are $11</w:t>
      </w:r>
      <w:r w:rsidR="006107E9">
        <w:rPr>
          <w:rFonts w:ascii="Rockwell Condensed" w:hAnsi="Rockwell Condensed" w:cs="Arial"/>
          <w:sz w:val="28"/>
          <w:szCs w:val="28"/>
        </w:rPr>
        <w:t>0 per booth</w:t>
      </w:r>
    </w:p>
    <w:p w:rsidR="006107E9" w:rsidRDefault="009B7B4A" w:rsidP="006107E9">
      <w:pPr>
        <w:pStyle w:val="ListParagraph"/>
        <w:numPr>
          <w:ilvl w:val="1"/>
          <w:numId w:val="3"/>
        </w:numPr>
        <w:rPr>
          <w:rFonts w:ascii="Rockwell Condensed" w:hAnsi="Rockwell Condensed" w:cs="Arial"/>
          <w:sz w:val="28"/>
          <w:szCs w:val="28"/>
        </w:rPr>
      </w:pPr>
      <w:r>
        <w:rPr>
          <w:rFonts w:ascii="Rockwell Condensed" w:hAnsi="Rockwell Condensed" w:cs="Arial"/>
          <w:sz w:val="28"/>
          <w:szCs w:val="28"/>
        </w:rPr>
        <w:t>Outdoor booths are $10</w:t>
      </w:r>
      <w:r w:rsidR="006107E9">
        <w:rPr>
          <w:rFonts w:ascii="Rockwell Condensed" w:hAnsi="Rockwell Condensed" w:cs="Arial"/>
          <w:sz w:val="28"/>
          <w:szCs w:val="28"/>
        </w:rPr>
        <w:t>0 per booth</w:t>
      </w:r>
    </w:p>
    <w:p w:rsidR="006107E9" w:rsidRDefault="006107E9" w:rsidP="006107E9">
      <w:pPr>
        <w:pStyle w:val="ListParagraph"/>
        <w:numPr>
          <w:ilvl w:val="1"/>
          <w:numId w:val="3"/>
        </w:numPr>
        <w:rPr>
          <w:rFonts w:ascii="Rockwell Condensed" w:hAnsi="Rockwell Condensed" w:cs="Arial"/>
          <w:sz w:val="28"/>
          <w:szCs w:val="28"/>
        </w:rPr>
      </w:pPr>
      <w:r>
        <w:rPr>
          <w:rFonts w:ascii="Rockwell Condensed" w:hAnsi="Rockwell Condensed" w:cs="Arial"/>
          <w:sz w:val="28"/>
          <w:szCs w:val="28"/>
        </w:rPr>
        <w:t>After November 1</w:t>
      </w:r>
      <w:r w:rsidRPr="006107E9">
        <w:rPr>
          <w:rFonts w:ascii="Rockwell Condensed" w:hAnsi="Rockwell Condensed" w:cs="Arial"/>
          <w:sz w:val="28"/>
          <w:szCs w:val="28"/>
          <w:vertAlign w:val="superscript"/>
        </w:rPr>
        <w:t>st</w:t>
      </w:r>
      <w:r>
        <w:rPr>
          <w:rFonts w:ascii="Rockwell Condensed" w:hAnsi="Rockwell Condensed" w:cs="Arial"/>
          <w:sz w:val="28"/>
          <w:szCs w:val="28"/>
        </w:rPr>
        <w:t>, prices increase by $20 each, if space is available</w:t>
      </w:r>
      <w:r w:rsidR="0053075C">
        <w:rPr>
          <w:rFonts w:ascii="Rockwell Condensed" w:hAnsi="Rockwell Condensed" w:cs="Arial"/>
          <w:sz w:val="28"/>
          <w:szCs w:val="28"/>
        </w:rPr>
        <w:t xml:space="preserve"> and application is approved</w:t>
      </w:r>
      <w:r>
        <w:rPr>
          <w:rFonts w:ascii="Rockwell Condensed" w:hAnsi="Rockwell Condensed" w:cs="Arial"/>
          <w:sz w:val="28"/>
          <w:szCs w:val="28"/>
        </w:rPr>
        <w:t>.</w:t>
      </w:r>
      <w:r w:rsidR="009B7B4A">
        <w:rPr>
          <w:rFonts w:ascii="Rockwell Condensed" w:hAnsi="Rockwell Condensed" w:cs="Arial"/>
          <w:sz w:val="28"/>
          <w:szCs w:val="28"/>
        </w:rPr>
        <w:t xml:space="preserve"> Applications postmarked after Nov 1 will only be reviewed if needed to fill space after backup applications have been processed.</w:t>
      </w:r>
    </w:p>
    <w:p w:rsidR="006107E9" w:rsidRPr="006107E9" w:rsidRDefault="006107E9" w:rsidP="006107E9">
      <w:pPr>
        <w:pStyle w:val="ListParagraph"/>
        <w:numPr>
          <w:ilvl w:val="0"/>
          <w:numId w:val="3"/>
        </w:numPr>
        <w:rPr>
          <w:rFonts w:ascii="Rockwell Condensed" w:hAnsi="Rockwell Condensed" w:cs="Arial"/>
          <w:sz w:val="28"/>
          <w:szCs w:val="28"/>
        </w:rPr>
      </w:pPr>
      <w:r>
        <w:rPr>
          <w:rFonts w:ascii="Rockwell Condensed" w:hAnsi="Rockwell Condensed" w:cs="Arial"/>
          <w:sz w:val="28"/>
          <w:szCs w:val="28"/>
        </w:rPr>
        <w:t>The Concrete Lot on t</w:t>
      </w:r>
      <w:r w:rsidR="0053075C">
        <w:rPr>
          <w:rFonts w:ascii="Rockwell Condensed" w:hAnsi="Rockwell Condensed" w:cs="Arial"/>
          <w:sz w:val="28"/>
          <w:szCs w:val="28"/>
        </w:rPr>
        <w:t>he West side of the Center is r</w:t>
      </w:r>
      <w:r>
        <w:rPr>
          <w:rFonts w:ascii="Rockwell Condensed" w:hAnsi="Rockwell Condensed" w:cs="Arial"/>
          <w:sz w:val="28"/>
          <w:szCs w:val="28"/>
        </w:rPr>
        <w:t>eserved for Customers on Saturday and Sunday</w:t>
      </w:r>
      <w:r w:rsidR="0053075C">
        <w:rPr>
          <w:rFonts w:ascii="Rockwell Condensed" w:hAnsi="Rockwell Condensed" w:cs="Arial"/>
          <w:sz w:val="28"/>
          <w:szCs w:val="28"/>
        </w:rPr>
        <w:t>. It may be used at other times for unloading and loading.</w:t>
      </w:r>
    </w:p>
    <w:p w:rsidR="00DA1393" w:rsidRDefault="009B7B4A" w:rsidP="00882BB8">
      <w:pPr>
        <w:pStyle w:val="ListParagraph"/>
        <w:numPr>
          <w:ilvl w:val="0"/>
          <w:numId w:val="3"/>
        </w:numPr>
        <w:rPr>
          <w:rFonts w:ascii="Rockwell Condensed" w:hAnsi="Rockwell Condensed" w:cs="Arial"/>
          <w:sz w:val="28"/>
          <w:szCs w:val="28"/>
        </w:rPr>
      </w:pPr>
      <w:r>
        <w:rPr>
          <w:rFonts w:ascii="Rockwell Condensed" w:hAnsi="Rockwell Condensed" w:cs="Arial"/>
          <w:noProof/>
          <w:sz w:val="28"/>
          <w:szCs w:val="28"/>
        </w:rPr>
        <w:drawing>
          <wp:anchor distT="0" distB="0" distL="114300" distR="114300" simplePos="0" relativeHeight="251661312" behindDoc="0" locked="0" layoutInCell="1" allowOverlap="1" wp14:anchorId="2B87230A" wp14:editId="7A580CB9">
            <wp:simplePos x="0" y="0"/>
            <wp:positionH relativeFrom="margin">
              <wp:align>right</wp:align>
            </wp:positionH>
            <wp:positionV relativeFrom="page">
              <wp:posOffset>2514600</wp:posOffset>
            </wp:positionV>
            <wp:extent cx="3286125" cy="2461260"/>
            <wp:effectExtent l="0" t="0" r="9525" b="0"/>
            <wp:wrapThrough wrapText="bothSides">
              <wp:wrapPolygon edited="0">
                <wp:start x="0" y="0"/>
                <wp:lineTo x="0" y="21399"/>
                <wp:lineTo x="21537" y="21399"/>
                <wp:lineTo x="2153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hbit Center Parking.jpg"/>
                    <pic:cNvPicPr/>
                  </pic:nvPicPr>
                  <pic:blipFill>
                    <a:blip r:embed="rId7">
                      <a:extLst>
                        <a:ext uri="{28A0092B-C50C-407E-A947-70E740481C1C}">
                          <a14:useLocalDpi xmlns:a14="http://schemas.microsoft.com/office/drawing/2010/main" val="0"/>
                        </a:ext>
                      </a:extLst>
                    </a:blip>
                    <a:stretch>
                      <a:fillRect/>
                    </a:stretch>
                  </pic:blipFill>
                  <pic:spPr>
                    <a:xfrm>
                      <a:off x="0" y="0"/>
                      <a:ext cx="3286125" cy="2461260"/>
                    </a:xfrm>
                    <a:prstGeom prst="rect">
                      <a:avLst/>
                    </a:prstGeom>
                  </pic:spPr>
                </pic:pic>
              </a:graphicData>
            </a:graphic>
          </wp:anchor>
        </w:drawing>
      </w:r>
      <w:r w:rsidR="00DA1393">
        <w:rPr>
          <w:rFonts w:ascii="Rockwell Condensed" w:hAnsi="Rockwell Condensed" w:cs="Arial"/>
          <w:sz w:val="28"/>
          <w:szCs w:val="28"/>
        </w:rPr>
        <w:t xml:space="preserve">Designated </w:t>
      </w:r>
      <w:r w:rsidR="005B688E">
        <w:rPr>
          <w:rFonts w:ascii="Rockwell Condensed" w:hAnsi="Rockwell Condensed" w:cs="Arial"/>
          <w:sz w:val="28"/>
          <w:szCs w:val="28"/>
        </w:rPr>
        <w:t>Vendor parking</w:t>
      </w:r>
      <w:r w:rsidR="00DA1393">
        <w:rPr>
          <w:rFonts w:ascii="Rockwell Condensed" w:hAnsi="Rockwell Condensed" w:cs="Arial"/>
          <w:sz w:val="28"/>
          <w:szCs w:val="28"/>
        </w:rPr>
        <w:t xml:space="preserve"> </w:t>
      </w:r>
      <w:r w:rsidR="00ED1870">
        <w:rPr>
          <w:rFonts w:ascii="Rockwell Condensed" w:hAnsi="Rockwell Condensed" w:cs="Arial"/>
          <w:sz w:val="28"/>
          <w:szCs w:val="28"/>
        </w:rPr>
        <w:t xml:space="preserve">is </w:t>
      </w:r>
      <w:r w:rsidR="00DA1393">
        <w:rPr>
          <w:rFonts w:ascii="Rockwell Condensed" w:hAnsi="Rockwell Condensed" w:cs="Arial"/>
          <w:sz w:val="28"/>
          <w:szCs w:val="28"/>
        </w:rPr>
        <w:t>to the East of the Center in the gravel</w:t>
      </w:r>
      <w:r w:rsidR="00ED1870">
        <w:rPr>
          <w:rFonts w:ascii="Rockwell Condensed" w:hAnsi="Rockwell Condensed" w:cs="Arial"/>
          <w:sz w:val="28"/>
          <w:szCs w:val="28"/>
        </w:rPr>
        <w:t xml:space="preserve"> lot</w:t>
      </w:r>
      <w:r w:rsidR="006107E9">
        <w:rPr>
          <w:rFonts w:ascii="Rockwell Condensed" w:hAnsi="Rockwell Condensed" w:cs="Arial"/>
          <w:sz w:val="28"/>
          <w:szCs w:val="28"/>
        </w:rPr>
        <w:t xml:space="preserve"> and with the Volunteer Parking</w:t>
      </w:r>
      <w:r w:rsidR="00DA1393">
        <w:rPr>
          <w:rFonts w:ascii="Rockwell Condensed" w:hAnsi="Rockwell Condensed" w:cs="Arial"/>
          <w:sz w:val="28"/>
          <w:szCs w:val="28"/>
        </w:rPr>
        <w:t xml:space="preserve">.  Limited Vendor Handicap parking will be provided. </w:t>
      </w:r>
      <w:r w:rsidR="0053075C">
        <w:rPr>
          <w:rFonts w:ascii="Rockwell Condensed" w:hAnsi="Rockwell Condensed" w:cs="Arial"/>
          <w:sz w:val="28"/>
          <w:szCs w:val="28"/>
        </w:rPr>
        <w:t xml:space="preserve"> No Trailer parking in the gravel lot or on the concrete.</w:t>
      </w:r>
    </w:p>
    <w:p w:rsidR="00DA1393" w:rsidRPr="0020097B" w:rsidRDefault="00913F64" w:rsidP="00DA1393">
      <w:pPr>
        <w:pStyle w:val="ListParagraph"/>
        <w:numPr>
          <w:ilvl w:val="0"/>
          <w:numId w:val="3"/>
        </w:numPr>
        <w:rPr>
          <w:rFonts w:ascii="Rockwell Condensed" w:hAnsi="Rockwell Condensed" w:cs="Arial"/>
          <w:sz w:val="28"/>
          <w:szCs w:val="28"/>
        </w:rPr>
      </w:pPr>
      <w:r w:rsidRPr="00882BB8">
        <w:rPr>
          <w:rFonts w:ascii="Rockwell Condensed" w:hAnsi="Rockwell Condensed" w:cs="Arial"/>
          <w:sz w:val="28"/>
          <w:szCs w:val="28"/>
        </w:rPr>
        <w:t>Trailer Parking</w:t>
      </w:r>
      <w:r w:rsidR="00DA1393">
        <w:rPr>
          <w:rFonts w:ascii="Rockwell Condensed" w:hAnsi="Rockwell Condensed" w:cs="Arial"/>
          <w:sz w:val="28"/>
          <w:szCs w:val="28"/>
        </w:rPr>
        <w:t xml:space="preserve"> is </w:t>
      </w:r>
      <w:r w:rsidR="0053075C">
        <w:rPr>
          <w:rFonts w:ascii="Rockwell Condensed" w:hAnsi="Rockwell Condensed" w:cs="Arial"/>
          <w:sz w:val="28"/>
          <w:szCs w:val="28"/>
        </w:rPr>
        <w:t xml:space="preserve">in the grass </w:t>
      </w:r>
      <w:r w:rsidR="00DA1393">
        <w:rPr>
          <w:rFonts w:ascii="Rockwell Condensed" w:hAnsi="Rockwell Condensed" w:cs="Arial"/>
          <w:sz w:val="28"/>
          <w:szCs w:val="28"/>
        </w:rPr>
        <w:t xml:space="preserve">along the outer road parallel to </w:t>
      </w:r>
      <w:proofErr w:type="spellStart"/>
      <w:r w:rsidR="00DA1393">
        <w:rPr>
          <w:rFonts w:ascii="Rockwell Condensed" w:hAnsi="Rockwell Condensed" w:cs="Arial"/>
          <w:sz w:val="28"/>
          <w:szCs w:val="28"/>
        </w:rPr>
        <w:t>Telge</w:t>
      </w:r>
      <w:proofErr w:type="spellEnd"/>
      <w:r w:rsidR="00DA1393">
        <w:rPr>
          <w:rFonts w:ascii="Rockwell Condensed" w:hAnsi="Rockwell Condensed" w:cs="Arial"/>
          <w:sz w:val="28"/>
          <w:szCs w:val="28"/>
        </w:rPr>
        <w:t xml:space="preserve"> Road</w:t>
      </w:r>
      <w:r w:rsidR="009B7B4A">
        <w:rPr>
          <w:rFonts w:ascii="Rockwell Condensed" w:hAnsi="Rockwell Condensed" w:cs="Arial"/>
          <w:sz w:val="28"/>
          <w:szCs w:val="28"/>
        </w:rPr>
        <w:t>.</w:t>
      </w:r>
    </w:p>
    <w:p w:rsidR="00913F64" w:rsidRPr="00882BB8" w:rsidRDefault="00882BB8" w:rsidP="00882BB8">
      <w:pPr>
        <w:pStyle w:val="ListParagraph"/>
        <w:numPr>
          <w:ilvl w:val="0"/>
          <w:numId w:val="3"/>
        </w:numPr>
        <w:rPr>
          <w:rFonts w:ascii="Rockwell Condensed" w:hAnsi="Rockwell Condensed" w:cs="Arial"/>
          <w:sz w:val="28"/>
          <w:szCs w:val="28"/>
        </w:rPr>
      </w:pPr>
      <w:r w:rsidRPr="00882BB8">
        <w:rPr>
          <w:rFonts w:ascii="Rockwell Condensed" w:hAnsi="Rockwell Condensed" w:cs="Arial"/>
          <w:sz w:val="28"/>
          <w:szCs w:val="28"/>
        </w:rPr>
        <w:t xml:space="preserve">Please leave your booth are Broom Clean by </w:t>
      </w:r>
      <w:r w:rsidR="00913F64" w:rsidRPr="00882BB8">
        <w:rPr>
          <w:rFonts w:ascii="Rockwell Condensed" w:hAnsi="Rockwell Condensed" w:cs="Arial"/>
          <w:sz w:val="28"/>
          <w:szCs w:val="28"/>
        </w:rPr>
        <w:t>pick</w:t>
      </w:r>
      <w:r w:rsidRPr="00882BB8">
        <w:rPr>
          <w:rFonts w:ascii="Rockwell Condensed" w:hAnsi="Rockwell Condensed" w:cs="Arial"/>
          <w:sz w:val="28"/>
          <w:szCs w:val="28"/>
        </w:rPr>
        <w:t>ing</w:t>
      </w:r>
      <w:r w:rsidR="00913F64" w:rsidRPr="00882BB8">
        <w:rPr>
          <w:rFonts w:ascii="Rockwell Condensed" w:hAnsi="Rockwell Condensed" w:cs="Arial"/>
          <w:sz w:val="28"/>
          <w:szCs w:val="28"/>
        </w:rPr>
        <w:t xml:space="preserve"> up any trash, tied down</w:t>
      </w:r>
      <w:r w:rsidRPr="00882BB8">
        <w:rPr>
          <w:rFonts w:ascii="Rockwell Condensed" w:hAnsi="Rockwell Condensed" w:cs="Arial"/>
          <w:sz w:val="28"/>
          <w:szCs w:val="28"/>
        </w:rPr>
        <w:t>s</w:t>
      </w:r>
      <w:r w:rsidR="00913F64" w:rsidRPr="00882BB8">
        <w:rPr>
          <w:rFonts w:ascii="Rockwell Condensed" w:hAnsi="Rockwell Condensed" w:cs="Arial"/>
          <w:sz w:val="28"/>
          <w:szCs w:val="28"/>
        </w:rPr>
        <w:t>, boxes etc</w:t>
      </w:r>
      <w:r w:rsidR="00654978" w:rsidRPr="00882BB8">
        <w:rPr>
          <w:rFonts w:ascii="Rockwell Condensed" w:hAnsi="Rockwell Condensed" w:cs="Arial"/>
          <w:sz w:val="28"/>
          <w:szCs w:val="28"/>
        </w:rPr>
        <w:t>.</w:t>
      </w:r>
      <w:r w:rsidR="00913F64" w:rsidRPr="00882BB8">
        <w:rPr>
          <w:rFonts w:ascii="Rockwell Condensed" w:hAnsi="Rockwell Condensed" w:cs="Arial"/>
          <w:sz w:val="28"/>
          <w:szCs w:val="28"/>
        </w:rPr>
        <w:t xml:space="preserve"> on departure</w:t>
      </w:r>
      <w:r w:rsidRPr="00882BB8">
        <w:rPr>
          <w:rFonts w:ascii="Rockwell Condensed" w:hAnsi="Rockwell Condensed" w:cs="Arial"/>
          <w:sz w:val="28"/>
          <w:szCs w:val="28"/>
        </w:rPr>
        <w:t>.</w:t>
      </w:r>
    </w:p>
    <w:p w:rsidR="00A724AF" w:rsidRDefault="00654978" w:rsidP="00A724AF">
      <w:pPr>
        <w:pStyle w:val="ListParagraph"/>
        <w:numPr>
          <w:ilvl w:val="0"/>
          <w:numId w:val="3"/>
        </w:numPr>
        <w:spacing w:after="0" w:line="240" w:lineRule="auto"/>
        <w:rPr>
          <w:rFonts w:ascii="Rockwell Condensed" w:hAnsi="Rockwell Condensed"/>
          <w:sz w:val="28"/>
          <w:szCs w:val="28"/>
        </w:rPr>
      </w:pPr>
      <w:r w:rsidRPr="00882BB8">
        <w:rPr>
          <w:rFonts w:ascii="Rockwell Condensed" w:hAnsi="Rockwell Condensed" w:cs="Arial"/>
          <w:sz w:val="28"/>
          <w:szCs w:val="28"/>
        </w:rPr>
        <w:t xml:space="preserve">To assure all vendors have a great show, we request that booth tear down activities do not take place until the end of show on Sunday.  Failure to comply </w:t>
      </w:r>
      <w:r w:rsidR="00882BB8" w:rsidRPr="00882BB8">
        <w:rPr>
          <w:rFonts w:ascii="Rockwell Condensed" w:hAnsi="Rockwell Condensed"/>
          <w:sz w:val="28"/>
          <w:szCs w:val="28"/>
        </w:rPr>
        <w:t>will risk not be allowed to return to the show.</w:t>
      </w:r>
    </w:p>
    <w:p w:rsidR="00913F64" w:rsidRPr="00A724AF" w:rsidRDefault="0005123F" w:rsidP="00A724AF">
      <w:pPr>
        <w:pStyle w:val="ListParagraph"/>
        <w:numPr>
          <w:ilvl w:val="0"/>
          <w:numId w:val="3"/>
        </w:numPr>
        <w:spacing w:after="0" w:line="240" w:lineRule="auto"/>
        <w:rPr>
          <w:rFonts w:ascii="Rockwell Condensed" w:hAnsi="Rockwell Condensed"/>
          <w:sz w:val="28"/>
          <w:szCs w:val="28"/>
        </w:rPr>
      </w:pPr>
      <w:r w:rsidRPr="00A724AF">
        <w:rPr>
          <w:rFonts w:ascii="Rockwell Condensed" w:hAnsi="Rockwell Condensed"/>
          <w:sz w:val="28"/>
          <w:szCs w:val="28"/>
        </w:rPr>
        <w:t>Students</w:t>
      </w:r>
      <w:r w:rsidR="00A724AF" w:rsidRPr="00A724AF">
        <w:rPr>
          <w:rFonts w:ascii="Rockwell Condensed" w:hAnsi="Rockwell Condensed"/>
          <w:sz w:val="28"/>
          <w:szCs w:val="28"/>
        </w:rPr>
        <w:t xml:space="preserve"> Volunteers are </w:t>
      </w:r>
      <w:r w:rsidR="00A724AF">
        <w:rPr>
          <w:rFonts w:ascii="Rockwell Condensed" w:hAnsi="Rockwell Condensed"/>
          <w:sz w:val="28"/>
          <w:szCs w:val="28"/>
        </w:rPr>
        <w:t>available t</w:t>
      </w:r>
      <w:r w:rsidR="00A724AF" w:rsidRPr="00A724AF">
        <w:rPr>
          <w:rFonts w:ascii="Rockwell Condensed" w:hAnsi="Rockwell Condensed"/>
          <w:sz w:val="28"/>
          <w:szCs w:val="28"/>
        </w:rPr>
        <w:t xml:space="preserve">o help </w:t>
      </w:r>
      <w:r w:rsidR="00A724AF">
        <w:rPr>
          <w:rFonts w:ascii="Rockwell Condensed" w:hAnsi="Rockwell Condensed"/>
          <w:sz w:val="28"/>
          <w:szCs w:val="28"/>
        </w:rPr>
        <w:t xml:space="preserve">during the show for </w:t>
      </w:r>
      <w:r w:rsidR="00882BB8" w:rsidRPr="00A724AF">
        <w:rPr>
          <w:rFonts w:ascii="Rockwell Condensed" w:hAnsi="Rockwell Condensed"/>
          <w:sz w:val="28"/>
          <w:szCs w:val="28"/>
        </w:rPr>
        <w:t>Restroom Break, Coffee and Do</w:t>
      </w:r>
      <w:r w:rsidR="00913F64" w:rsidRPr="00A724AF">
        <w:rPr>
          <w:rFonts w:ascii="Rockwell Condensed" w:hAnsi="Rockwell Condensed"/>
          <w:sz w:val="28"/>
          <w:szCs w:val="28"/>
        </w:rPr>
        <w:t>nut</w:t>
      </w:r>
      <w:r w:rsidR="00A724AF">
        <w:rPr>
          <w:rFonts w:ascii="Rockwell Condensed" w:hAnsi="Rockwell Condensed"/>
          <w:sz w:val="28"/>
          <w:szCs w:val="28"/>
        </w:rPr>
        <w:t xml:space="preserve"> orders</w:t>
      </w:r>
      <w:r w:rsidR="00913F64" w:rsidRPr="00A724AF">
        <w:rPr>
          <w:rFonts w:ascii="Rockwell Condensed" w:hAnsi="Rockwell Condensed"/>
          <w:sz w:val="28"/>
          <w:szCs w:val="28"/>
        </w:rPr>
        <w:t xml:space="preserve">, </w:t>
      </w:r>
      <w:r w:rsidR="00A724AF">
        <w:rPr>
          <w:rFonts w:ascii="Rockwell Condensed" w:hAnsi="Rockwell Condensed"/>
          <w:sz w:val="28"/>
          <w:szCs w:val="28"/>
        </w:rPr>
        <w:t>L</w:t>
      </w:r>
      <w:r w:rsidR="00913F64" w:rsidRPr="00A724AF">
        <w:rPr>
          <w:rFonts w:ascii="Rockwell Condensed" w:hAnsi="Rockwell Condensed"/>
          <w:sz w:val="28"/>
          <w:szCs w:val="28"/>
        </w:rPr>
        <w:t>unch orders</w:t>
      </w:r>
      <w:r w:rsidR="00A724AF">
        <w:rPr>
          <w:rFonts w:ascii="Rockwell Condensed" w:hAnsi="Rockwell Condensed"/>
          <w:sz w:val="28"/>
          <w:szCs w:val="28"/>
        </w:rPr>
        <w:t>.</w:t>
      </w:r>
      <w:r w:rsidR="0053075C">
        <w:rPr>
          <w:rFonts w:ascii="Rockwell Condensed" w:hAnsi="Rockwell Condensed"/>
          <w:sz w:val="28"/>
          <w:szCs w:val="28"/>
        </w:rPr>
        <w:t xml:space="preserve"> They will also be available after 3 pm on Friday and for tear down on Sunday.</w:t>
      </w:r>
    </w:p>
    <w:p w:rsidR="00654978" w:rsidRPr="00882BB8" w:rsidRDefault="00654978" w:rsidP="00882BB8">
      <w:pPr>
        <w:pStyle w:val="ListParagraph"/>
        <w:numPr>
          <w:ilvl w:val="0"/>
          <w:numId w:val="3"/>
        </w:numPr>
        <w:spacing w:after="0" w:line="240" w:lineRule="auto"/>
        <w:rPr>
          <w:rFonts w:ascii="Rockwell Condensed" w:hAnsi="Rockwell Condensed"/>
          <w:b/>
          <w:sz w:val="28"/>
          <w:szCs w:val="28"/>
          <w:u w:val="single"/>
        </w:rPr>
      </w:pPr>
      <w:r w:rsidRPr="00882BB8">
        <w:rPr>
          <w:rFonts w:ascii="Rockwell Condensed" w:hAnsi="Rockwell Condensed"/>
          <w:sz w:val="28"/>
          <w:szCs w:val="28"/>
        </w:rPr>
        <w:t>Limited electricity is available.  Vendors must supply their own UL approved extension cords and/or power strips.</w:t>
      </w:r>
      <w:r w:rsidRPr="00882BB8">
        <w:rPr>
          <w:rFonts w:ascii="Rockwell Condensed" w:hAnsi="Rockwell Condensed"/>
          <w:b/>
          <w:sz w:val="28"/>
          <w:szCs w:val="28"/>
          <w:u w:val="single"/>
        </w:rPr>
        <w:t xml:space="preserve"> </w:t>
      </w:r>
    </w:p>
    <w:p w:rsidR="00654978" w:rsidRPr="00882BB8" w:rsidRDefault="00654978" w:rsidP="00882BB8">
      <w:pPr>
        <w:pStyle w:val="ListParagraph"/>
        <w:numPr>
          <w:ilvl w:val="0"/>
          <w:numId w:val="3"/>
        </w:numPr>
        <w:spacing w:after="0" w:line="240" w:lineRule="auto"/>
        <w:rPr>
          <w:rFonts w:ascii="Rockwell Condensed" w:hAnsi="Rockwell Condensed"/>
          <w:sz w:val="28"/>
          <w:szCs w:val="28"/>
        </w:rPr>
      </w:pPr>
      <w:r w:rsidRPr="00882BB8">
        <w:rPr>
          <w:rFonts w:ascii="Rockwell Condensed" w:hAnsi="Rockwell Condensed"/>
          <w:sz w:val="28"/>
          <w:szCs w:val="28"/>
        </w:rPr>
        <w:t>Vendors must supply their own tables</w:t>
      </w:r>
      <w:r w:rsidR="0053075C">
        <w:rPr>
          <w:rFonts w:ascii="Rockwell Condensed" w:hAnsi="Rockwell Condensed"/>
          <w:sz w:val="28"/>
          <w:szCs w:val="28"/>
        </w:rPr>
        <w:t>, chairs</w:t>
      </w:r>
      <w:r w:rsidRPr="00882BB8">
        <w:rPr>
          <w:rFonts w:ascii="Rockwell Condensed" w:hAnsi="Rockwell Condensed"/>
          <w:sz w:val="28"/>
          <w:szCs w:val="28"/>
        </w:rPr>
        <w:t xml:space="preserve"> and displays.</w:t>
      </w:r>
      <w:r w:rsidR="0053075C">
        <w:rPr>
          <w:rFonts w:ascii="Rockwell Condensed" w:hAnsi="Rockwell Condensed"/>
          <w:sz w:val="28"/>
          <w:szCs w:val="28"/>
        </w:rPr>
        <w:t xml:space="preserve"> </w:t>
      </w:r>
    </w:p>
    <w:p w:rsidR="00882BB8" w:rsidRDefault="00882BB8" w:rsidP="00882BB8">
      <w:pPr>
        <w:pStyle w:val="ListParagraph"/>
        <w:numPr>
          <w:ilvl w:val="0"/>
          <w:numId w:val="3"/>
        </w:numPr>
        <w:rPr>
          <w:rFonts w:ascii="Rockwell Condensed" w:hAnsi="Rockwell Condensed"/>
          <w:sz w:val="28"/>
          <w:szCs w:val="28"/>
        </w:rPr>
      </w:pPr>
      <w:r w:rsidRPr="00882BB8">
        <w:rPr>
          <w:rFonts w:ascii="Rockwell Condensed" w:hAnsi="Rockwell Condensed"/>
          <w:sz w:val="28"/>
          <w:szCs w:val="28"/>
        </w:rPr>
        <w:t xml:space="preserve">Students </w:t>
      </w:r>
      <w:r w:rsidR="00A724AF">
        <w:rPr>
          <w:rFonts w:ascii="Rockwell Condensed" w:hAnsi="Rockwell Condensed"/>
          <w:sz w:val="28"/>
          <w:szCs w:val="28"/>
        </w:rPr>
        <w:t xml:space="preserve">Volunteers </w:t>
      </w:r>
      <w:r w:rsidRPr="00882BB8">
        <w:rPr>
          <w:rFonts w:ascii="Rockwell Condensed" w:hAnsi="Rockwell Condensed"/>
          <w:sz w:val="28"/>
          <w:szCs w:val="28"/>
        </w:rPr>
        <w:t xml:space="preserve">will be available </w:t>
      </w:r>
      <w:r w:rsidR="00A724AF">
        <w:rPr>
          <w:rFonts w:ascii="Rockwell Condensed" w:hAnsi="Rockwell Condensed"/>
          <w:sz w:val="28"/>
          <w:szCs w:val="28"/>
        </w:rPr>
        <w:t xml:space="preserve">at the close of the show </w:t>
      </w:r>
      <w:r w:rsidRPr="00882BB8">
        <w:rPr>
          <w:rFonts w:ascii="Rockwell Condensed" w:hAnsi="Rockwell Condensed"/>
          <w:sz w:val="28"/>
          <w:szCs w:val="28"/>
        </w:rPr>
        <w:t>to load boxed items on to carts and take them to vehicles.  Students are NOT ALLOWED to pack merchandise. Student</w:t>
      </w:r>
      <w:r w:rsidR="00D15568">
        <w:rPr>
          <w:rFonts w:ascii="Rockwell Condensed" w:hAnsi="Rockwell Condensed"/>
          <w:sz w:val="28"/>
          <w:szCs w:val="28"/>
        </w:rPr>
        <w:t xml:space="preserve">s are not </w:t>
      </w:r>
      <w:r w:rsidRPr="00882BB8">
        <w:rPr>
          <w:rFonts w:ascii="Rockwell Condensed" w:hAnsi="Rockwell Condensed"/>
          <w:sz w:val="28"/>
          <w:szCs w:val="28"/>
        </w:rPr>
        <w:t>responsible for breakage or damage. Packing up your booth prior to 4 pm and failure to be completely out of the building by 6 pm will risk not be allowed to return to the show in the following years.</w:t>
      </w:r>
    </w:p>
    <w:p w:rsidR="00FF5A22" w:rsidRPr="009B7B4A" w:rsidRDefault="00654978" w:rsidP="009B7B4A">
      <w:pPr>
        <w:spacing w:after="0" w:line="240" w:lineRule="auto"/>
        <w:jc w:val="center"/>
        <w:rPr>
          <w:rFonts w:ascii="Rockwell Condensed" w:hAnsi="Rockwell Condensed"/>
          <w:b/>
          <w:sz w:val="96"/>
          <w:szCs w:val="96"/>
          <w:u w:val="single"/>
        </w:rPr>
      </w:pPr>
      <w:r w:rsidRPr="000479C4">
        <w:rPr>
          <w:rFonts w:ascii="Rockwell Condensed" w:hAnsi="Rockwell Condensed"/>
          <w:b/>
          <w:sz w:val="96"/>
          <w:szCs w:val="96"/>
          <w:u w:val="single"/>
        </w:rPr>
        <w:t>*</w:t>
      </w:r>
      <w:r w:rsidRPr="00627CA2">
        <w:rPr>
          <w:rFonts w:ascii="Rockwell Condensed" w:hAnsi="Rockwell Condensed"/>
          <w:b/>
          <w:sz w:val="72"/>
          <w:szCs w:val="72"/>
          <w:u w:val="single"/>
        </w:rPr>
        <w:t>ALL VENDORS MUST BE MOVED OUT NO LATER THAN 6:00 P.M. ON SUNDAY EVENING.</w:t>
      </w:r>
    </w:p>
    <w:sectPr w:rsidR="00FF5A22" w:rsidRPr="009B7B4A" w:rsidSect="00913F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24C71"/>
    <w:multiLevelType w:val="hybridMultilevel"/>
    <w:tmpl w:val="B7A23014"/>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840F1"/>
    <w:multiLevelType w:val="hybridMultilevel"/>
    <w:tmpl w:val="27C4F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D53438"/>
    <w:multiLevelType w:val="hybridMultilevel"/>
    <w:tmpl w:val="173A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85"/>
    <w:rsid w:val="000209D1"/>
    <w:rsid w:val="000479C4"/>
    <w:rsid w:val="0005123F"/>
    <w:rsid w:val="00064324"/>
    <w:rsid w:val="000A7033"/>
    <w:rsid w:val="000F1440"/>
    <w:rsid w:val="00175921"/>
    <w:rsid w:val="0020097B"/>
    <w:rsid w:val="00201D54"/>
    <w:rsid w:val="002B6210"/>
    <w:rsid w:val="00374965"/>
    <w:rsid w:val="00470550"/>
    <w:rsid w:val="00513DB2"/>
    <w:rsid w:val="0053075C"/>
    <w:rsid w:val="00555799"/>
    <w:rsid w:val="00575616"/>
    <w:rsid w:val="005B688E"/>
    <w:rsid w:val="006107E9"/>
    <w:rsid w:val="00627CA2"/>
    <w:rsid w:val="00642338"/>
    <w:rsid w:val="00654978"/>
    <w:rsid w:val="006C3894"/>
    <w:rsid w:val="006F6398"/>
    <w:rsid w:val="00783185"/>
    <w:rsid w:val="007F1FB9"/>
    <w:rsid w:val="00882BB8"/>
    <w:rsid w:val="00892704"/>
    <w:rsid w:val="008C6694"/>
    <w:rsid w:val="00913F64"/>
    <w:rsid w:val="009B7B4A"/>
    <w:rsid w:val="00A14758"/>
    <w:rsid w:val="00A724AF"/>
    <w:rsid w:val="00AA5B53"/>
    <w:rsid w:val="00AB4641"/>
    <w:rsid w:val="00AC2EDA"/>
    <w:rsid w:val="00B817A3"/>
    <w:rsid w:val="00C85EFB"/>
    <w:rsid w:val="00D15568"/>
    <w:rsid w:val="00D15703"/>
    <w:rsid w:val="00DA1393"/>
    <w:rsid w:val="00E9434F"/>
    <w:rsid w:val="00ED1870"/>
    <w:rsid w:val="00FE1679"/>
    <w:rsid w:val="00FF5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6E8A3"/>
  <w15:chartTrackingRefBased/>
  <w15:docId w15:val="{80E9211C-E208-4AC4-9554-B863B5DD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F64"/>
    <w:pPr>
      <w:ind w:left="720"/>
      <w:contextualSpacing/>
    </w:pPr>
  </w:style>
  <w:style w:type="table" w:styleId="TableGrid">
    <w:name w:val="Table Grid"/>
    <w:basedOn w:val="TableNormal"/>
    <w:uiPriority w:val="39"/>
    <w:rsid w:val="006F6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601314">
      <w:bodyDiv w:val="1"/>
      <w:marLeft w:val="0"/>
      <w:marRight w:val="0"/>
      <w:marTop w:val="0"/>
      <w:marBottom w:val="0"/>
      <w:divBdr>
        <w:top w:val="none" w:sz="0" w:space="0" w:color="auto"/>
        <w:left w:val="none" w:sz="0" w:space="0" w:color="auto"/>
        <w:bottom w:val="none" w:sz="0" w:space="0" w:color="auto"/>
        <w:right w:val="none" w:sz="0" w:space="0" w:color="auto"/>
      </w:divBdr>
    </w:div>
    <w:div w:id="92060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2B82A-13DE-4C18-A768-94AD3105C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Dione Marshall</dc:creator>
  <cp:keywords/>
  <dc:description/>
  <cp:lastModifiedBy>Karen Englebert</cp:lastModifiedBy>
  <cp:revision>2</cp:revision>
  <dcterms:created xsi:type="dcterms:W3CDTF">2018-01-08T13:13:00Z</dcterms:created>
  <dcterms:modified xsi:type="dcterms:W3CDTF">2018-01-08T13:13:00Z</dcterms:modified>
</cp:coreProperties>
</file>