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A6" w:rsidRDefault="00942AA6" w:rsidP="00942AA6">
      <w:pPr>
        <w:jc w:val="center"/>
        <w:rPr>
          <w:rFonts w:ascii="Cambria" w:hAnsi="Cambria"/>
          <w:b/>
          <w:bCs/>
          <w:sz w:val="32"/>
          <w:szCs w:val="32"/>
        </w:rPr>
      </w:pPr>
      <w:r w:rsidRPr="00196750">
        <w:rPr>
          <w:rFonts w:ascii="Cambria" w:hAnsi="Cambria"/>
          <w:b/>
          <w:bCs/>
          <w:sz w:val="32"/>
          <w:szCs w:val="32"/>
        </w:rPr>
        <w:t>Tuesday Breakout Sessions</w:t>
      </w:r>
    </w:p>
    <w:p w:rsidR="00942AA6" w:rsidRDefault="00942AA6" w:rsidP="00942AA6">
      <w:pPr>
        <w:rPr>
          <w:rFonts w:ascii="Cambria" w:hAnsi="Cambria"/>
          <w:b/>
          <w:bCs/>
          <w:sz w:val="28"/>
          <w:szCs w:val="28"/>
        </w:rPr>
      </w:pPr>
      <w:r w:rsidRPr="00196750">
        <w:rPr>
          <w:rFonts w:ascii="Cambria" w:hAnsi="Cambria"/>
          <w:b/>
          <w:bCs/>
          <w:sz w:val="28"/>
          <w:szCs w:val="28"/>
        </w:rPr>
        <w:t xml:space="preserve">Session </w:t>
      </w:r>
      <w:r>
        <w:rPr>
          <w:rFonts w:ascii="Cambria" w:hAnsi="Cambria"/>
          <w:b/>
          <w:bCs/>
          <w:sz w:val="28"/>
          <w:szCs w:val="28"/>
        </w:rPr>
        <w:t>5</w:t>
      </w:r>
    </w:p>
    <w:p w:rsidR="009C618E" w:rsidRPr="00AB761E" w:rsidRDefault="009C618E" w:rsidP="009C618E">
      <w:pPr>
        <w:spacing w:line="257" w:lineRule="auto"/>
        <w:contextualSpacing/>
        <w:rPr>
          <w:rFonts w:ascii="Cambria" w:hAnsi="Cambria"/>
          <w:b/>
          <w:bCs/>
        </w:rPr>
      </w:pPr>
      <w:r w:rsidRPr="00AB761E">
        <w:rPr>
          <w:rFonts w:ascii="Cambria" w:hAnsi="Cambria"/>
          <w:b/>
          <w:bCs/>
        </w:rPr>
        <w:t>FAAE General Meeting</w:t>
      </w:r>
    </w:p>
    <w:p w:rsidR="009C618E" w:rsidRPr="00C939E1" w:rsidRDefault="009C618E" w:rsidP="009C618E">
      <w:pPr>
        <w:spacing w:line="257" w:lineRule="auto"/>
        <w:contextualSpacing/>
        <w:rPr>
          <w:rFonts w:ascii="Cambria" w:hAnsi="Cambria"/>
        </w:rPr>
      </w:pPr>
      <w:r w:rsidRPr="00C939E1">
        <w:rPr>
          <w:rFonts w:ascii="Cambria" w:hAnsi="Cambria"/>
        </w:rPr>
        <w:t>N/A</w:t>
      </w:r>
    </w:p>
    <w:p w:rsidR="009C618E" w:rsidRPr="00C939E1" w:rsidRDefault="009C618E" w:rsidP="009C618E">
      <w:pPr>
        <w:spacing w:line="257" w:lineRule="auto"/>
        <w:contextualSpacing/>
        <w:rPr>
          <w:rFonts w:ascii="Cambria" w:hAnsi="Cambria"/>
          <w:i/>
          <w:iCs/>
        </w:rPr>
      </w:pPr>
      <w:r w:rsidRPr="00C939E1">
        <w:rPr>
          <w:rFonts w:ascii="Cambria" w:hAnsi="Cambria"/>
          <w:i/>
          <w:iCs/>
        </w:rPr>
        <w:t>Presenter:</w:t>
      </w:r>
      <w:r w:rsidRPr="00C939E1">
        <w:rPr>
          <w:rFonts w:ascii="Cambria" w:hAnsi="Cambria" w:cs="Calibri"/>
          <w:color w:val="000000"/>
        </w:rPr>
        <w:t xml:space="preserve"> </w:t>
      </w:r>
    </w:p>
    <w:p w:rsidR="009C618E" w:rsidRPr="00C939E1" w:rsidRDefault="009C618E" w:rsidP="009C618E">
      <w:pPr>
        <w:spacing w:line="257" w:lineRule="auto"/>
        <w:contextualSpacing/>
        <w:rPr>
          <w:rFonts w:ascii="Cambria" w:hAnsi="Cambria"/>
          <w:i/>
          <w:iCs/>
        </w:rPr>
      </w:pPr>
      <w:r w:rsidRPr="00C939E1">
        <w:rPr>
          <w:rFonts w:ascii="Cambria" w:hAnsi="Cambria"/>
          <w:i/>
          <w:iCs/>
        </w:rPr>
        <w:t>Audience: Agriscience</w:t>
      </w:r>
    </w:p>
    <w:p w:rsidR="009C618E" w:rsidRPr="00C939E1" w:rsidRDefault="009C618E" w:rsidP="009C618E">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rsidR="009C618E" w:rsidRDefault="00B92511" w:rsidP="009C618E">
      <w:pPr>
        <w:spacing w:line="257" w:lineRule="auto"/>
        <w:contextualSpacing/>
        <w:rPr>
          <w:rFonts w:ascii="Cambria" w:hAnsi="Cambria"/>
          <w:i/>
          <w:iCs/>
        </w:rPr>
      </w:pPr>
      <w:r>
        <w:rPr>
          <w:rFonts w:ascii="Cambria" w:hAnsi="Cambria"/>
          <w:i/>
          <w:iCs/>
        </w:rPr>
        <w:t>Room: Coral A, B, C</w:t>
      </w:r>
    </w:p>
    <w:p w:rsidR="009C618E" w:rsidRPr="009C618E" w:rsidRDefault="009C618E" w:rsidP="009C618E">
      <w:pPr>
        <w:spacing w:line="257" w:lineRule="auto"/>
        <w:contextualSpacing/>
        <w:rPr>
          <w:rFonts w:ascii="Cambria" w:hAnsi="Cambria"/>
        </w:rPr>
      </w:pPr>
    </w:p>
    <w:p w:rsidR="009C618E" w:rsidRPr="00AE224C" w:rsidRDefault="009C618E" w:rsidP="009C618E">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t>Continuous Improvement Models and Best Practices</w:t>
      </w:r>
    </w:p>
    <w:p w:rsidR="009C618E" w:rsidRPr="00C939E1" w:rsidRDefault="009C618E" w:rsidP="009C618E">
      <w:pPr>
        <w:spacing w:after="0" w:line="240" w:lineRule="auto"/>
        <w:rPr>
          <w:rFonts w:ascii="Cambria" w:eastAsia="Times New Roman" w:hAnsi="Cambria" w:cs="Calibri"/>
          <w:color w:val="000000"/>
        </w:rPr>
      </w:pPr>
      <w:r w:rsidRPr="00C939E1">
        <w:rPr>
          <w:rFonts w:ascii="Cambria" w:eastAsia="Times New Roman" w:hAnsi="Cambria" w:cs="Calibri"/>
          <w:color w:val="000000"/>
        </w:rPr>
        <w:t xml:space="preserve">Charlotte and Suncoast Technical Colleges share best practices in Continuous Improvement for CTE programs as well as Student Services and other instructional and operational support departments. The importance of seeking feedback from students, providing professional development for staff, and fostering staff collaboration on customer service and continuous improvement of programs/departments is vital for institutional/programmatic future success. This presentation will focus on best practices that each institution currently uses as well as examples to be shared with participants. </w:t>
      </w:r>
    </w:p>
    <w:p w:rsidR="009C618E" w:rsidRPr="00C939E1" w:rsidRDefault="009C618E" w:rsidP="009C618E">
      <w:pPr>
        <w:spacing w:line="240" w:lineRule="auto"/>
        <w:contextualSpacing/>
        <w:rPr>
          <w:rFonts w:ascii="Cambria" w:eastAsia="Times New Roman" w:hAnsi="Cambria" w:cs="Calibri"/>
          <w:color w:val="000000"/>
        </w:rPr>
      </w:pPr>
      <w:r w:rsidRPr="00C939E1">
        <w:rPr>
          <w:rFonts w:ascii="Cambria" w:hAnsi="Cambria"/>
          <w:i/>
          <w:iCs/>
        </w:rPr>
        <w:t>Presenter:</w:t>
      </w:r>
      <w:r w:rsidRPr="00C939E1">
        <w:rPr>
          <w:rFonts w:ascii="Cambria" w:hAnsi="Cambria" w:cs="Calibri"/>
          <w:color w:val="000000"/>
        </w:rPr>
        <w:t xml:space="preserve"> </w:t>
      </w:r>
      <w:r w:rsidRPr="00C939E1">
        <w:rPr>
          <w:rFonts w:ascii="Cambria" w:hAnsi="Cambria"/>
          <w:i/>
          <w:iCs/>
        </w:rPr>
        <w:t xml:space="preserve">Cynthia </w:t>
      </w:r>
      <w:proofErr w:type="spellStart"/>
      <w:r w:rsidRPr="00C939E1">
        <w:rPr>
          <w:rFonts w:ascii="Cambria" w:hAnsi="Cambria"/>
          <w:i/>
          <w:iCs/>
        </w:rPr>
        <w:t>Gulsby</w:t>
      </w:r>
      <w:proofErr w:type="spellEnd"/>
      <w:r w:rsidRPr="00C939E1">
        <w:rPr>
          <w:rFonts w:ascii="Cambria" w:hAnsi="Cambria"/>
          <w:i/>
          <w:iCs/>
        </w:rPr>
        <w:t xml:space="preserve"> and Darby Larkin</w:t>
      </w:r>
    </w:p>
    <w:p w:rsidR="009C618E" w:rsidRPr="00C939E1" w:rsidRDefault="009C618E" w:rsidP="009C618E">
      <w:pPr>
        <w:spacing w:line="257" w:lineRule="auto"/>
        <w:contextualSpacing/>
        <w:rPr>
          <w:rFonts w:ascii="Cambria" w:hAnsi="Cambria"/>
          <w:i/>
          <w:iCs/>
        </w:rPr>
      </w:pPr>
      <w:r w:rsidRPr="00C939E1">
        <w:rPr>
          <w:rFonts w:ascii="Cambria" w:hAnsi="Cambria"/>
          <w:i/>
          <w:iCs/>
        </w:rPr>
        <w:t>Audience: Administrative</w:t>
      </w:r>
    </w:p>
    <w:p w:rsidR="009C618E" w:rsidRPr="00C939E1" w:rsidRDefault="009C618E" w:rsidP="009C618E">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Post</w:t>
      </w:r>
      <w:r w:rsidR="007C4039">
        <w:rPr>
          <w:rFonts w:ascii="Cambria" w:hAnsi="Cambria"/>
          <w:i/>
          <w:iCs/>
        </w:rPr>
        <w:t>-</w:t>
      </w:r>
      <w:r w:rsidRPr="00C939E1">
        <w:rPr>
          <w:rFonts w:ascii="Cambria" w:hAnsi="Cambria"/>
          <w:i/>
          <w:iCs/>
        </w:rPr>
        <w:t>Secondary</w:t>
      </w:r>
    </w:p>
    <w:p w:rsidR="009C618E" w:rsidRDefault="009C618E" w:rsidP="009C618E">
      <w:pPr>
        <w:spacing w:line="257" w:lineRule="auto"/>
        <w:contextualSpacing/>
        <w:rPr>
          <w:rFonts w:ascii="Cambria" w:hAnsi="Cambria"/>
          <w:i/>
          <w:iCs/>
        </w:rPr>
      </w:pPr>
      <w:r w:rsidRPr="00C939E1">
        <w:rPr>
          <w:rFonts w:ascii="Cambria" w:hAnsi="Cambria"/>
          <w:i/>
          <w:iCs/>
        </w:rPr>
        <w:t xml:space="preserve">Room: </w:t>
      </w:r>
      <w:r w:rsidR="00B92511">
        <w:rPr>
          <w:rFonts w:ascii="Cambria" w:hAnsi="Cambria"/>
          <w:i/>
          <w:iCs/>
        </w:rPr>
        <w:t>Crystal AB</w:t>
      </w:r>
    </w:p>
    <w:p w:rsidR="009C618E" w:rsidRPr="009C618E" w:rsidRDefault="009C618E" w:rsidP="009C618E">
      <w:pPr>
        <w:spacing w:line="257" w:lineRule="auto"/>
        <w:contextualSpacing/>
        <w:rPr>
          <w:rFonts w:ascii="Cambria" w:hAnsi="Cambria"/>
        </w:rPr>
      </w:pPr>
    </w:p>
    <w:p w:rsidR="009C618E" w:rsidRPr="00AE224C" w:rsidRDefault="009C618E" w:rsidP="009C618E">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t xml:space="preserve">FEFACS Division Business Meeting and Awards Presentation </w:t>
      </w:r>
    </w:p>
    <w:p w:rsidR="009C618E" w:rsidRPr="00C939E1" w:rsidRDefault="009C618E" w:rsidP="009C618E">
      <w:pPr>
        <w:contextualSpacing/>
        <w:rPr>
          <w:rFonts w:ascii="Cambria" w:hAnsi="Cambria"/>
        </w:rPr>
      </w:pPr>
      <w:r w:rsidRPr="00C939E1">
        <w:rPr>
          <w:rFonts w:ascii="Cambria" w:hAnsi="Cambria"/>
        </w:rPr>
        <w:t>N/A</w:t>
      </w:r>
    </w:p>
    <w:p w:rsidR="009C618E" w:rsidRPr="00C939E1" w:rsidRDefault="009C618E" w:rsidP="009C618E">
      <w:pPr>
        <w:spacing w:line="240" w:lineRule="auto"/>
        <w:contextualSpacing/>
        <w:rPr>
          <w:rFonts w:ascii="Cambria" w:eastAsia="Times New Roman" w:hAnsi="Cambria" w:cs="Arial"/>
          <w:i/>
          <w:iCs/>
          <w:color w:val="000000"/>
        </w:rPr>
      </w:pPr>
      <w:bookmarkStart w:id="0" w:name="_Hlk70330549"/>
      <w:r w:rsidRPr="00C939E1">
        <w:rPr>
          <w:rFonts w:ascii="Cambria" w:hAnsi="Cambria"/>
          <w:i/>
          <w:iCs/>
        </w:rPr>
        <w:t>Presenter:</w:t>
      </w:r>
      <w:r w:rsidRPr="00C939E1">
        <w:rPr>
          <w:rFonts w:ascii="Cambria" w:hAnsi="Cambria" w:cs="Calibri"/>
          <w:i/>
          <w:iCs/>
          <w:color w:val="000000"/>
        </w:rPr>
        <w:t xml:space="preserve"> </w:t>
      </w:r>
      <w:r w:rsidRPr="00C939E1">
        <w:rPr>
          <w:rFonts w:ascii="Cambria" w:eastAsia="Times New Roman" w:hAnsi="Cambria" w:cs="Arial"/>
          <w:i/>
          <w:iCs/>
          <w:color w:val="000000"/>
        </w:rPr>
        <w:t>Dawn Warner, FEFACS Board Representative</w:t>
      </w:r>
    </w:p>
    <w:p w:rsidR="009C618E" w:rsidRPr="00C939E1" w:rsidRDefault="009C618E" w:rsidP="009C618E">
      <w:pPr>
        <w:spacing w:line="257" w:lineRule="auto"/>
        <w:contextualSpacing/>
        <w:rPr>
          <w:rFonts w:ascii="Cambria" w:hAnsi="Cambria"/>
          <w:i/>
          <w:iCs/>
        </w:rPr>
      </w:pPr>
      <w:r w:rsidRPr="00C939E1">
        <w:rPr>
          <w:rFonts w:ascii="Cambria" w:hAnsi="Cambria"/>
          <w:i/>
          <w:iCs/>
        </w:rPr>
        <w:t>Audience: FACS</w:t>
      </w:r>
    </w:p>
    <w:p w:rsidR="009C618E" w:rsidRPr="00C939E1" w:rsidRDefault="009C618E" w:rsidP="009C618E">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rsidR="009C618E" w:rsidRDefault="00B92511" w:rsidP="009C618E">
      <w:pPr>
        <w:spacing w:line="257" w:lineRule="auto"/>
        <w:contextualSpacing/>
        <w:rPr>
          <w:rFonts w:ascii="Cambria" w:hAnsi="Cambria"/>
          <w:i/>
          <w:iCs/>
        </w:rPr>
      </w:pPr>
      <w:r>
        <w:rPr>
          <w:rFonts w:ascii="Cambria" w:hAnsi="Cambria"/>
          <w:i/>
          <w:iCs/>
        </w:rPr>
        <w:t>Room: Crystal C</w:t>
      </w:r>
    </w:p>
    <w:bookmarkEnd w:id="0"/>
    <w:p w:rsidR="009C618E" w:rsidRDefault="009C618E" w:rsidP="009C618E">
      <w:pPr>
        <w:spacing w:line="257" w:lineRule="auto"/>
        <w:contextualSpacing/>
        <w:rPr>
          <w:rFonts w:ascii="Cambria" w:hAnsi="Cambria"/>
          <w:i/>
          <w:iCs/>
        </w:rPr>
      </w:pPr>
    </w:p>
    <w:p w:rsidR="009C618E" w:rsidRPr="009C618E" w:rsidRDefault="00B92511" w:rsidP="009C618E">
      <w:pPr>
        <w:spacing w:line="257" w:lineRule="auto"/>
        <w:contextualSpacing/>
        <w:rPr>
          <w:rFonts w:ascii="Cambria" w:hAnsi="Cambria"/>
        </w:rPr>
      </w:pPr>
      <w:r>
        <w:rPr>
          <w:rFonts w:ascii="Cambria" w:eastAsia="Times New Roman" w:hAnsi="Cambria" w:cs="Calibri"/>
          <w:b/>
          <w:bCs/>
          <w:color w:val="000000"/>
        </w:rPr>
        <w:t xml:space="preserve">An Introduction to Data for </w:t>
      </w:r>
      <w:proofErr w:type="spellStart"/>
      <w:r>
        <w:rPr>
          <w:rFonts w:ascii="Cambria" w:eastAsia="Times New Roman" w:hAnsi="Cambria" w:cs="Calibri"/>
          <w:b/>
          <w:bCs/>
          <w:color w:val="000000"/>
        </w:rPr>
        <w:t>Dataphobes</w:t>
      </w:r>
      <w:proofErr w:type="spellEnd"/>
      <w:r>
        <w:rPr>
          <w:rFonts w:ascii="Cambria" w:eastAsia="Times New Roman" w:hAnsi="Cambria" w:cs="Calibri"/>
          <w:b/>
          <w:bCs/>
          <w:color w:val="000000"/>
        </w:rPr>
        <w:t xml:space="preserve"> and English Majors</w:t>
      </w:r>
    </w:p>
    <w:p w:rsidR="00B92511" w:rsidRDefault="00B92511" w:rsidP="009C618E">
      <w:pPr>
        <w:spacing w:line="240" w:lineRule="auto"/>
        <w:contextualSpacing/>
        <w:rPr>
          <w:rFonts w:ascii="Cambria" w:hAnsi="Cambria"/>
        </w:rPr>
      </w:pPr>
      <w:r w:rsidRPr="00B92511">
        <w:rPr>
          <w:rFonts w:ascii="Cambria" w:hAnsi="Cambria"/>
        </w:rPr>
        <w:t xml:space="preserve">This session is for those who approach data intimidated and in need of an introduction. Without overwhelming attendees with the jargon of data miners, this session is meant to provide an introduction to approaching data reports and analysis. During this session, participants will gain an understanding of key data terminology, principles of data analysis, and how well-constructed data reports can shed light on program performance and opportunities for improvement. </w:t>
      </w:r>
    </w:p>
    <w:p w:rsidR="009C618E" w:rsidRPr="00C939E1" w:rsidRDefault="009C618E" w:rsidP="009C618E">
      <w:pPr>
        <w:spacing w:line="240" w:lineRule="auto"/>
        <w:contextualSpacing/>
        <w:rPr>
          <w:rFonts w:ascii="Cambria" w:eastAsia="Times New Roman" w:hAnsi="Cambria" w:cs="Arial"/>
          <w:i/>
          <w:iCs/>
          <w:color w:val="000000"/>
        </w:rPr>
      </w:pPr>
      <w:r w:rsidRPr="00C939E1">
        <w:rPr>
          <w:rFonts w:ascii="Cambria" w:hAnsi="Cambria"/>
          <w:i/>
          <w:iCs/>
        </w:rPr>
        <w:t>Presenter:</w:t>
      </w:r>
      <w:r w:rsidRPr="00C939E1">
        <w:rPr>
          <w:rFonts w:ascii="Cambria" w:hAnsi="Cambria" w:cs="Calibri"/>
          <w:i/>
          <w:iCs/>
          <w:color w:val="000000"/>
        </w:rPr>
        <w:t xml:space="preserve"> </w:t>
      </w:r>
      <w:r w:rsidR="00B92511">
        <w:rPr>
          <w:rFonts w:ascii="Cambria" w:hAnsi="Cambria" w:cs="Calibri"/>
          <w:i/>
          <w:iCs/>
          <w:color w:val="000000"/>
        </w:rPr>
        <w:t>Paul Stonecipher</w:t>
      </w:r>
    </w:p>
    <w:p w:rsidR="009C618E" w:rsidRPr="00C939E1" w:rsidRDefault="009C618E" w:rsidP="009C618E">
      <w:pPr>
        <w:spacing w:line="257" w:lineRule="auto"/>
        <w:contextualSpacing/>
        <w:rPr>
          <w:rFonts w:ascii="Cambria" w:hAnsi="Cambria"/>
          <w:i/>
          <w:iCs/>
        </w:rPr>
      </w:pPr>
      <w:r w:rsidRPr="00C939E1">
        <w:rPr>
          <w:rFonts w:ascii="Cambria" w:hAnsi="Cambria"/>
          <w:i/>
          <w:iCs/>
        </w:rPr>
        <w:t xml:space="preserve">Audience: </w:t>
      </w:r>
    </w:p>
    <w:p w:rsidR="009C618E" w:rsidRPr="00C939E1" w:rsidRDefault="009C618E" w:rsidP="009C618E">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xml:space="preserve">): </w:t>
      </w:r>
    </w:p>
    <w:p w:rsidR="009C618E" w:rsidRDefault="009C618E" w:rsidP="008E269E">
      <w:pPr>
        <w:spacing w:line="257" w:lineRule="auto"/>
        <w:contextualSpacing/>
        <w:rPr>
          <w:rFonts w:ascii="Cambria" w:hAnsi="Cambria"/>
          <w:i/>
          <w:iCs/>
        </w:rPr>
      </w:pPr>
      <w:r w:rsidRPr="00C939E1">
        <w:rPr>
          <w:rFonts w:ascii="Cambria" w:hAnsi="Cambria"/>
          <w:i/>
          <w:iCs/>
        </w:rPr>
        <w:t xml:space="preserve">Room: </w:t>
      </w:r>
      <w:r w:rsidR="00B92511">
        <w:rPr>
          <w:rFonts w:ascii="Cambria" w:hAnsi="Cambria"/>
          <w:i/>
          <w:iCs/>
        </w:rPr>
        <w:t>Crystal DE</w:t>
      </w:r>
    </w:p>
    <w:p w:rsidR="008E269E" w:rsidRPr="008E269E" w:rsidRDefault="008E269E" w:rsidP="008E269E">
      <w:pPr>
        <w:spacing w:line="257" w:lineRule="auto"/>
        <w:contextualSpacing/>
        <w:rPr>
          <w:rFonts w:ascii="Cambria" w:hAnsi="Cambria"/>
        </w:rPr>
      </w:pPr>
    </w:p>
    <w:p w:rsidR="008E269E" w:rsidRPr="00AB761E" w:rsidRDefault="008E269E" w:rsidP="008E269E">
      <w:pPr>
        <w:spacing w:after="0" w:line="240" w:lineRule="auto"/>
        <w:rPr>
          <w:rFonts w:ascii="Cambria" w:eastAsia="Times New Roman" w:hAnsi="Cambria" w:cs="Calibri"/>
          <w:b/>
          <w:bCs/>
          <w:color w:val="000000"/>
        </w:rPr>
      </w:pPr>
      <w:r w:rsidRPr="00AB761E">
        <w:rPr>
          <w:rFonts w:ascii="Cambria" w:eastAsia="Times New Roman" w:hAnsi="Cambria" w:cs="Calibri"/>
          <w:b/>
          <w:bCs/>
          <w:color w:val="000000"/>
        </w:rPr>
        <w:t xml:space="preserve">Online Curriculum for every CTE Class: </w:t>
      </w:r>
      <w:proofErr w:type="spellStart"/>
      <w:r w:rsidRPr="00AB761E">
        <w:rPr>
          <w:rFonts w:ascii="Cambria" w:eastAsia="Times New Roman" w:hAnsi="Cambria" w:cs="Calibri"/>
          <w:b/>
          <w:bCs/>
          <w:color w:val="000000"/>
        </w:rPr>
        <w:t>iCEV</w:t>
      </w:r>
      <w:proofErr w:type="spellEnd"/>
      <w:r w:rsidRPr="00AB761E">
        <w:rPr>
          <w:rFonts w:ascii="Cambria" w:eastAsia="Times New Roman" w:hAnsi="Cambria" w:cs="Calibri"/>
          <w:b/>
          <w:bCs/>
          <w:color w:val="000000"/>
        </w:rPr>
        <w:t xml:space="preserve"> </w:t>
      </w:r>
    </w:p>
    <w:p w:rsidR="008E269E" w:rsidRPr="00C939E1" w:rsidRDefault="008E269E" w:rsidP="008E269E">
      <w:pPr>
        <w:spacing w:after="0" w:line="240" w:lineRule="auto"/>
        <w:rPr>
          <w:rFonts w:ascii="Cambria" w:eastAsia="Times New Roman" w:hAnsi="Cambria" w:cs="Calibri"/>
          <w:color w:val="000000"/>
        </w:rPr>
      </w:pPr>
      <w:r w:rsidRPr="00C939E1">
        <w:rPr>
          <w:rFonts w:ascii="Cambria" w:eastAsia="Times New Roman" w:hAnsi="Cambria" w:cs="Calibri"/>
          <w:color w:val="000000"/>
        </w:rPr>
        <w:t xml:space="preserve">Come learn about </w:t>
      </w:r>
      <w:proofErr w:type="spellStart"/>
      <w:r w:rsidRPr="00C939E1">
        <w:rPr>
          <w:rFonts w:ascii="Cambria" w:eastAsia="Times New Roman" w:hAnsi="Cambria" w:cs="Calibri"/>
          <w:color w:val="000000"/>
        </w:rPr>
        <w:t>iCEV's</w:t>
      </w:r>
      <w:proofErr w:type="spellEnd"/>
      <w:r w:rsidRPr="00C939E1">
        <w:rPr>
          <w:rFonts w:ascii="Cambria" w:eastAsia="Times New Roman" w:hAnsi="Cambria" w:cs="Calibri"/>
          <w:color w:val="000000"/>
        </w:rPr>
        <w:t xml:space="preserve"> online curriculum resources for all CTE subject areas. Easy to use course management tools, automatic testing &amp; grading and timesaving lesson plans make classroom implementation a breeze, while thought provoking student projects and interactive activities enhance student learning and retention. Through the completion of regular coursework, students can earn industry backed certifications including several that have been added to CAPE. In-depth </w:t>
      </w:r>
      <w:r w:rsidRPr="00C939E1">
        <w:rPr>
          <w:rFonts w:ascii="Cambria" w:eastAsia="Times New Roman" w:hAnsi="Cambria" w:cs="Calibri"/>
          <w:color w:val="000000"/>
        </w:rPr>
        <w:lastRenderedPageBreak/>
        <w:t>career exploration as well as college and career readiness lessons are also included in this all-encompassing curriculum resource. A drawing for attendees will be held for a free year's subscription with free student licenses!</w:t>
      </w:r>
    </w:p>
    <w:p w:rsidR="008E269E" w:rsidRPr="00C939E1" w:rsidRDefault="008E269E" w:rsidP="008E269E">
      <w:pPr>
        <w:spacing w:line="240" w:lineRule="auto"/>
        <w:contextualSpacing/>
        <w:rPr>
          <w:rFonts w:ascii="Cambria" w:eastAsia="Times New Roman" w:hAnsi="Cambria" w:cs="Calibri"/>
          <w:color w:val="000000"/>
        </w:rPr>
      </w:pPr>
      <w:r w:rsidRPr="00C939E1">
        <w:rPr>
          <w:rFonts w:ascii="Cambria" w:hAnsi="Cambria"/>
          <w:i/>
          <w:iCs/>
        </w:rPr>
        <w:t>Presenter:</w:t>
      </w:r>
      <w:r w:rsidRPr="00C939E1">
        <w:rPr>
          <w:rFonts w:ascii="Cambria" w:hAnsi="Cambria" w:cs="Calibri"/>
          <w:color w:val="000000"/>
        </w:rPr>
        <w:t xml:space="preserve"> </w:t>
      </w:r>
      <w:r w:rsidRPr="00C939E1">
        <w:rPr>
          <w:rFonts w:ascii="Cambria" w:eastAsia="Times New Roman" w:hAnsi="Cambria" w:cs="Calibri"/>
          <w:color w:val="000000"/>
        </w:rPr>
        <w:t>Scott Weller, Kay Carmichael</w:t>
      </w:r>
    </w:p>
    <w:p w:rsidR="008E269E" w:rsidRPr="00C939E1" w:rsidRDefault="008E269E" w:rsidP="008E269E">
      <w:pPr>
        <w:spacing w:line="240" w:lineRule="auto"/>
        <w:contextualSpacing/>
        <w:rPr>
          <w:rFonts w:ascii="Cambria" w:eastAsia="Times New Roman" w:hAnsi="Cambria" w:cs="Calibri"/>
          <w:color w:val="000000"/>
        </w:rPr>
      </w:pPr>
      <w:r w:rsidRPr="00C939E1">
        <w:rPr>
          <w:rFonts w:ascii="Cambria" w:hAnsi="Cambria"/>
          <w:i/>
          <w:iCs/>
        </w:rPr>
        <w:t>Audience: General</w:t>
      </w:r>
    </w:p>
    <w:p w:rsidR="008E269E" w:rsidRPr="00C939E1" w:rsidRDefault="008E269E" w:rsidP="008E269E">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rsidR="008E269E" w:rsidRDefault="00B92511" w:rsidP="008E269E">
      <w:pPr>
        <w:spacing w:line="257" w:lineRule="auto"/>
        <w:contextualSpacing/>
        <w:rPr>
          <w:rFonts w:ascii="Cambria" w:hAnsi="Cambria"/>
          <w:i/>
          <w:iCs/>
        </w:rPr>
      </w:pPr>
      <w:r>
        <w:rPr>
          <w:rFonts w:ascii="Cambria" w:hAnsi="Cambria"/>
          <w:i/>
          <w:iCs/>
        </w:rPr>
        <w:t>Room: Oceans 11-12</w:t>
      </w:r>
    </w:p>
    <w:p w:rsidR="008E269E" w:rsidRPr="008E269E" w:rsidRDefault="008E269E" w:rsidP="008E269E">
      <w:pPr>
        <w:spacing w:line="257" w:lineRule="auto"/>
        <w:contextualSpacing/>
        <w:rPr>
          <w:rFonts w:ascii="Cambria" w:hAnsi="Cambria"/>
        </w:rPr>
      </w:pPr>
    </w:p>
    <w:p w:rsidR="008E269E" w:rsidRPr="00AE224C" w:rsidRDefault="008E269E" w:rsidP="008E269E">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t>Industry Talks: Industry 4.0 Skill Needs for the Future</w:t>
      </w:r>
    </w:p>
    <w:p w:rsidR="008E269E" w:rsidRPr="00C939E1" w:rsidRDefault="008E269E" w:rsidP="008E269E">
      <w:pPr>
        <w:spacing w:after="0" w:line="240" w:lineRule="auto"/>
        <w:rPr>
          <w:rFonts w:ascii="Cambria" w:eastAsia="Times New Roman" w:hAnsi="Cambria" w:cs="Calibri"/>
          <w:color w:val="000000"/>
        </w:rPr>
      </w:pPr>
      <w:r w:rsidRPr="00C939E1">
        <w:rPr>
          <w:rFonts w:ascii="Cambria" w:eastAsia="Times New Roman" w:hAnsi="Cambria" w:cs="Calibri"/>
          <w:color w:val="000000"/>
        </w:rPr>
        <w:t>In 2020, FLATE set out to discover more details about the manufacturing and related industry sectors needs for entry level technicians. Two statewide surveys were developed and distributed, one for industry and a similar one for educators. The survey results identified gaps between the educator and industry responses.  This presentation will share the survey results and the follow up analysis that will impact the manufacturing-related CTE programs in Florida at the secondary and post-secondary levels.</w:t>
      </w:r>
    </w:p>
    <w:p w:rsidR="008E269E" w:rsidRPr="00C939E1" w:rsidRDefault="008E269E" w:rsidP="008E269E">
      <w:pPr>
        <w:spacing w:line="240" w:lineRule="auto"/>
        <w:contextualSpacing/>
        <w:rPr>
          <w:rFonts w:ascii="Cambria" w:eastAsia="Times New Roman" w:hAnsi="Cambria" w:cs="Calibri"/>
          <w:i/>
          <w:iCs/>
          <w:color w:val="000000"/>
        </w:rPr>
      </w:pPr>
      <w:r w:rsidRPr="00C939E1">
        <w:rPr>
          <w:rFonts w:ascii="Cambria" w:hAnsi="Cambria"/>
          <w:i/>
          <w:iCs/>
        </w:rPr>
        <w:t>Presenter:</w:t>
      </w:r>
      <w:r w:rsidRPr="00C939E1">
        <w:rPr>
          <w:rFonts w:ascii="Cambria" w:hAnsi="Cambria" w:cs="Calibri"/>
          <w:i/>
          <w:iCs/>
          <w:color w:val="000000"/>
        </w:rPr>
        <w:t xml:space="preserve"> </w:t>
      </w:r>
      <w:r w:rsidRPr="00C939E1">
        <w:rPr>
          <w:rFonts w:ascii="Cambria" w:eastAsia="Times New Roman" w:hAnsi="Cambria" w:cs="Calibri"/>
          <w:i/>
          <w:iCs/>
          <w:color w:val="000000"/>
        </w:rPr>
        <w:t>Marilyn Barger, Director FLATE</w:t>
      </w:r>
    </w:p>
    <w:p w:rsidR="008E269E" w:rsidRPr="00C939E1" w:rsidRDefault="008E269E" w:rsidP="008E269E">
      <w:pPr>
        <w:spacing w:line="257" w:lineRule="auto"/>
        <w:contextualSpacing/>
        <w:rPr>
          <w:rFonts w:ascii="Cambria" w:hAnsi="Cambria"/>
          <w:i/>
          <w:iCs/>
        </w:rPr>
      </w:pPr>
      <w:r w:rsidRPr="00C939E1">
        <w:rPr>
          <w:rFonts w:ascii="Cambria" w:hAnsi="Cambria"/>
          <w:i/>
          <w:iCs/>
        </w:rPr>
        <w:t xml:space="preserve">Audience: </w:t>
      </w:r>
    </w:p>
    <w:p w:rsidR="008E269E" w:rsidRPr="00C939E1" w:rsidRDefault="008E269E" w:rsidP="008E269E">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xml:space="preserve">): </w:t>
      </w:r>
    </w:p>
    <w:p w:rsidR="008E269E" w:rsidRDefault="00B92511" w:rsidP="008E269E">
      <w:pPr>
        <w:spacing w:line="257" w:lineRule="auto"/>
        <w:contextualSpacing/>
        <w:rPr>
          <w:rFonts w:ascii="Cambria" w:hAnsi="Cambria"/>
          <w:i/>
          <w:iCs/>
        </w:rPr>
      </w:pPr>
      <w:r>
        <w:rPr>
          <w:rFonts w:ascii="Cambria" w:hAnsi="Cambria"/>
          <w:i/>
          <w:iCs/>
        </w:rPr>
        <w:t xml:space="preserve">Room: </w:t>
      </w:r>
      <w:proofErr w:type="spellStart"/>
      <w:r>
        <w:rPr>
          <w:rFonts w:ascii="Cambria" w:hAnsi="Cambria"/>
          <w:i/>
          <w:iCs/>
        </w:rPr>
        <w:t>Palani</w:t>
      </w:r>
      <w:proofErr w:type="spellEnd"/>
      <w:r>
        <w:rPr>
          <w:rFonts w:ascii="Cambria" w:hAnsi="Cambria"/>
          <w:i/>
          <w:iCs/>
        </w:rPr>
        <w:t xml:space="preserve"> AB</w:t>
      </w:r>
    </w:p>
    <w:p w:rsidR="008E269E" w:rsidRPr="008E269E" w:rsidRDefault="008E269E" w:rsidP="008E269E">
      <w:pPr>
        <w:spacing w:line="257" w:lineRule="auto"/>
        <w:contextualSpacing/>
        <w:rPr>
          <w:rFonts w:ascii="Cambria" w:hAnsi="Cambria"/>
        </w:rPr>
      </w:pPr>
    </w:p>
    <w:p w:rsidR="008E269E" w:rsidRPr="00AE224C" w:rsidRDefault="008E269E" w:rsidP="008E269E">
      <w:pPr>
        <w:spacing w:after="0" w:line="240" w:lineRule="auto"/>
        <w:rPr>
          <w:rFonts w:ascii="Cambria" w:eastAsia="Times New Roman" w:hAnsi="Cambria" w:cs="Arial"/>
          <w:b/>
          <w:bCs/>
          <w:color w:val="000000"/>
        </w:rPr>
      </w:pPr>
      <w:r w:rsidRPr="00AE224C">
        <w:rPr>
          <w:rFonts w:ascii="Cambria" w:eastAsia="Times New Roman" w:hAnsi="Cambria" w:cs="Arial"/>
          <w:b/>
          <w:bCs/>
          <w:color w:val="000000"/>
        </w:rPr>
        <w:t>Teaching Cloud: AWS, Azure, or Google? Yes.</w:t>
      </w:r>
    </w:p>
    <w:p w:rsidR="008E269E" w:rsidRPr="00C939E1" w:rsidRDefault="008E269E" w:rsidP="008E269E">
      <w:pPr>
        <w:spacing w:after="0" w:line="240" w:lineRule="auto"/>
        <w:rPr>
          <w:rFonts w:ascii="Cambria" w:eastAsia="Times New Roman" w:hAnsi="Cambria" w:cs="Arial"/>
          <w:color w:val="000000"/>
        </w:rPr>
      </w:pPr>
      <w:r w:rsidRPr="00C939E1">
        <w:rPr>
          <w:rFonts w:ascii="Cambria" w:eastAsia="Times New Roman" w:hAnsi="Cambria" w:cs="Arial"/>
          <w:color w:val="000000"/>
        </w:rPr>
        <w:t xml:space="preserve">In this workshop, we’ll explore the platforms and cloud services from AWS, Azure, and Google, and we’ll see how performing the same basic </w:t>
      </w:r>
      <w:proofErr w:type="gramStart"/>
      <w:r w:rsidRPr="00C939E1">
        <w:rPr>
          <w:rFonts w:ascii="Cambria" w:eastAsia="Times New Roman" w:hAnsi="Cambria" w:cs="Arial"/>
          <w:color w:val="000000"/>
        </w:rPr>
        <w:t>tasks compares</w:t>
      </w:r>
      <w:proofErr w:type="gramEnd"/>
      <w:r w:rsidRPr="00C939E1">
        <w:rPr>
          <w:rFonts w:ascii="Cambria" w:eastAsia="Times New Roman" w:hAnsi="Cambria" w:cs="Arial"/>
          <w:color w:val="000000"/>
        </w:rPr>
        <w:t xml:space="preserve"> across platforms. We’ll examine various options for your students to access the cloud in their coursework, along with tips for minimizing or avoiding charges in each platform and insights on incorporating cloud into your existing courses. We’ll also survey entry level certifications offered by each cloud provider and options for accessing training and practice activities for you and your students.</w:t>
      </w:r>
    </w:p>
    <w:p w:rsidR="008E269E" w:rsidRPr="00C939E1" w:rsidRDefault="008E269E" w:rsidP="008E269E">
      <w:pPr>
        <w:spacing w:line="240" w:lineRule="auto"/>
        <w:contextualSpacing/>
        <w:rPr>
          <w:rFonts w:ascii="Cambria" w:hAnsi="Cambria"/>
          <w:i/>
          <w:iCs/>
        </w:rPr>
      </w:pPr>
      <w:r w:rsidRPr="00C939E1">
        <w:rPr>
          <w:rFonts w:ascii="Cambria" w:hAnsi="Cambria"/>
          <w:i/>
          <w:iCs/>
        </w:rPr>
        <w:t>Presenter: Jill West, instructor at Georgia Northwestern Technical College and Cengage author</w:t>
      </w:r>
    </w:p>
    <w:p w:rsidR="008E269E" w:rsidRPr="00C939E1" w:rsidRDefault="008E269E" w:rsidP="008E269E">
      <w:pPr>
        <w:spacing w:line="257" w:lineRule="auto"/>
        <w:contextualSpacing/>
        <w:rPr>
          <w:rFonts w:ascii="Cambria" w:hAnsi="Cambria"/>
          <w:i/>
          <w:iCs/>
        </w:rPr>
      </w:pPr>
      <w:r w:rsidRPr="00C939E1">
        <w:rPr>
          <w:rFonts w:ascii="Cambria" w:hAnsi="Cambria"/>
          <w:i/>
          <w:iCs/>
        </w:rPr>
        <w:t>Audience: General</w:t>
      </w:r>
    </w:p>
    <w:p w:rsidR="008E269E" w:rsidRPr="00C939E1" w:rsidRDefault="008E269E" w:rsidP="008E269E">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rsidR="008E269E" w:rsidRDefault="008E269E" w:rsidP="008E269E">
      <w:pPr>
        <w:spacing w:line="257" w:lineRule="auto"/>
        <w:contextualSpacing/>
        <w:rPr>
          <w:rFonts w:ascii="Cambria" w:hAnsi="Cambria"/>
          <w:i/>
          <w:iCs/>
        </w:rPr>
      </w:pPr>
      <w:r w:rsidRPr="00C939E1">
        <w:rPr>
          <w:rFonts w:ascii="Cambria" w:hAnsi="Cambria"/>
          <w:i/>
          <w:iCs/>
        </w:rPr>
        <w:t xml:space="preserve">Room: </w:t>
      </w:r>
      <w:r w:rsidR="00B92511">
        <w:rPr>
          <w:rFonts w:ascii="Cambria" w:hAnsi="Cambria"/>
          <w:i/>
          <w:iCs/>
        </w:rPr>
        <w:t>Tarpon AB</w:t>
      </w:r>
    </w:p>
    <w:p w:rsidR="008E269E" w:rsidRDefault="008E269E" w:rsidP="008E269E">
      <w:pPr>
        <w:spacing w:line="257" w:lineRule="auto"/>
        <w:contextualSpacing/>
        <w:rPr>
          <w:rFonts w:ascii="Cambria" w:hAnsi="Cambria"/>
        </w:rPr>
      </w:pPr>
    </w:p>
    <w:p w:rsidR="008E269E" w:rsidRPr="008E269E" w:rsidRDefault="008E269E" w:rsidP="008E269E">
      <w:pPr>
        <w:spacing w:line="257" w:lineRule="auto"/>
        <w:contextualSpacing/>
        <w:rPr>
          <w:rFonts w:ascii="Cambria" w:eastAsia="Times New Roman" w:hAnsi="Cambria" w:cs="Arial"/>
          <w:b/>
          <w:bCs/>
          <w:color w:val="000000"/>
        </w:rPr>
      </w:pPr>
      <w:r w:rsidRPr="008E269E">
        <w:rPr>
          <w:rFonts w:ascii="Cambria" w:eastAsia="Times New Roman" w:hAnsi="Cambria" w:cs="Arial"/>
          <w:b/>
          <w:bCs/>
          <w:color w:val="000000"/>
        </w:rPr>
        <w:t>The rise of eSports in the CTE classroom</w:t>
      </w:r>
    </w:p>
    <w:p w:rsidR="008E269E" w:rsidRDefault="008E269E" w:rsidP="00942AA6">
      <w:pPr>
        <w:contextualSpacing/>
        <w:rPr>
          <w:rFonts w:ascii="Cambria" w:eastAsia="Times New Roman" w:hAnsi="Cambria" w:cs="Arial"/>
          <w:color w:val="000000"/>
        </w:rPr>
      </w:pPr>
      <w:r w:rsidRPr="008E269E">
        <w:rPr>
          <w:rFonts w:ascii="Cambria" w:eastAsia="Times New Roman" w:hAnsi="Cambria" w:cs="Arial"/>
          <w:color w:val="000000"/>
        </w:rPr>
        <w:t>E-Sports is experiencing explosive growth in both academia and industry.  Come explore how Hillsborough County Schools has turned eSports into our fastest growing CTE course offering as well as our largest generator of industry certifications.</w:t>
      </w:r>
    </w:p>
    <w:p w:rsidR="008E269E" w:rsidRPr="00C939E1" w:rsidRDefault="008E269E" w:rsidP="008E269E">
      <w:pPr>
        <w:spacing w:line="240" w:lineRule="auto"/>
        <w:contextualSpacing/>
        <w:rPr>
          <w:rFonts w:ascii="Cambria" w:hAnsi="Cambria"/>
          <w:i/>
          <w:iCs/>
        </w:rPr>
      </w:pPr>
      <w:r w:rsidRPr="00C939E1">
        <w:rPr>
          <w:rFonts w:ascii="Cambria" w:hAnsi="Cambria"/>
          <w:i/>
          <w:iCs/>
        </w:rPr>
        <w:t xml:space="preserve">Presenter: </w:t>
      </w:r>
      <w:proofErr w:type="spellStart"/>
      <w:r w:rsidRPr="008E269E">
        <w:rPr>
          <w:rFonts w:ascii="Cambria" w:hAnsi="Cambria"/>
          <w:i/>
          <w:iCs/>
        </w:rPr>
        <w:t>Jereme</w:t>
      </w:r>
      <w:proofErr w:type="spellEnd"/>
      <w:r w:rsidRPr="008E269E">
        <w:rPr>
          <w:rFonts w:ascii="Cambria" w:hAnsi="Cambria"/>
          <w:i/>
          <w:iCs/>
        </w:rPr>
        <w:t xml:space="preserve"> </w:t>
      </w:r>
      <w:proofErr w:type="spellStart"/>
      <w:r w:rsidRPr="008E269E">
        <w:rPr>
          <w:rFonts w:ascii="Cambria" w:hAnsi="Cambria"/>
          <w:i/>
          <w:iCs/>
        </w:rPr>
        <w:t>Monette</w:t>
      </w:r>
      <w:proofErr w:type="spellEnd"/>
    </w:p>
    <w:p w:rsidR="008E269E" w:rsidRPr="00C939E1" w:rsidRDefault="008E269E" w:rsidP="008E269E">
      <w:pPr>
        <w:spacing w:line="257" w:lineRule="auto"/>
        <w:contextualSpacing/>
        <w:rPr>
          <w:rFonts w:ascii="Cambria" w:hAnsi="Cambria"/>
          <w:i/>
          <w:iCs/>
        </w:rPr>
      </w:pPr>
      <w:r w:rsidRPr="00C939E1">
        <w:rPr>
          <w:rFonts w:ascii="Cambria" w:hAnsi="Cambria"/>
          <w:i/>
          <w:iCs/>
        </w:rPr>
        <w:t xml:space="preserve">Audience: </w:t>
      </w:r>
      <w:r>
        <w:rPr>
          <w:rFonts w:ascii="Cambria" w:hAnsi="Cambria"/>
          <w:i/>
          <w:iCs/>
        </w:rPr>
        <w:t>General</w:t>
      </w:r>
    </w:p>
    <w:p w:rsidR="008E269E" w:rsidRPr="00C939E1" w:rsidRDefault="008E269E" w:rsidP="008E269E">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xml:space="preserve">): </w:t>
      </w:r>
      <w:r>
        <w:rPr>
          <w:rFonts w:ascii="Cambria" w:hAnsi="Cambria"/>
          <w:i/>
          <w:iCs/>
        </w:rPr>
        <w:t>Secondary</w:t>
      </w:r>
    </w:p>
    <w:p w:rsidR="008E269E" w:rsidRDefault="008E269E" w:rsidP="008E269E">
      <w:pPr>
        <w:spacing w:line="257" w:lineRule="auto"/>
        <w:contextualSpacing/>
        <w:rPr>
          <w:rFonts w:ascii="Cambria" w:hAnsi="Cambria"/>
          <w:i/>
          <w:iCs/>
        </w:rPr>
      </w:pPr>
      <w:r w:rsidRPr="00C939E1">
        <w:rPr>
          <w:rFonts w:ascii="Cambria" w:hAnsi="Cambria"/>
          <w:i/>
          <w:iCs/>
        </w:rPr>
        <w:t xml:space="preserve">Room: </w:t>
      </w:r>
      <w:proofErr w:type="spellStart"/>
      <w:r w:rsidR="00B92511">
        <w:rPr>
          <w:rFonts w:ascii="Cambria" w:hAnsi="Cambria"/>
          <w:i/>
          <w:iCs/>
        </w:rPr>
        <w:t>Zander</w:t>
      </w:r>
      <w:proofErr w:type="spellEnd"/>
    </w:p>
    <w:p w:rsidR="00D13C31" w:rsidRDefault="00D13C31" w:rsidP="008E269E">
      <w:pPr>
        <w:spacing w:line="257" w:lineRule="auto"/>
        <w:contextualSpacing/>
        <w:rPr>
          <w:rFonts w:ascii="Cambria" w:hAnsi="Cambria"/>
          <w:i/>
          <w:iCs/>
        </w:rPr>
      </w:pPr>
    </w:p>
    <w:p w:rsidR="00D13C31" w:rsidRDefault="00D13C31" w:rsidP="008E269E">
      <w:pPr>
        <w:spacing w:line="257" w:lineRule="auto"/>
        <w:contextualSpacing/>
        <w:rPr>
          <w:rFonts w:ascii="Cambria" w:hAnsi="Cambria"/>
          <w:i/>
          <w:iCs/>
        </w:rPr>
      </w:pPr>
    </w:p>
    <w:p w:rsidR="00D13C31" w:rsidRPr="00AE224C" w:rsidRDefault="00D13C31" w:rsidP="00D13C31">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t>Recognizing Impairment in the Workplace</w:t>
      </w:r>
    </w:p>
    <w:p w:rsidR="00D13C31" w:rsidRPr="00C939E1" w:rsidRDefault="00D13C31" w:rsidP="00D13C31">
      <w:pPr>
        <w:spacing w:after="0" w:line="240" w:lineRule="auto"/>
        <w:rPr>
          <w:rFonts w:ascii="Cambria" w:eastAsia="Times New Roman" w:hAnsi="Cambria" w:cs="Calibri"/>
          <w:color w:val="000000"/>
        </w:rPr>
      </w:pPr>
      <w:r w:rsidRPr="00C939E1">
        <w:rPr>
          <w:rFonts w:ascii="Cambria" w:eastAsia="Times New Roman" w:hAnsi="Cambria" w:cs="Calibri"/>
          <w:color w:val="000000"/>
        </w:rPr>
        <w:t xml:space="preserve">Intervention Project for Nurses (IPN) was established in 1984 through legislative action to ensure public health and safety through a program that provides close monitoring of nurses who are unsafe to practice due to impairment as a result of misuse or abuse of alcohol or drugs, or both, or due to a mental or physical condition which could affect the licensee’s ability to practice with skill </w:t>
      </w:r>
      <w:r w:rsidRPr="00C939E1">
        <w:rPr>
          <w:rFonts w:ascii="Cambria" w:eastAsia="Times New Roman" w:hAnsi="Cambria" w:cs="Calibri"/>
          <w:color w:val="000000"/>
        </w:rPr>
        <w:lastRenderedPageBreak/>
        <w:t>and safety. This session will look at that function and address your concerns and questions on many topics like, diversion and ETOH in the workplace. 2 CEU</w:t>
      </w:r>
    </w:p>
    <w:p w:rsidR="00D13C31" w:rsidRPr="00C939E1" w:rsidRDefault="00D13C31" w:rsidP="00D13C31">
      <w:pPr>
        <w:spacing w:line="240" w:lineRule="auto"/>
        <w:contextualSpacing/>
        <w:rPr>
          <w:rFonts w:ascii="Cambria" w:eastAsia="Times New Roman" w:hAnsi="Cambria" w:cs="Calibri"/>
          <w:i/>
          <w:iCs/>
          <w:color w:val="000000"/>
        </w:rPr>
      </w:pPr>
      <w:r w:rsidRPr="00C939E1">
        <w:rPr>
          <w:rFonts w:ascii="Cambria" w:hAnsi="Cambria"/>
          <w:i/>
          <w:iCs/>
        </w:rPr>
        <w:t>Presenter:</w:t>
      </w:r>
      <w:r w:rsidRPr="00C939E1">
        <w:rPr>
          <w:rFonts w:ascii="Cambria" w:hAnsi="Cambria" w:cs="Calibri"/>
          <w:i/>
          <w:iCs/>
          <w:color w:val="000000"/>
        </w:rPr>
        <w:t xml:space="preserve"> </w:t>
      </w:r>
      <w:r w:rsidRPr="00C939E1">
        <w:rPr>
          <w:rFonts w:ascii="Cambria" w:eastAsia="Times New Roman" w:hAnsi="Cambria" w:cs="Calibri"/>
          <w:i/>
          <w:iCs/>
          <w:color w:val="000000"/>
        </w:rPr>
        <w:t>IPN and FBON in conjunction with STC Staff</w:t>
      </w:r>
    </w:p>
    <w:p w:rsidR="00D13C31" w:rsidRPr="00C939E1" w:rsidRDefault="00D13C31" w:rsidP="00D13C31">
      <w:pPr>
        <w:spacing w:line="257" w:lineRule="auto"/>
        <w:contextualSpacing/>
        <w:rPr>
          <w:rFonts w:ascii="Cambria" w:hAnsi="Cambria"/>
          <w:i/>
          <w:iCs/>
        </w:rPr>
      </w:pPr>
      <w:r w:rsidRPr="00C939E1">
        <w:rPr>
          <w:rFonts w:ascii="Cambria" w:hAnsi="Cambria"/>
          <w:i/>
          <w:iCs/>
        </w:rPr>
        <w:t>Audience: Health</w:t>
      </w:r>
    </w:p>
    <w:p w:rsidR="00D13C31" w:rsidRPr="00C939E1" w:rsidRDefault="00D13C31" w:rsidP="00D13C31">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rsidR="00D13C31" w:rsidRDefault="00B92511" w:rsidP="00D13C31">
      <w:pPr>
        <w:spacing w:line="257" w:lineRule="auto"/>
        <w:contextualSpacing/>
        <w:rPr>
          <w:rFonts w:ascii="Cambria" w:hAnsi="Cambria"/>
          <w:i/>
          <w:iCs/>
        </w:rPr>
      </w:pPr>
      <w:r>
        <w:rPr>
          <w:rFonts w:ascii="Cambria" w:hAnsi="Cambria"/>
          <w:i/>
          <w:iCs/>
        </w:rPr>
        <w:t>Room: Oceans 9-10</w:t>
      </w:r>
    </w:p>
    <w:p w:rsidR="00D13C31" w:rsidRDefault="00D13C31" w:rsidP="008E269E">
      <w:pPr>
        <w:spacing w:line="257" w:lineRule="auto"/>
        <w:contextualSpacing/>
        <w:rPr>
          <w:rFonts w:ascii="Cambria" w:hAnsi="Cambria"/>
          <w:i/>
          <w:iCs/>
        </w:rPr>
      </w:pPr>
    </w:p>
    <w:p w:rsidR="008E269E" w:rsidRPr="008E269E" w:rsidRDefault="008E269E" w:rsidP="00942AA6">
      <w:pPr>
        <w:rPr>
          <w:rFonts w:ascii="Cambria" w:eastAsia="Times New Roman" w:hAnsi="Cambria" w:cs="Arial"/>
          <w:color w:val="000000"/>
        </w:rPr>
      </w:pPr>
    </w:p>
    <w:p w:rsidR="003340DE" w:rsidRDefault="001A7D35"/>
    <w:sectPr w:rsidR="003340DE" w:rsidSect="005F36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2AA6"/>
    <w:rsid w:val="00053548"/>
    <w:rsid w:val="001A7D35"/>
    <w:rsid w:val="003E590F"/>
    <w:rsid w:val="00517A4D"/>
    <w:rsid w:val="005F36BB"/>
    <w:rsid w:val="007C4039"/>
    <w:rsid w:val="00866B02"/>
    <w:rsid w:val="008E269E"/>
    <w:rsid w:val="00942AA6"/>
    <w:rsid w:val="009C618E"/>
    <w:rsid w:val="00B92511"/>
    <w:rsid w:val="00D13C31"/>
    <w:rsid w:val="00E86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778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dc:creator>
  <cp:keywords/>
  <dc:description/>
  <cp:lastModifiedBy>LBoyd</cp:lastModifiedBy>
  <cp:revision>11</cp:revision>
  <dcterms:created xsi:type="dcterms:W3CDTF">2021-04-26T15:49:00Z</dcterms:created>
  <dcterms:modified xsi:type="dcterms:W3CDTF">2021-04-30T18:41:00Z</dcterms:modified>
</cp:coreProperties>
</file>