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25363C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</w:t>
      </w:r>
      <w:r w:rsidR="008B63B6">
        <w:rPr>
          <w:rFonts w:ascii="Arial" w:hAnsi="Arial" w:cs="Arial"/>
          <w:b/>
          <w:sz w:val="22"/>
          <w:szCs w:val="22"/>
        </w:rPr>
        <w:t xml:space="preserve"> 11, 2016</w:t>
      </w:r>
      <w:bookmarkStart w:id="0" w:name="_GoBack"/>
      <w:bookmarkEnd w:id="0"/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012D5A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234580">
        <w:rPr>
          <w:rFonts w:ascii="Arial" w:hAnsi="Arial" w:cs="Arial"/>
          <w:sz w:val="22"/>
          <w:szCs w:val="22"/>
        </w:rPr>
        <w:t>Sign Ordinance</w:t>
      </w:r>
    </w:p>
    <w:p w:rsidR="00025242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4D60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AB648E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236C8">
        <w:rPr>
          <w:rFonts w:ascii="Arial" w:hAnsi="Arial" w:cs="Arial"/>
          <w:sz w:val="22"/>
          <w:szCs w:val="22"/>
        </w:rPr>
        <w:t xml:space="preserve">.  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234580" w:rsidRDefault="00234580" w:rsidP="00D236C8">
      <w:pPr>
        <w:rPr>
          <w:rFonts w:ascii="Arial" w:hAnsi="Arial" w:cs="Arial"/>
          <w:sz w:val="22"/>
          <w:szCs w:val="22"/>
        </w:rPr>
      </w:pPr>
    </w:p>
    <w:p w:rsidR="007172EB" w:rsidRPr="00234580" w:rsidRDefault="008B63B6" w:rsidP="0023458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Public Hearing for Special Land Use 5412 Main Street 044-412-003-00</w:t>
      </w:r>
      <w:r w:rsidR="007172EB" w:rsidRPr="00234580">
        <w:rPr>
          <w:rFonts w:ascii="Arial" w:hAnsi="Arial" w:cs="Arial"/>
          <w:sz w:val="22"/>
          <w:szCs w:val="22"/>
        </w:rPr>
        <w:tab/>
      </w:r>
    </w:p>
    <w:p w:rsidR="007172EB" w:rsidRPr="007172EB" w:rsidRDefault="007172EB" w:rsidP="007172EB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C64B84" w:rsidRDefault="007172EB" w:rsidP="007172EB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6038A">
        <w:rPr>
          <w:rFonts w:ascii="Arial" w:hAnsi="Arial" w:cs="Arial"/>
          <w:sz w:val="22"/>
          <w:szCs w:val="22"/>
        </w:rPr>
        <w:t>.</w:t>
      </w:r>
      <w:r w:rsidR="000A0DAE">
        <w:rPr>
          <w:rFonts w:ascii="Arial" w:hAnsi="Arial" w:cs="Arial"/>
          <w:sz w:val="22"/>
          <w:szCs w:val="22"/>
        </w:rPr>
        <w:t xml:space="preserve"> </w:t>
      </w:r>
      <w:r w:rsidR="008B63B6">
        <w:rPr>
          <w:rFonts w:ascii="Arial" w:hAnsi="Arial" w:cs="Arial"/>
          <w:sz w:val="22"/>
          <w:szCs w:val="22"/>
        </w:rPr>
        <w:t>Ornamental Light Poles in CBD</w:t>
      </w:r>
    </w:p>
    <w:p w:rsidR="00A44612" w:rsidRDefault="00A44612" w:rsidP="00D236C8">
      <w:pPr>
        <w:ind w:left="780"/>
        <w:rPr>
          <w:rFonts w:ascii="Arial" w:hAnsi="Arial" w:cs="Arial"/>
          <w:sz w:val="22"/>
          <w:szCs w:val="22"/>
        </w:rPr>
      </w:pPr>
    </w:p>
    <w:p w:rsidR="00F879C8" w:rsidRDefault="007172EB" w:rsidP="00C64B84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236C8">
        <w:rPr>
          <w:rFonts w:ascii="Arial" w:hAnsi="Arial" w:cs="Arial"/>
          <w:sz w:val="22"/>
          <w:szCs w:val="22"/>
        </w:rPr>
        <w:t>.</w:t>
      </w:r>
      <w:r w:rsidR="00637795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7172EB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70B86">
        <w:rPr>
          <w:rFonts w:ascii="Arial" w:hAnsi="Arial" w:cs="Arial"/>
          <w:sz w:val="22"/>
          <w:szCs w:val="22"/>
        </w:rPr>
        <w:t xml:space="preserve">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AB648E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36C8"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2EF1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E33B8"/>
    <w:rsid w:val="00CF654F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2016-04-13T16:14:00Z</cp:lastPrinted>
  <dcterms:created xsi:type="dcterms:W3CDTF">2016-05-11T15:35:00Z</dcterms:created>
  <dcterms:modified xsi:type="dcterms:W3CDTF">2016-05-11T15:35:00Z</dcterms:modified>
</cp:coreProperties>
</file>