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2 General Body Meeting - Meeting Minutes (9/27/16)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1530"/>
        <w:gridCol w:w="1455"/>
        <w:gridCol w:w="1605"/>
        <w:gridCol w:w="1320"/>
        <w:gridCol w:w="3450"/>
        <w:tblGridChange w:id="0">
          <w:tblGrid>
            <w:gridCol w:w="1530"/>
            <w:gridCol w:w="1455"/>
            <w:gridCol w:w="1605"/>
            <w:gridCol w:w="1320"/>
            <w:gridCol w:w="3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Activities Unlimited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Wednesday,9/21/16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4pm-6pm (3:30pm setup)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Lancaster Walk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Went well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NSBE, ASCE, SWE and EWB BBQ/Potluck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Friday on Week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5pm-7pm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Buckley 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Contact for the event</w:t>
            </w:r>
            <w:r w:rsidDel="00000000" w:rsidR="00000000" w:rsidRPr="00000000">
              <w:rPr>
                <w:rtl w:val="0"/>
              </w:rPr>
              <w:t xml:space="preserve">: Yasmina Shields, President of ASCE (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155cc"/>
                <w:sz w:val="20"/>
                <w:szCs w:val="20"/>
                <w:rtl w:val="0"/>
              </w:rPr>
              <w:t xml:space="preserve">yas29@drexel.edu)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Meet &amp; Greet &amp; Eat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Monday,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10/17/16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5pm-6:30pm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(4:30pm setup)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Bossone Atrium (3rd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Presentation for new members on departments and projects, food, raffle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People helping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Northeast Regional Conference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Friday-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Sunday, 11/4/16-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11/6/16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 on Saturday to 12pm on Sunday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Boston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 more information, click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***Applications sent via email and due Sunday, October 2nd, by 11:59PM.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Inter-Chapter Mixer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Saturday, 11/12/16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12pm-3pm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Bossone Atrium (3rd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Contacted EWB chapters in the tri-state area for the mixer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Miramar Travel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Late Dec/ early Jan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 Salvador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***Applications sent via email and due Sunday, October 2nd, by 11:59PM.</w:t>
            </w:r>
          </w:p>
        </w:tc>
      </w:tr>
    </w:tbl>
    <w:p w:rsidR="00000000" w:rsidDel="00000000" w:rsidP="00000000" w:rsidRDefault="00000000" w:rsidRPr="00000000">
      <w:pPr>
        <w:spacing w:line="476.904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76.90400000000005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Pre-trip reports/due dates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76.9040000000000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525 (pre-implementation) for biosand filter project - 8 weeks prior to travel (mid-October)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76.90400000000005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Elections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76.90400000000005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DragonLink ballot for all positions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76.90400000000005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All elected department heads will be choosing a member to mentor for their positions as well, so if you are specifically interested in taking a lead, be sure to talk to the respective department head.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wbusaconference.org/events/2016-northeast-regional-conference/#registration_hook" TargetMode="External"/></Relationships>
</file>