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31" w:rsidRPr="00C07A10" w:rsidRDefault="00582C80" w:rsidP="009531FD">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9531FD">
      <w:pPr>
        <w:spacing w:beforeLines="1" w:before="2" w:afterLines="1" w:after="2"/>
        <w:rPr>
          <w:rFonts w:ascii="Times" w:hAnsi="Times" w:cs="Times New Roman"/>
          <w:szCs w:val="20"/>
        </w:rPr>
      </w:pPr>
    </w:p>
    <w:p w:rsidR="00601A31" w:rsidRPr="00A06ED8" w:rsidRDefault="00601A31" w:rsidP="009531FD">
      <w:pPr>
        <w:spacing w:beforeLines="1" w:before="2" w:afterLines="1" w:after="2"/>
        <w:rPr>
          <w:rFonts w:ascii="Times" w:hAnsi="Times" w:cs="Times New Roman"/>
          <w:b/>
          <w:szCs w:val="20"/>
        </w:rPr>
      </w:pPr>
      <w:r w:rsidRPr="00C07A10">
        <w:rPr>
          <w:rFonts w:ascii="Times" w:hAnsi="Times" w:cs="Times New Roman"/>
          <w:szCs w:val="20"/>
        </w:rPr>
        <w:t>Name:</w:t>
      </w:r>
      <w:r w:rsidR="00A06ED8">
        <w:rPr>
          <w:rFonts w:ascii="Times" w:hAnsi="Times" w:cs="Times New Roman"/>
          <w:szCs w:val="20"/>
        </w:rPr>
        <w:t xml:space="preserve"> </w:t>
      </w:r>
      <w:r w:rsidR="00A06ED8">
        <w:rPr>
          <w:rFonts w:ascii="Times" w:hAnsi="Times" w:cs="Times New Roman"/>
          <w:b/>
          <w:szCs w:val="20"/>
        </w:rPr>
        <w:t>Natashia Holmes</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A06ED8" w:rsidRDefault="00601A31" w:rsidP="009531FD">
      <w:pPr>
        <w:spacing w:beforeLines="1" w:before="2" w:afterLines="1" w:after="2"/>
        <w:rPr>
          <w:rFonts w:ascii="Times" w:hAnsi="Times" w:cs="Times New Roman"/>
          <w:b/>
          <w:szCs w:val="20"/>
        </w:rPr>
      </w:pPr>
      <w:r w:rsidRPr="00C07A10">
        <w:rPr>
          <w:rFonts w:ascii="Times" w:hAnsi="Times" w:cs="Times New Roman"/>
          <w:szCs w:val="20"/>
        </w:rPr>
        <w:t>Ward:</w:t>
      </w:r>
      <w:r w:rsidR="00A06ED8">
        <w:rPr>
          <w:rFonts w:ascii="Times" w:hAnsi="Times" w:cs="Times New Roman"/>
          <w:szCs w:val="20"/>
        </w:rPr>
        <w:t xml:space="preserve"> </w:t>
      </w:r>
      <w:r w:rsidR="00A06ED8">
        <w:rPr>
          <w:rFonts w:ascii="Times" w:hAnsi="Times" w:cs="Times New Roman"/>
          <w:b/>
          <w:szCs w:val="20"/>
        </w:rPr>
        <w:t>7</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A06ED8" w:rsidRDefault="00601A31" w:rsidP="009531FD">
      <w:pPr>
        <w:spacing w:beforeLines="1" w:before="2" w:afterLines="1" w:after="2"/>
        <w:rPr>
          <w:rFonts w:ascii="Times" w:hAnsi="Times" w:cs="Times New Roman"/>
          <w:b/>
          <w:szCs w:val="20"/>
        </w:rPr>
      </w:pPr>
      <w:r w:rsidRPr="00C07A10">
        <w:rPr>
          <w:rFonts w:ascii="Times" w:hAnsi="Times" w:cs="Times New Roman"/>
          <w:szCs w:val="20"/>
        </w:rPr>
        <w:t>Occupation:</w:t>
      </w:r>
      <w:r w:rsidR="00A06ED8">
        <w:rPr>
          <w:rFonts w:ascii="Times" w:hAnsi="Times" w:cs="Times New Roman"/>
          <w:szCs w:val="20"/>
        </w:rPr>
        <w:t xml:space="preserve"> </w:t>
      </w:r>
      <w:r w:rsidR="00A06ED8">
        <w:rPr>
          <w:rFonts w:ascii="Times" w:hAnsi="Times" w:cs="Times New Roman"/>
          <w:b/>
          <w:szCs w:val="20"/>
        </w:rPr>
        <w:t>Alderman, 7</w:t>
      </w:r>
      <w:r w:rsidR="00A06ED8" w:rsidRPr="00A06ED8">
        <w:rPr>
          <w:rFonts w:ascii="Times" w:hAnsi="Times" w:cs="Times New Roman"/>
          <w:b/>
          <w:szCs w:val="20"/>
          <w:vertAlign w:val="superscript"/>
        </w:rPr>
        <w:t>th</w:t>
      </w:r>
      <w:r w:rsidR="00A06ED8">
        <w:rPr>
          <w:rFonts w:ascii="Times" w:hAnsi="Times" w:cs="Times New Roman"/>
          <w:b/>
          <w:szCs w:val="20"/>
        </w:rPr>
        <w:t xml:space="preserve"> Ward, City of Chicago</w:t>
      </w:r>
    </w:p>
    <w:p w:rsidR="00CE5A16" w:rsidRDefault="00CE5A16" w:rsidP="009531FD">
      <w:pPr>
        <w:spacing w:beforeLines="1" w:before="2" w:afterLines="1" w:after="2"/>
        <w:rPr>
          <w:rFonts w:ascii="Times" w:hAnsi="Times" w:cs="Times New Roman"/>
          <w:szCs w:val="20"/>
        </w:rPr>
      </w:pP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Education:</w:t>
      </w:r>
      <w:r w:rsidR="00A06ED8">
        <w:rPr>
          <w:rFonts w:ascii="Times" w:hAnsi="Times" w:cs="Times New Roman"/>
          <w:szCs w:val="20"/>
        </w:rPr>
        <w:t xml:space="preserve"> </w:t>
      </w:r>
      <w:r w:rsidR="00A06ED8" w:rsidRPr="00A06ED8">
        <w:rPr>
          <w:rFonts w:ascii="Times" w:hAnsi="Times" w:cs="Times New Roman"/>
          <w:b/>
          <w:szCs w:val="20"/>
        </w:rPr>
        <w:t>B.S. from Alabama State U</w:t>
      </w:r>
      <w:r w:rsidR="00A06ED8">
        <w:rPr>
          <w:rFonts w:ascii="Times" w:hAnsi="Times" w:cs="Times New Roman"/>
          <w:b/>
          <w:szCs w:val="20"/>
        </w:rPr>
        <w:t>niversity, College of Education;</w:t>
      </w:r>
      <w:r w:rsidR="00A06ED8" w:rsidRPr="00A06ED8">
        <w:rPr>
          <w:rFonts w:ascii="Times" w:hAnsi="Times" w:cs="Times New Roman"/>
          <w:b/>
          <w:szCs w:val="20"/>
        </w:rPr>
        <w:t xml:space="preserve"> Master of Community Planning from Auburn University, College of Archit</w:t>
      </w:r>
      <w:r w:rsidR="00A06ED8">
        <w:rPr>
          <w:rFonts w:ascii="Times" w:hAnsi="Times" w:cs="Times New Roman"/>
          <w:b/>
          <w:szCs w:val="20"/>
        </w:rPr>
        <w:t xml:space="preserve">ecture, Design and Construction; </w:t>
      </w:r>
      <w:r w:rsidR="00A06ED8" w:rsidRPr="00A06ED8">
        <w:rPr>
          <w:rFonts w:ascii="Times" w:hAnsi="Times" w:cs="Times New Roman"/>
          <w:b/>
          <w:szCs w:val="20"/>
        </w:rPr>
        <w:t>J.D. from the Illinois Institute of Technology’s Chicago-Kent College of Law. Admitted to practice law in the State of Illinois in November 2014.</w:t>
      </w:r>
    </w:p>
    <w:p w:rsidR="00CE5A16" w:rsidRDefault="00CE5A16" w:rsidP="009531FD">
      <w:pPr>
        <w:spacing w:beforeLines="1" w:before="2" w:afterLines="1" w:after="2"/>
        <w:rPr>
          <w:rFonts w:ascii="Times" w:hAnsi="Times" w:cs="Times New Roman"/>
          <w:szCs w:val="20"/>
        </w:rPr>
      </w:pPr>
    </w:p>
    <w:p w:rsidR="00CE5A16" w:rsidRDefault="00CE5A16" w:rsidP="009531FD">
      <w:pPr>
        <w:spacing w:beforeLines="1" w:before="2" w:afterLines="1" w:after="2"/>
        <w:rPr>
          <w:rFonts w:ascii="Times" w:hAnsi="Times" w:cs="Times New Roman"/>
          <w:szCs w:val="20"/>
        </w:rPr>
      </w:pPr>
    </w:p>
    <w:p w:rsidR="0089485C"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89485C" w:rsidP="009531FD">
      <w:pPr>
        <w:spacing w:beforeLines="1" w:before="2" w:afterLines="1" w:after="2"/>
        <w:rPr>
          <w:rFonts w:ascii="Times" w:hAnsi="Times" w:cs="Times New Roman"/>
          <w:szCs w:val="20"/>
        </w:rPr>
      </w:pPr>
      <w:r w:rsidRPr="0015741E">
        <w:rPr>
          <w:rFonts w:ascii="Times" w:hAnsi="Times" w:cs="Times New Roman"/>
          <w:szCs w:val="20"/>
        </w:rPr>
        <w:t xml:space="preserve">Previous </w:t>
      </w:r>
      <w:r w:rsidR="00601A31" w:rsidRPr="0015741E">
        <w:rPr>
          <w:rFonts w:ascii="Times" w:hAnsi="Times" w:cs="Times New Roman"/>
          <w:szCs w:val="20"/>
        </w:rPr>
        <w:t>political and civic experience:</w:t>
      </w:r>
    </w:p>
    <w:p w:rsidR="007D1536" w:rsidRDefault="007D1536" w:rsidP="007D1536">
      <w:pPr>
        <w:pStyle w:val="Achievement"/>
        <w:numPr>
          <w:ilvl w:val="0"/>
          <w:numId w:val="2"/>
        </w:numPr>
        <w:rPr>
          <w:rFonts w:ascii="Cambria" w:eastAsia="Batang" w:hAnsi="Cambria"/>
          <w:sz w:val="22"/>
          <w:szCs w:val="22"/>
        </w:rPr>
      </w:pPr>
      <w:r>
        <w:rPr>
          <w:rFonts w:ascii="Cambria" w:eastAsia="Batang" w:hAnsi="Cambria"/>
          <w:sz w:val="22"/>
          <w:szCs w:val="22"/>
        </w:rPr>
        <w:t>University Of Illinois at Chicago, Institute for Environmental Science and Policy, External Advisory Board (</w:t>
      </w:r>
      <w:r w:rsidRPr="00750138">
        <w:rPr>
          <w:rFonts w:ascii="Cambria" w:eastAsia="Batang" w:hAnsi="Cambria"/>
          <w:i/>
          <w:sz w:val="22"/>
          <w:szCs w:val="22"/>
        </w:rPr>
        <w:t>2010 – 2013</w:t>
      </w:r>
      <w:r>
        <w:rPr>
          <w:rFonts w:ascii="Cambria" w:eastAsia="Batang" w:hAnsi="Cambria"/>
          <w:sz w:val="22"/>
          <w:szCs w:val="22"/>
        </w:rPr>
        <w:t xml:space="preserve">) </w:t>
      </w:r>
    </w:p>
    <w:p w:rsidR="007D1536" w:rsidRPr="00EE3F42" w:rsidRDefault="007D1536" w:rsidP="007D1536">
      <w:pPr>
        <w:pStyle w:val="Achievement"/>
        <w:numPr>
          <w:ilvl w:val="0"/>
          <w:numId w:val="2"/>
        </w:numPr>
        <w:rPr>
          <w:rFonts w:ascii="Cambria" w:eastAsia="Batang" w:hAnsi="Cambria"/>
          <w:sz w:val="22"/>
          <w:szCs w:val="22"/>
        </w:rPr>
      </w:pPr>
      <w:r w:rsidRPr="00EE3F42">
        <w:rPr>
          <w:rFonts w:ascii="Cambria" w:eastAsia="Batang" w:hAnsi="Cambria"/>
          <w:sz w:val="22"/>
          <w:szCs w:val="22"/>
        </w:rPr>
        <w:t xml:space="preserve">Adam Clayton Powell, Jr. </w:t>
      </w:r>
      <w:proofErr w:type="spellStart"/>
      <w:r w:rsidRPr="00EE3F42">
        <w:rPr>
          <w:rFonts w:ascii="Cambria" w:eastAsia="Batang" w:hAnsi="Cambria"/>
          <w:sz w:val="22"/>
          <w:szCs w:val="22"/>
        </w:rPr>
        <w:t>Paideia</w:t>
      </w:r>
      <w:proofErr w:type="spellEnd"/>
      <w:r w:rsidRPr="00EE3F42">
        <w:rPr>
          <w:rFonts w:ascii="Cambria" w:eastAsia="Batang" w:hAnsi="Cambria"/>
          <w:sz w:val="22"/>
          <w:szCs w:val="22"/>
        </w:rPr>
        <w:t xml:space="preserve"> Academy Local School Council, (</w:t>
      </w:r>
      <w:r w:rsidRPr="006714E5">
        <w:rPr>
          <w:rFonts w:ascii="Cambria" w:eastAsia="Batang" w:hAnsi="Cambria"/>
          <w:i/>
          <w:sz w:val="22"/>
          <w:szCs w:val="22"/>
        </w:rPr>
        <w:t>Community Rep., 2008-2010</w:t>
      </w:r>
      <w:r w:rsidRPr="00EE3F42">
        <w:rPr>
          <w:rFonts w:ascii="Cambria" w:eastAsia="Batang" w:hAnsi="Cambria"/>
          <w:sz w:val="22"/>
          <w:szCs w:val="22"/>
        </w:rPr>
        <w:t>)</w:t>
      </w:r>
    </w:p>
    <w:p w:rsidR="007D1536" w:rsidRDefault="007D1536" w:rsidP="007D1536">
      <w:pPr>
        <w:pStyle w:val="Achievement"/>
        <w:numPr>
          <w:ilvl w:val="0"/>
          <w:numId w:val="2"/>
        </w:numPr>
        <w:rPr>
          <w:rFonts w:ascii="Cambria" w:eastAsia="Batang" w:hAnsi="Cambria"/>
          <w:i/>
          <w:color w:val="1C1C1C"/>
          <w:sz w:val="22"/>
          <w:szCs w:val="22"/>
        </w:rPr>
      </w:pPr>
      <w:r w:rsidRPr="00EE3F42">
        <w:rPr>
          <w:rFonts w:ascii="Cambria" w:eastAsia="Batang" w:hAnsi="Cambria"/>
          <w:color w:val="1C1C1C"/>
          <w:sz w:val="22"/>
          <w:szCs w:val="22"/>
        </w:rPr>
        <w:t>2651 E. 74</w:t>
      </w:r>
      <w:r w:rsidRPr="00EE3F42">
        <w:rPr>
          <w:rFonts w:ascii="Cambria" w:eastAsia="Batang" w:hAnsi="Cambria"/>
          <w:color w:val="1C1C1C"/>
          <w:sz w:val="22"/>
          <w:szCs w:val="22"/>
          <w:vertAlign w:val="superscript"/>
        </w:rPr>
        <w:t>th</w:t>
      </w:r>
      <w:r w:rsidRPr="00EE3F42">
        <w:rPr>
          <w:rFonts w:ascii="Cambria" w:eastAsia="Batang" w:hAnsi="Cambria"/>
          <w:color w:val="1C1C1C"/>
          <w:sz w:val="22"/>
          <w:szCs w:val="22"/>
        </w:rPr>
        <w:t xml:space="preserve"> St</w:t>
      </w:r>
      <w:r>
        <w:rPr>
          <w:rFonts w:ascii="Cambria" w:eastAsia="Batang" w:hAnsi="Cambria"/>
          <w:color w:val="1C1C1C"/>
          <w:sz w:val="22"/>
          <w:szCs w:val="22"/>
        </w:rPr>
        <w:t>.</w:t>
      </w:r>
      <w:r w:rsidRPr="00EE3F42">
        <w:rPr>
          <w:rFonts w:ascii="Cambria" w:eastAsia="Batang" w:hAnsi="Cambria"/>
          <w:color w:val="1C1C1C"/>
          <w:sz w:val="22"/>
          <w:szCs w:val="22"/>
        </w:rPr>
        <w:t xml:space="preserve"> Condominium Assoc</w:t>
      </w:r>
      <w:r w:rsidR="00984353">
        <w:rPr>
          <w:rFonts w:ascii="Cambria" w:eastAsia="Batang" w:hAnsi="Cambria"/>
          <w:color w:val="1C1C1C"/>
          <w:sz w:val="22"/>
          <w:szCs w:val="22"/>
        </w:rPr>
        <w:t>iation</w:t>
      </w:r>
      <w:r w:rsidRPr="00EE3F42">
        <w:rPr>
          <w:rFonts w:ascii="Cambria" w:eastAsia="Batang" w:hAnsi="Cambria"/>
          <w:color w:val="1C1C1C"/>
          <w:sz w:val="22"/>
          <w:szCs w:val="22"/>
        </w:rPr>
        <w:t xml:space="preserve">, </w:t>
      </w:r>
      <w:r w:rsidRPr="00EE3F42">
        <w:rPr>
          <w:rFonts w:ascii="Cambria" w:eastAsia="Batang" w:hAnsi="Cambria"/>
          <w:i/>
          <w:color w:val="1C1C1C"/>
          <w:sz w:val="22"/>
          <w:szCs w:val="22"/>
        </w:rPr>
        <w:t xml:space="preserve">(President, 2006 – 2008;  Board Advisor, 2008 </w:t>
      </w:r>
      <w:r>
        <w:rPr>
          <w:rFonts w:ascii="Cambria" w:eastAsia="Batang" w:hAnsi="Cambria"/>
          <w:i/>
          <w:color w:val="1C1C1C"/>
          <w:sz w:val="22"/>
          <w:szCs w:val="22"/>
        </w:rPr>
        <w:t>–</w:t>
      </w:r>
      <w:r w:rsidRPr="00EE3F42">
        <w:rPr>
          <w:rFonts w:ascii="Cambria" w:eastAsia="Batang" w:hAnsi="Cambria"/>
          <w:i/>
          <w:color w:val="1C1C1C"/>
          <w:sz w:val="22"/>
          <w:szCs w:val="22"/>
        </w:rPr>
        <w:t xml:space="preserve"> </w:t>
      </w:r>
      <w:r>
        <w:rPr>
          <w:rFonts w:ascii="Cambria" w:eastAsia="Batang" w:hAnsi="Cambria"/>
          <w:i/>
          <w:color w:val="1C1C1C"/>
          <w:sz w:val="22"/>
          <w:szCs w:val="22"/>
        </w:rPr>
        <w:t>2009; President, 2009-present</w:t>
      </w:r>
      <w:r w:rsidRPr="00EE3F42">
        <w:rPr>
          <w:rFonts w:ascii="Cambria" w:eastAsia="Batang" w:hAnsi="Cambria"/>
          <w:i/>
          <w:color w:val="1C1C1C"/>
          <w:sz w:val="22"/>
          <w:szCs w:val="22"/>
        </w:rPr>
        <w:t>)</w:t>
      </w:r>
    </w:p>
    <w:p w:rsidR="007D1536" w:rsidRPr="00750138" w:rsidRDefault="007D1536" w:rsidP="007D1536">
      <w:pPr>
        <w:pStyle w:val="Achievement"/>
        <w:numPr>
          <w:ilvl w:val="0"/>
          <w:numId w:val="2"/>
        </w:numPr>
        <w:rPr>
          <w:rFonts w:ascii="Cambria" w:eastAsia="Batang" w:hAnsi="Cambria"/>
          <w:sz w:val="22"/>
          <w:szCs w:val="22"/>
        </w:rPr>
      </w:pPr>
      <w:r w:rsidRPr="00750138">
        <w:rPr>
          <w:rFonts w:ascii="Cambria" w:eastAsia="Batang" w:hAnsi="Cambria"/>
          <w:sz w:val="22"/>
          <w:szCs w:val="22"/>
        </w:rPr>
        <w:t xml:space="preserve">Metropolitan Conference on Public Transportation Research, </w:t>
      </w:r>
      <w:r w:rsidRPr="00750138">
        <w:rPr>
          <w:rFonts w:ascii="Cambria" w:eastAsia="Batang" w:hAnsi="Cambria"/>
          <w:i/>
          <w:color w:val="1C1C1C"/>
          <w:sz w:val="22"/>
          <w:szCs w:val="22"/>
        </w:rPr>
        <w:t>(President, 2004 - 2006)</w:t>
      </w:r>
    </w:p>
    <w:p w:rsidR="007D1536" w:rsidRPr="00984353" w:rsidRDefault="007D1536" w:rsidP="007D1536">
      <w:pPr>
        <w:pStyle w:val="ListParagraph"/>
        <w:numPr>
          <w:ilvl w:val="0"/>
          <w:numId w:val="2"/>
        </w:numPr>
        <w:rPr>
          <w:rFonts w:ascii="Times" w:hAnsi="Times"/>
          <w:color w:val="000000"/>
          <w:szCs w:val="22"/>
        </w:rPr>
      </w:pPr>
      <w:r w:rsidRPr="00750138">
        <w:rPr>
          <w:rFonts w:ascii="Cambria" w:eastAsia="Batang" w:hAnsi="Cambria"/>
          <w:sz w:val="22"/>
          <w:szCs w:val="22"/>
        </w:rPr>
        <w:t>Delta Sigma Theta Sorority, Incorporated</w:t>
      </w:r>
    </w:p>
    <w:p w:rsidR="00984353" w:rsidRPr="0040350C" w:rsidRDefault="00984353" w:rsidP="0040350C">
      <w:pPr>
        <w:rPr>
          <w:rFonts w:ascii="Times" w:hAnsi="Times"/>
          <w:color w:val="000000"/>
          <w:szCs w:val="22"/>
        </w:rPr>
      </w:pP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p>
    <w:p w:rsidR="00601A31" w:rsidRPr="00A06ED8" w:rsidRDefault="00A06ED8" w:rsidP="00601A31">
      <w:pPr>
        <w:rPr>
          <w:rFonts w:ascii="Times" w:hAnsi="Times"/>
          <w:b/>
          <w:szCs w:val="20"/>
        </w:rPr>
      </w:pPr>
      <w:r w:rsidRPr="00A06ED8">
        <w:rPr>
          <w:rFonts w:ascii="Times" w:hAnsi="Times"/>
          <w:b/>
          <w:szCs w:val="20"/>
        </w:rPr>
        <w:t xml:space="preserve">There </w:t>
      </w:r>
      <w:r>
        <w:rPr>
          <w:rFonts w:ascii="Times" w:hAnsi="Times"/>
          <w:b/>
          <w:szCs w:val="20"/>
        </w:rPr>
        <w:t>will need</w:t>
      </w:r>
      <w:r w:rsidRPr="00A06ED8">
        <w:rPr>
          <w:rFonts w:ascii="Times" w:hAnsi="Times"/>
          <w:b/>
          <w:szCs w:val="20"/>
        </w:rPr>
        <w:t xml:space="preserve"> to be a series of solutions to resolve the pension crisis.  I will support a solution that is comprehensive, treats workers fairly, and ensures that citizens won’t have to revisit this decision again once we have asked them to make sacrifices to accommodate a solution.</w:t>
      </w:r>
    </w:p>
    <w:p w:rsidR="00601A31" w:rsidRPr="00C07A10" w:rsidRDefault="00601A31" w:rsidP="00601A31">
      <w:pPr>
        <w:rPr>
          <w:rFonts w:ascii="Times" w:hAnsi="Times"/>
          <w:szCs w:val="22"/>
        </w:rPr>
      </w:pPr>
    </w:p>
    <w:p w:rsidR="00C07A10" w:rsidRDefault="00C07A10" w:rsidP="00601A31">
      <w:pPr>
        <w:spacing w:after="240"/>
        <w:rPr>
          <w:rFonts w:ascii="Times" w:hAnsi="Times"/>
          <w:color w:val="000000"/>
          <w:szCs w:val="22"/>
        </w:rPr>
      </w:pPr>
    </w:p>
    <w:p w:rsidR="000E2CFC" w:rsidRPr="00C07A10" w:rsidRDefault="00601A31" w:rsidP="00601A31">
      <w:pPr>
        <w:spacing w:after="240"/>
        <w:rPr>
          <w:rFonts w:ascii="Times" w:hAnsi="Times"/>
          <w:color w:val="000000"/>
          <w:szCs w:val="22"/>
        </w:rPr>
      </w:pPr>
      <w:r w:rsidRPr="00C07A10">
        <w:rPr>
          <w:rFonts w:ascii="Times" w:hAnsi="Times"/>
          <w:color w:val="000000"/>
          <w:szCs w:val="22"/>
        </w:rPr>
        <w:t xml:space="preserve">Chicago's pension systems for municipal workers and laborers already have been restructured, reducing benefits, but the city has yet to identify where it will find the </w:t>
      </w:r>
      <w:r w:rsidRPr="00C07A10">
        <w:rPr>
          <w:rFonts w:ascii="Times" w:hAnsi="Times"/>
          <w:color w:val="000000"/>
          <w:szCs w:val="22"/>
        </w:rPr>
        <w:lastRenderedPageBreak/>
        <w:t>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601A31" w:rsidRPr="00A06ED8" w:rsidRDefault="00A06ED8" w:rsidP="00335B27">
      <w:pPr>
        <w:spacing w:after="240"/>
        <w:rPr>
          <w:rFonts w:ascii="Times" w:hAnsi="Times"/>
          <w:b/>
          <w:szCs w:val="20"/>
        </w:rPr>
      </w:pPr>
      <w:r>
        <w:rPr>
          <w:rFonts w:ascii="Times" w:hAnsi="Times"/>
          <w:b/>
          <w:szCs w:val="20"/>
        </w:rPr>
        <w:t>First we must</w:t>
      </w:r>
      <w:r w:rsidRPr="00A06ED8">
        <w:rPr>
          <w:rFonts w:ascii="Times" w:hAnsi="Times"/>
          <w:b/>
          <w:szCs w:val="20"/>
        </w:rPr>
        <w:t xml:space="preserve"> </w:t>
      </w:r>
      <w:r>
        <w:rPr>
          <w:rFonts w:ascii="Times" w:hAnsi="Times"/>
          <w:b/>
          <w:szCs w:val="20"/>
        </w:rPr>
        <w:t>explore every option</w:t>
      </w:r>
      <w:r w:rsidRPr="00A06ED8">
        <w:rPr>
          <w:rFonts w:ascii="Times" w:hAnsi="Times"/>
          <w:b/>
          <w:szCs w:val="20"/>
        </w:rPr>
        <w:t xml:space="preserve"> for increasing fund</w:t>
      </w:r>
      <w:r>
        <w:rPr>
          <w:rFonts w:ascii="Times" w:hAnsi="Times"/>
          <w:b/>
          <w:szCs w:val="20"/>
        </w:rPr>
        <w:t xml:space="preserve">ing to meet our pension </w:t>
      </w:r>
      <w:r w:rsidRPr="00A06ED8">
        <w:rPr>
          <w:rFonts w:ascii="Times" w:hAnsi="Times"/>
          <w:b/>
          <w:szCs w:val="20"/>
        </w:rPr>
        <w:t xml:space="preserve">obligations before </w:t>
      </w:r>
      <w:r>
        <w:rPr>
          <w:rFonts w:ascii="Times" w:hAnsi="Times"/>
          <w:b/>
          <w:szCs w:val="20"/>
        </w:rPr>
        <w:t>considering</w:t>
      </w:r>
      <w:r w:rsidRPr="00A06ED8">
        <w:rPr>
          <w:rFonts w:ascii="Times" w:hAnsi="Times"/>
          <w:b/>
          <w:szCs w:val="20"/>
        </w:rPr>
        <w:t xml:space="preserve"> higher taxes and fees. Let’s cut the fat and waste from our budget, then decide whether new revenues are needed.</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A06ED8" w:rsidRPr="00A06ED8" w:rsidRDefault="00A06ED8" w:rsidP="00A06ED8">
      <w:pPr>
        <w:rPr>
          <w:rFonts w:ascii="Times" w:hAnsi="Times"/>
          <w:b/>
          <w:szCs w:val="20"/>
        </w:rPr>
      </w:pPr>
      <w:r w:rsidRPr="00A06ED8">
        <w:rPr>
          <w:rFonts w:ascii="Times" w:hAnsi="Times"/>
          <w:b/>
          <w:szCs w:val="20"/>
        </w:rPr>
        <w:t xml:space="preserve">There </w:t>
      </w:r>
      <w:r>
        <w:rPr>
          <w:rFonts w:ascii="Times" w:hAnsi="Times"/>
          <w:b/>
          <w:szCs w:val="20"/>
        </w:rPr>
        <w:t>will need</w:t>
      </w:r>
      <w:r w:rsidRPr="00A06ED8">
        <w:rPr>
          <w:rFonts w:ascii="Times" w:hAnsi="Times"/>
          <w:b/>
          <w:szCs w:val="20"/>
        </w:rPr>
        <w:t xml:space="preserve"> to be a series of solutions to resolve the pension crisis.  I will support a solution that is comprehensive, treats workers fairly, and ensures that citizens won’t have to revisit this decision again once we have asked them to make sacrifices to accommodate a solution.</w:t>
      </w: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15741E"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r>
      <w:r w:rsidRPr="0015741E">
        <w:rPr>
          <w:rFonts w:ascii="Times" w:hAnsi="Times"/>
          <w:szCs w:val="22"/>
        </w:rPr>
        <w:t>In light of the financial issues discuss</w:t>
      </w:r>
      <w:r w:rsidR="00582C80" w:rsidRPr="0015741E">
        <w:rPr>
          <w:rFonts w:ascii="Times" w:hAnsi="Times"/>
          <w:szCs w:val="22"/>
        </w:rPr>
        <w:t>ed</w:t>
      </w:r>
      <w:r w:rsidRPr="0015741E">
        <w:rPr>
          <w:rFonts w:ascii="Times" w:hAnsi="Times"/>
          <w:szCs w:val="22"/>
        </w:rPr>
        <w:t xml:space="preserve"> above, do you support any or all of the following measures, each of which would require</w:t>
      </w:r>
      <w:r w:rsidRPr="0015741E">
        <w:rPr>
          <w:rFonts w:ascii="Times" w:hAnsi="Times"/>
          <w:b/>
          <w:szCs w:val="22"/>
        </w:rPr>
        <w:t xml:space="preserve">, </w:t>
      </w:r>
      <w:r w:rsidRPr="0015741E">
        <w:rPr>
          <w:rFonts w:ascii="Times" w:hAnsi="Times"/>
          <w:szCs w:val="22"/>
        </w:rPr>
        <w:t>at a minimum, approval by the Illinois Legislature?</w:t>
      </w:r>
    </w:p>
    <w:p w:rsidR="00601A31" w:rsidRPr="0015741E" w:rsidRDefault="00601A31" w:rsidP="00601A31">
      <w:pPr>
        <w:rPr>
          <w:rFonts w:ascii="Times" w:hAnsi="Times"/>
          <w:szCs w:val="22"/>
        </w:rPr>
      </w:pPr>
    </w:p>
    <w:p w:rsidR="00601A31" w:rsidRPr="0015741E" w:rsidRDefault="00601A31" w:rsidP="00601A31">
      <w:pPr>
        <w:rPr>
          <w:rFonts w:ascii="Times" w:hAnsi="Times"/>
          <w:szCs w:val="22"/>
        </w:rPr>
      </w:pPr>
      <w:r w:rsidRPr="0015741E">
        <w:rPr>
          <w:rFonts w:ascii="Times" w:hAnsi="Times"/>
          <w:szCs w:val="22"/>
        </w:rPr>
        <w:t>* A statewide expansion of the sale</w:t>
      </w:r>
      <w:r w:rsidR="00582C80" w:rsidRPr="0015741E">
        <w:rPr>
          <w:rFonts w:ascii="Times" w:hAnsi="Times"/>
          <w:szCs w:val="22"/>
        </w:rPr>
        <w:t>s</w:t>
      </w:r>
      <w:r w:rsidRPr="0015741E">
        <w:rPr>
          <w:rFonts w:ascii="Times" w:hAnsi="Times"/>
          <w:szCs w:val="22"/>
        </w:rPr>
        <w:t xml:space="preserve"> tax base to include more consumer service</w:t>
      </w:r>
      <w:r w:rsidR="00582C80" w:rsidRPr="0015741E">
        <w:rPr>
          <w:rFonts w:ascii="Times" w:hAnsi="Times"/>
          <w:szCs w:val="22"/>
        </w:rPr>
        <w:t>s</w:t>
      </w:r>
    </w:p>
    <w:p w:rsidR="00601A31" w:rsidRPr="0015741E" w:rsidRDefault="00601A31" w:rsidP="00601A31">
      <w:pPr>
        <w:rPr>
          <w:rFonts w:ascii="Times" w:hAnsi="Times"/>
          <w:szCs w:val="22"/>
        </w:rPr>
      </w:pPr>
    </w:p>
    <w:p w:rsidR="00601A31" w:rsidRPr="0015741E" w:rsidRDefault="00E44BC6" w:rsidP="00601A31">
      <w:pPr>
        <w:rPr>
          <w:rFonts w:ascii="Times" w:hAnsi="Times"/>
          <w:color w:val="000000"/>
          <w:szCs w:val="22"/>
        </w:rPr>
      </w:pPr>
      <w:r w:rsidRPr="0015741E">
        <w:rPr>
          <w:rFonts w:ascii="Times" w:hAnsi="Times"/>
          <w:color w:val="000000"/>
          <w:szCs w:val="22"/>
        </w:rPr>
        <w:t>Yes or No:</w:t>
      </w:r>
    </w:p>
    <w:p w:rsidR="00E44BC6" w:rsidRPr="0015741E" w:rsidRDefault="001A2423" w:rsidP="00601A31">
      <w:pPr>
        <w:rPr>
          <w:rFonts w:ascii="Times" w:hAnsi="Times"/>
          <w:b/>
          <w:szCs w:val="22"/>
        </w:rPr>
      </w:pPr>
      <w:r w:rsidRPr="0015741E">
        <w:rPr>
          <w:rFonts w:ascii="Times" w:hAnsi="Times"/>
          <w:b/>
          <w:szCs w:val="22"/>
        </w:rPr>
        <w:t xml:space="preserve">Yes, but the extension to services must reasonable and something that could be applicable statewide and would </w:t>
      </w:r>
      <w:r w:rsidR="0040350C" w:rsidRPr="0015741E">
        <w:rPr>
          <w:rFonts w:ascii="Times" w:hAnsi="Times"/>
          <w:b/>
          <w:szCs w:val="22"/>
        </w:rPr>
        <w:t xml:space="preserve">not </w:t>
      </w:r>
      <w:r w:rsidRPr="0015741E">
        <w:rPr>
          <w:rFonts w:ascii="Times" w:hAnsi="Times"/>
          <w:b/>
          <w:szCs w:val="22"/>
        </w:rPr>
        <w:t>be a detriment to only those services offered in the City of Chicago.</w:t>
      </w:r>
    </w:p>
    <w:p w:rsidR="00601A31" w:rsidRPr="0015741E" w:rsidRDefault="00601A31" w:rsidP="00601A31">
      <w:pPr>
        <w:rPr>
          <w:rFonts w:ascii="Times" w:hAnsi="Times"/>
          <w:szCs w:val="22"/>
        </w:rPr>
      </w:pPr>
      <w:r w:rsidRPr="00A06ED8">
        <w:rPr>
          <w:rFonts w:ascii="Times" w:hAnsi="Times"/>
          <w:szCs w:val="22"/>
          <w:highlight w:val="yellow"/>
        </w:rPr>
        <w:br/>
      </w:r>
      <w:r w:rsidRPr="0015741E">
        <w:rPr>
          <w:rFonts w:ascii="Times" w:hAnsi="Times"/>
          <w:szCs w:val="22"/>
        </w:rPr>
        <w:t>* A tax on non-Chicago residents who work in the city</w:t>
      </w:r>
      <w:r w:rsidRPr="0015741E">
        <w:rPr>
          <w:rFonts w:ascii="Times" w:hAnsi="Times"/>
          <w:szCs w:val="22"/>
        </w:rPr>
        <w:br/>
      </w:r>
    </w:p>
    <w:p w:rsidR="00E44BC6" w:rsidRPr="0015741E" w:rsidRDefault="00E44BC6" w:rsidP="00E44BC6">
      <w:pPr>
        <w:rPr>
          <w:rFonts w:ascii="Times" w:hAnsi="Times"/>
          <w:color w:val="000000"/>
          <w:szCs w:val="22"/>
        </w:rPr>
      </w:pPr>
      <w:r w:rsidRPr="0015741E">
        <w:rPr>
          <w:rFonts w:ascii="Times" w:hAnsi="Times"/>
          <w:color w:val="000000"/>
          <w:szCs w:val="22"/>
        </w:rPr>
        <w:t>Yes or No:</w:t>
      </w:r>
    </w:p>
    <w:p w:rsidR="00601A31" w:rsidRPr="0015741E" w:rsidRDefault="007D1536" w:rsidP="007D1536">
      <w:pPr>
        <w:rPr>
          <w:rFonts w:ascii="Times" w:hAnsi="Times"/>
          <w:b/>
          <w:color w:val="000000"/>
          <w:szCs w:val="22"/>
        </w:rPr>
      </w:pPr>
      <w:r w:rsidRPr="0015741E">
        <w:rPr>
          <w:rFonts w:ascii="Times" w:hAnsi="Times"/>
          <w:b/>
          <w:color w:val="000000"/>
          <w:szCs w:val="22"/>
        </w:rPr>
        <w:t>No</w:t>
      </w:r>
      <w:r w:rsidR="00984353" w:rsidRPr="0015741E">
        <w:rPr>
          <w:rFonts w:ascii="Times" w:hAnsi="Times"/>
          <w:b/>
          <w:color w:val="000000"/>
          <w:szCs w:val="22"/>
        </w:rPr>
        <w:t xml:space="preserve"> </w:t>
      </w:r>
    </w:p>
    <w:p w:rsidR="00601A31" w:rsidRPr="0015741E" w:rsidRDefault="00601A31" w:rsidP="00601A31">
      <w:pPr>
        <w:rPr>
          <w:rFonts w:ascii="Times" w:hAnsi="Times"/>
          <w:szCs w:val="22"/>
        </w:rPr>
      </w:pPr>
      <w:r w:rsidRPr="0015741E">
        <w:rPr>
          <w:rFonts w:ascii="Times" w:hAnsi="Times"/>
          <w:szCs w:val="22"/>
        </w:rPr>
        <w:br/>
        <w:t>* A tax on electronic financial transactions on Chicago’s trad</w:t>
      </w:r>
      <w:r w:rsidR="00582C80" w:rsidRPr="0015741E">
        <w:rPr>
          <w:rFonts w:ascii="Times" w:hAnsi="Times"/>
          <w:szCs w:val="22"/>
        </w:rPr>
        <w:t>ing exchanges, known as the “La</w:t>
      </w:r>
      <w:r w:rsidRPr="0015741E">
        <w:rPr>
          <w:rFonts w:ascii="Times" w:hAnsi="Times"/>
          <w:szCs w:val="22"/>
        </w:rPr>
        <w:t xml:space="preserve">Salle Street tax” </w:t>
      </w:r>
    </w:p>
    <w:p w:rsidR="00601A31" w:rsidRPr="0015741E" w:rsidRDefault="00601A31" w:rsidP="00601A31">
      <w:pPr>
        <w:rPr>
          <w:rFonts w:ascii="Times" w:hAnsi="Times"/>
          <w:szCs w:val="22"/>
        </w:rPr>
      </w:pPr>
    </w:p>
    <w:p w:rsidR="00E44BC6" w:rsidRPr="0015741E" w:rsidRDefault="00E44BC6" w:rsidP="00E44BC6">
      <w:pPr>
        <w:rPr>
          <w:rFonts w:ascii="Times" w:hAnsi="Times"/>
          <w:color w:val="000000"/>
          <w:szCs w:val="22"/>
        </w:rPr>
      </w:pPr>
      <w:r w:rsidRPr="0015741E">
        <w:rPr>
          <w:rFonts w:ascii="Times" w:hAnsi="Times"/>
          <w:color w:val="000000"/>
          <w:szCs w:val="22"/>
        </w:rPr>
        <w:t>Yes or No:</w:t>
      </w:r>
    </w:p>
    <w:p w:rsidR="00E44BC6" w:rsidRPr="0015741E" w:rsidRDefault="00984353" w:rsidP="00E44BC6">
      <w:pPr>
        <w:rPr>
          <w:rFonts w:ascii="Times" w:hAnsi="Times"/>
          <w:b/>
          <w:color w:val="000000"/>
          <w:szCs w:val="22"/>
        </w:rPr>
      </w:pPr>
      <w:r w:rsidRPr="0015741E">
        <w:rPr>
          <w:rFonts w:ascii="Times" w:hAnsi="Times"/>
          <w:b/>
          <w:color w:val="000000"/>
          <w:szCs w:val="22"/>
        </w:rPr>
        <w:lastRenderedPageBreak/>
        <w:t xml:space="preserve">Not at this time, I would need to further understand what the impact of this tax would have on the trading exchanges </w:t>
      </w:r>
      <w:r w:rsidR="0040350C" w:rsidRPr="0015741E">
        <w:rPr>
          <w:rFonts w:ascii="Times" w:hAnsi="Times"/>
          <w:b/>
          <w:color w:val="000000"/>
          <w:szCs w:val="22"/>
        </w:rPr>
        <w:t>and versus the potential benefits gained by residents</w:t>
      </w:r>
      <w:r w:rsidR="0015741E">
        <w:rPr>
          <w:rFonts w:ascii="Times" w:hAnsi="Times"/>
          <w:b/>
          <w:color w:val="000000"/>
          <w:szCs w:val="22"/>
        </w:rPr>
        <w:t>.</w:t>
      </w:r>
    </w:p>
    <w:p w:rsidR="00601A31" w:rsidRPr="00A06ED8" w:rsidRDefault="00601A31" w:rsidP="00601A31">
      <w:pPr>
        <w:rPr>
          <w:rFonts w:ascii="Times" w:hAnsi="Times"/>
          <w:color w:val="000000"/>
          <w:szCs w:val="22"/>
          <w:highlight w:val="yellow"/>
        </w:rPr>
      </w:pPr>
    </w:p>
    <w:p w:rsidR="00601A31" w:rsidRPr="00C07A10" w:rsidRDefault="00601A31" w:rsidP="00601A31">
      <w:pPr>
        <w:rPr>
          <w:rFonts w:ascii="Times" w:hAnsi="Times"/>
          <w:color w:val="000000"/>
          <w:szCs w:val="22"/>
        </w:rPr>
      </w:pPr>
      <w:r w:rsidRPr="0015741E">
        <w:rPr>
          <w:rFonts w:ascii="Times" w:hAnsi="Times"/>
          <w:color w:val="000000"/>
          <w:szCs w:val="22"/>
        </w:rPr>
        <w:t>Please explain your views</w:t>
      </w:r>
      <w:r w:rsidR="0089485C" w:rsidRPr="0015741E">
        <w:rPr>
          <w:rFonts w:ascii="Times" w:hAnsi="Times"/>
          <w:color w:val="000000"/>
          <w:szCs w:val="22"/>
        </w:rPr>
        <w:t>, if you wish,</w:t>
      </w:r>
      <w:r w:rsidRPr="0015741E">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r w:rsidR="00A06ED8">
        <w:rPr>
          <w:rFonts w:ascii="Times" w:hAnsi="Times"/>
          <w:szCs w:val="22"/>
        </w:rPr>
        <w:tab/>
      </w:r>
    </w:p>
    <w:p w:rsidR="00A06ED8" w:rsidRPr="00C07A10" w:rsidRDefault="00A06ED8"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p>
    <w:p w:rsidR="00A06ED8" w:rsidRPr="00A06ED8" w:rsidRDefault="00A06ED8" w:rsidP="00A06ED8">
      <w:pPr>
        <w:rPr>
          <w:rFonts w:ascii="Times" w:hAnsi="Times"/>
          <w:b/>
          <w:szCs w:val="22"/>
        </w:rPr>
      </w:pPr>
      <w:r w:rsidRPr="00A06ED8">
        <w:rPr>
          <w:rFonts w:ascii="Times" w:hAnsi="Times"/>
          <w:b/>
          <w:szCs w:val="22"/>
        </w:rPr>
        <w:t xml:space="preserve">Improvement in public safety is on the shoulders of all Chicagoans. The police have the responsibility to enforce the law, fight crime, and get perpetrators off our streets; however residents also have a responsibility too – neighbors must be willing to stand-up collectively and not allow activities to take place on their block or in their community, which prevents our ability to attract </w:t>
      </w:r>
      <w:r w:rsidR="0015741E">
        <w:rPr>
          <w:rFonts w:ascii="Times" w:hAnsi="Times"/>
          <w:b/>
          <w:szCs w:val="22"/>
        </w:rPr>
        <w:t>t</w:t>
      </w:r>
      <w:r w:rsidRPr="00A06ED8">
        <w:rPr>
          <w:rFonts w:ascii="Times" w:hAnsi="Times"/>
          <w:b/>
          <w:szCs w:val="22"/>
        </w:rPr>
        <w:t xml:space="preserve">he type of development and re-investment that we sorely need and want. </w:t>
      </w:r>
    </w:p>
    <w:p w:rsidR="00A06ED8" w:rsidRPr="00A06ED8" w:rsidRDefault="00A06ED8" w:rsidP="00A06ED8">
      <w:pPr>
        <w:rPr>
          <w:rFonts w:ascii="Times" w:hAnsi="Times"/>
          <w:b/>
          <w:szCs w:val="22"/>
        </w:rPr>
      </w:pPr>
    </w:p>
    <w:p w:rsidR="00F14A63" w:rsidRPr="00A06ED8" w:rsidRDefault="00A06ED8" w:rsidP="00A06ED8">
      <w:pPr>
        <w:rPr>
          <w:rFonts w:ascii="Times" w:hAnsi="Times"/>
          <w:b/>
          <w:szCs w:val="22"/>
        </w:rPr>
      </w:pPr>
      <w:r w:rsidRPr="00A06ED8">
        <w:rPr>
          <w:rFonts w:ascii="Times" w:hAnsi="Times"/>
          <w:b/>
          <w:szCs w:val="22"/>
        </w:rPr>
        <w:t>I have been pleased with the creation of impact zones and special tact teams to address those districts that have high i</w:t>
      </w:r>
      <w:r>
        <w:rPr>
          <w:rFonts w:ascii="Times" w:hAnsi="Times"/>
          <w:b/>
          <w:szCs w:val="22"/>
        </w:rPr>
        <w:t xml:space="preserve">ncidents of crime. </w:t>
      </w:r>
      <w:r w:rsidRPr="00A06ED8">
        <w:rPr>
          <w:rFonts w:ascii="Times" w:hAnsi="Times"/>
          <w:b/>
          <w:szCs w:val="22"/>
        </w:rPr>
        <w:t>It behooves us all to report crimes and disorderly behavior that is t</w:t>
      </w:r>
      <w:r>
        <w:rPr>
          <w:rFonts w:ascii="Times" w:hAnsi="Times"/>
          <w:b/>
          <w:szCs w:val="22"/>
        </w:rPr>
        <w:t xml:space="preserve">aking place in the public way. </w:t>
      </w:r>
      <w:r w:rsidRPr="00A06ED8">
        <w:rPr>
          <w:rFonts w:ascii="Times" w:hAnsi="Times"/>
          <w:b/>
          <w:szCs w:val="22"/>
        </w:rPr>
        <w:t xml:space="preserve">At every meeting or community gathering, I reiterate the TSA motto – </w:t>
      </w:r>
      <w:r>
        <w:rPr>
          <w:rFonts w:ascii="Times" w:hAnsi="Times"/>
          <w:b/>
          <w:szCs w:val="22"/>
        </w:rPr>
        <w:t>“</w:t>
      </w:r>
      <w:r w:rsidRPr="00A06ED8">
        <w:rPr>
          <w:rFonts w:ascii="Times" w:hAnsi="Times"/>
          <w:b/>
          <w:szCs w:val="22"/>
        </w:rPr>
        <w:t>if you see something</w:t>
      </w:r>
      <w:r>
        <w:rPr>
          <w:rFonts w:ascii="Times" w:hAnsi="Times"/>
          <w:b/>
          <w:szCs w:val="22"/>
        </w:rPr>
        <w:t>,</w:t>
      </w:r>
      <w:r w:rsidRPr="00A06ED8">
        <w:rPr>
          <w:rFonts w:ascii="Times" w:hAnsi="Times"/>
          <w:b/>
          <w:szCs w:val="22"/>
        </w:rPr>
        <w:t xml:space="preserve"> say </w:t>
      </w:r>
      <w:r>
        <w:rPr>
          <w:rFonts w:ascii="Times" w:hAnsi="Times"/>
          <w:b/>
          <w:szCs w:val="22"/>
        </w:rPr>
        <w:t>something</w:t>
      </w:r>
      <w:r w:rsidRPr="00A06ED8">
        <w:rPr>
          <w:rFonts w:ascii="Times" w:hAnsi="Times"/>
          <w:b/>
          <w:szCs w:val="22"/>
        </w:rPr>
        <w:t>.</w:t>
      </w:r>
      <w:r>
        <w:rPr>
          <w:rFonts w:ascii="Times" w:hAnsi="Times"/>
          <w:b/>
          <w:szCs w:val="22"/>
        </w:rPr>
        <w:t>”</w:t>
      </w:r>
      <w:r w:rsidRPr="00A06ED8">
        <w:rPr>
          <w:rFonts w:ascii="Times" w:hAnsi="Times"/>
          <w:b/>
          <w:szCs w:val="22"/>
        </w:rPr>
        <w:t xml:space="preserve"> I also have placards that can be seen throughout the ward that remind criminals and potential </w:t>
      </w:r>
      <w:r>
        <w:rPr>
          <w:rFonts w:ascii="Times" w:hAnsi="Times"/>
          <w:b/>
          <w:szCs w:val="22"/>
        </w:rPr>
        <w:t xml:space="preserve">criminals that in the 7th Ward, </w:t>
      </w:r>
      <w:r w:rsidRPr="00A06ED8">
        <w:rPr>
          <w:rFonts w:ascii="Times" w:hAnsi="Times"/>
          <w:b/>
          <w:szCs w:val="22"/>
        </w:rPr>
        <w:t>we call police.</w:t>
      </w:r>
    </w:p>
    <w:p w:rsidR="00F14A63" w:rsidRDefault="00F14A63" w:rsidP="00F14A63">
      <w:pPr>
        <w:rPr>
          <w:rFonts w:ascii="Times" w:hAnsi="Times"/>
          <w:szCs w:val="22"/>
        </w:rPr>
      </w:pP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A06ED8">
        <w:rPr>
          <w:rFonts w:ascii="Times" w:hAnsi="Times"/>
          <w:szCs w:val="22"/>
        </w:rPr>
        <w:t>What legislation in Springfield would you support to try to stem the flow of illegal guns into Chicago?</w:t>
      </w:r>
      <w:r w:rsidRPr="00C07A10">
        <w:rPr>
          <w:rFonts w:ascii="Times" w:hAnsi="Times"/>
          <w:szCs w:val="22"/>
        </w:rPr>
        <w:t xml:space="preserve"> </w:t>
      </w:r>
    </w:p>
    <w:p w:rsidR="00601A31" w:rsidRPr="00C07A10" w:rsidRDefault="00601A31" w:rsidP="00E44BC6">
      <w:pPr>
        <w:rPr>
          <w:rFonts w:ascii="Times" w:hAnsi="Times"/>
          <w:szCs w:val="22"/>
        </w:rPr>
      </w:pPr>
    </w:p>
    <w:p w:rsidR="00601A31" w:rsidRPr="00A06ED8" w:rsidRDefault="00A06ED8" w:rsidP="00601A31">
      <w:pPr>
        <w:rPr>
          <w:rFonts w:ascii="Times" w:hAnsi="Times"/>
          <w:b/>
          <w:szCs w:val="22"/>
        </w:rPr>
      </w:pPr>
      <w:r>
        <w:rPr>
          <w:rFonts w:ascii="Times" w:hAnsi="Times"/>
          <w:b/>
          <w:szCs w:val="22"/>
        </w:rPr>
        <w:t xml:space="preserve">I support any legislation that will get guns off our streets and stop the flow of illegal guns from the surrounding counties and states. </w:t>
      </w:r>
    </w:p>
    <w:p w:rsidR="00C07A10" w:rsidRDefault="00C07A10"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lastRenderedPageBreak/>
        <w:t>Yes or No:</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p>
    <w:p w:rsidR="00601A31" w:rsidRPr="00A06ED8" w:rsidRDefault="00A06ED8" w:rsidP="00601A31">
      <w:pPr>
        <w:rPr>
          <w:rFonts w:ascii="Times" w:hAnsi="Times"/>
          <w:b/>
          <w:szCs w:val="22"/>
        </w:rPr>
      </w:pPr>
      <w:r>
        <w:rPr>
          <w:rFonts w:ascii="Times" w:hAnsi="Times"/>
          <w:b/>
          <w:szCs w:val="22"/>
        </w:rPr>
        <w:t>I am still exploring the issue of</w:t>
      </w:r>
      <w:r w:rsidRPr="00A06ED8">
        <w:rPr>
          <w:rFonts w:ascii="Times" w:hAnsi="Times"/>
          <w:b/>
          <w:szCs w:val="22"/>
        </w:rPr>
        <w:t xml:space="preserve"> whether the school board should be elected.  Appointments to boards allow people to be vetted and more closely scrutinized outside of the messiness that comes whe</w:t>
      </w:r>
      <w:r w:rsidR="00497413">
        <w:rPr>
          <w:rFonts w:ascii="Times" w:hAnsi="Times"/>
          <w:b/>
          <w:szCs w:val="22"/>
        </w:rPr>
        <w:t>n folks run for public office. I</w:t>
      </w:r>
      <w:r w:rsidRPr="00A06ED8">
        <w:rPr>
          <w:rFonts w:ascii="Times" w:hAnsi="Times"/>
          <w:b/>
          <w:szCs w:val="22"/>
        </w:rPr>
        <w:t xml:space="preserve"> do believe </w:t>
      </w:r>
      <w:r w:rsidR="00497413">
        <w:rPr>
          <w:rFonts w:ascii="Times" w:hAnsi="Times"/>
          <w:b/>
          <w:szCs w:val="22"/>
        </w:rPr>
        <w:t>d</w:t>
      </w:r>
      <w:r w:rsidRPr="00A06ED8">
        <w:rPr>
          <w:rFonts w:ascii="Times" w:hAnsi="Times"/>
          <w:b/>
          <w:szCs w:val="22"/>
        </w:rPr>
        <w:t>emocracy has a positive impact and I’d strongly consider a hybrid model where we can combine the best of both.</w:t>
      </w: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Default="00C07A10" w:rsidP="00C07A10">
      <w:pPr>
        <w:rPr>
          <w:rFonts w:ascii="Times" w:hAnsi="Times"/>
          <w:color w:val="000000"/>
          <w:szCs w:val="22"/>
        </w:rPr>
      </w:pPr>
      <w:r w:rsidRPr="00C07A10">
        <w:rPr>
          <w:rFonts w:ascii="Times" w:hAnsi="Times"/>
          <w:color w:val="000000"/>
          <w:szCs w:val="22"/>
        </w:rPr>
        <w:t>Yes or No:</w:t>
      </w:r>
    </w:p>
    <w:p w:rsidR="00497413" w:rsidRPr="00C07A10" w:rsidRDefault="00497413" w:rsidP="00C07A10">
      <w:pPr>
        <w:rPr>
          <w:rFonts w:ascii="Times" w:hAnsi="Times"/>
          <w:color w:val="000000"/>
          <w:szCs w:val="22"/>
        </w:rPr>
      </w:pPr>
    </w:p>
    <w:p w:rsidR="00497413" w:rsidRPr="00497413" w:rsidRDefault="00497413" w:rsidP="00497413">
      <w:pPr>
        <w:spacing w:after="240"/>
        <w:rPr>
          <w:rFonts w:ascii="Times" w:hAnsi="Times"/>
          <w:b/>
          <w:color w:val="333333"/>
          <w:szCs w:val="22"/>
        </w:rPr>
      </w:pPr>
      <w:r w:rsidRPr="00497413">
        <w:rPr>
          <w:rFonts w:ascii="Times" w:hAnsi="Times"/>
          <w:b/>
          <w:color w:val="333333"/>
          <w:szCs w:val="22"/>
        </w:rPr>
        <w:t>I support TIFs as one tool to support public and private development throughout the City, especially when it comes to building and maintain</w:t>
      </w:r>
      <w:r w:rsidR="007D1536">
        <w:rPr>
          <w:rFonts w:ascii="Times" w:hAnsi="Times"/>
          <w:b/>
          <w:color w:val="333333"/>
          <w:szCs w:val="22"/>
        </w:rPr>
        <w:t>ing</w:t>
      </w:r>
      <w:r w:rsidRPr="00497413">
        <w:rPr>
          <w:rFonts w:ascii="Times" w:hAnsi="Times"/>
          <w:b/>
          <w:color w:val="333333"/>
          <w:szCs w:val="22"/>
        </w:rPr>
        <w:t xml:space="preserve"> infrastructure, such as roads and projects in the public way.  </w:t>
      </w:r>
    </w:p>
    <w:p w:rsidR="00497413" w:rsidRPr="00497413" w:rsidRDefault="00497413" w:rsidP="00497413">
      <w:pPr>
        <w:spacing w:after="240"/>
        <w:rPr>
          <w:rFonts w:ascii="Times" w:hAnsi="Times"/>
          <w:b/>
          <w:color w:val="333333"/>
          <w:szCs w:val="22"/>
        </w:rPr>
      </w:pPr>
      <w:r w:rsidRPr="00497413">
        <w:rPr>
          <w:rFonts w:ascii="Times" w:hAnsi="Times"/>
          <w:b/>
          <w:color w:val="333333"/>
          <w:szCs w:val="22"/>
        </w:rPr>
        <w:t xml:space="preserve">In the 7th Ward I would like to see the boundaries of the Avalon Park/South Shore TIF extended from its current termini at 79th Street/Exchange Ave. to 71st </w:t>
      </w:r>
      <w:r w:rsidR="007D1536">
        <w:rPr>
          <w:rFonts w:ascii="Times" w:hAnsi="Times"/>
          <w:b/>
          <w:color w:val="333333"/>
          <w:szCs w:val="22"/>
        </w:rPr>
        <w:t>Street</w:t>
      </w:r>
      <w:r w:rsidRPr="00497413">
        <w:rPr>
          <w:rFonts w:ascii="Times" w:hAnsi="Times"/>
          <w:b/>
          <w:color w:val="333333"/>
          <w:szCs w:val="22"/>
        </w:rPr>
        <w:t xml:space="preserve">/ Exchange Ave. There are potential projects that would benefit public and private development along this commercial, housing, retail and industrial corridor.   </w:t>
      </w:r>
    </w:p>
    <w:p w:rsidR="00CB2C96" w:rsidRPr="00497413" w:rsidRDefault="00497413" w:rsidP="00497413">
      <w:pPr>
        <w:spacing w:after="240"/>
        <w:rPr>
          <w:rFonts w:ascii="Times" w:hAnsi="Times"/>
          <w:b/>
          <w:color w:val="333333"/>
          <w:szCs w:val="22"/>
        </w:rPr>
      </w:pPr>
      <w:r w:rsidRPr="00497413">
        <w:rPr>
          <w:rFonts w:ascii="Times" w:hAnsi="Times"/>
          <w:b/>
          <w:color w:val="333333"/>
          <w:szCs w:val="22"/>
        </w:rPr>
        <w:t>There are several options on how e</w:t>
      </w:r>
      <w:r>
        <w:rPr>
          <w:rFonts w:ascii="Times" w:hAnsi="Times"/>
          <w:b/>
          <w:color w:val="333333"/>
          <w:szCs w:val="22"/>
        </w:rPr>
        <w:t xml:space="preserve">xcess TIF funds could be used. </w:t>
      </w:r>
      <w:r w:rsidRPr="00497413">
        <w:rPr>
          <w:rFonts w:ascii="Times" w:hAnsi="Times"/>
          <w:b/>
          <w:color w:val="333333"/>
          <w:szCs w:val="22"/>
        </w:rPr>
        <w:t>There should be a system developed to analyze the best use of these funds from both a qualitative</w:t>
      </w:r>
      <w:r>
        <w:rPr>
          <w:rFonts w:ascii="Times" w:hAnsi="Times"/>
          <w:b/>
          <w:color w:val="333333"/>
          <w:szCs w:val="22"/>
        </w:rPr>
        <w:t xml:space="preserve"> and quantitative perspective. </w:t>
      </w:r>
      <w:r w:rsidRPr="00497413">
        <w:rPr>
          <w:rFonts w:ascii="Times" w:hAnsi="Times"/>
          <w:b/>
          <w:color w:val="333333"/>
          <w:szCs w:val="22"/>
        </w:rPr>
        <w:t>Some of the considerations that should be taken into account in making a final determination should include: the area where the funds were originally generated, needs of that community, needs of surrounding communities, and needs throughout the city.</w:t>
      </w:r>
    </w:p>
    <w:p w:rsidR="00CB2C96"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497413" w:rsidRPr="00497413" w:rsidRDefault="00497413" w:rsidP="00601A31">
      <w:pPr>
        <w:spacing w:after="240"/>
        <w:rPr>
          <w:rFonts w:ascii="Times" w:hAnsi="Times"/>
          <w:b/>
          <w:color w:val="333333"/>
          <w:szCs w:val="22"/>
        </w:rPr>
      </w:pPr>
      <w:r>
        <w:rPr>
          <w:rFonts w:ascii="Times" w:hAnsi="Times"/>
          <w:b/>
          <w:color w:val="333333"/>
          <w:szCs w:val="22"/>
        </w:rPr>
        <w:t>I would like to see a system developed to analyze the best use of these funds from both a qualitati</w:t>
      </w:r>
      <w:r w:rsidR="001A2423">
        <w:rPr>
          <w:rFonts w:ascii="Times" w:hAnsi="Times"/>
          <w:b/>
          <w:color w:val="333333"/>
          <w:szCs w:val="22"/>
        </w:rPr>
        <w:t xml:space="preserve">ve and quantitative </w:t>
      </w:r>
      <w:r w:rsidR="00984353">
        <w:rPr>
          <w:rFonts w:ascii="Times" w:hAnsi="Times"/>
          <w:b/>
          <w:color w:val="333333"/>
          <w:szCs w:val="22"/>
        </w:rPr>
        <w:t>perspective that</w:t>
      </w:r>
      <w:r w:rsidR="001A2423">
        <w:rPr>
          <w:rFonts w:ascii="Times" w:hAnsi="Times"/>
          <w:b/>
          <w:color w:val="333333"/>
          <w:szCs w:val="22"/>
        </w:rPr>
        <w:t xml:space="preserve"> takes into account the aforementioned considerations.   </w:t>
      </w:r>
    </w:p>
    <w:p w:rsidR="00C07A10" w:rsidRPr="00C07A10" w:rsidRDefault="00C07A10" w:rsidP="00601A31">
      <w:pPr>
        <w:rPr>
          <w:rFonts w:ascii="Times" w:hAnsi="Times"/>
          <w:szCs w:val="20"/>
        </w:rPr>
      </w:pP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lastRenderedPageBreak/>
        <w:t>What would you do as alderman to boost economic development in your ward, and bring jobs to your community?</w:t>
      </w:r>
    </w:p>
    <w:p w:rsidR="00C07A10" w:rsidRDefault="00C07A10" w:rsidP="00601A31">
      <w:pPr>
        <w:rPr>
          <w:rFonts w:ascii="Times" w:hAnsi="Times"/>
          <w:szCs w:val="20"/>
        </w:rPr>
      </w:pPr>
    </w:p>
    <w:p w:rsidR="00B96CEA" w:rsidRPr="00B96CEA" w:rsidRDefault="00B96CEA" w:rsidP="00B96CEA">
      <w:pPr>
        <w:rPr>
          <w:rFonts w:ascii="Times" w:hAnsi="Times"/>
          <w:b/>
          <w:szCs w:val="20"/>
        </w:rPr>
      </w:pPr>
      <w:r w:rsidRPr="00B96CEA">
        <w:rPr>
          <w:rFonts w:ascii="Times" w:hAnsi="Times"/>
          <w:b/>
          <w:szCs w:val="20"/>
        </w:rPr>
        <w:t>I have been in conversation with developers and property owners on how best to bring back some of our traditional neighborhood retail corridors and the 95th Street big box</w:t>
      </w:r>
      <w:r>
        <w:rPr>
          <w:rFonts w:ascii="Times" w:hAnsi="Times"/>
          <w:b/>
          <w:szCs w:val="20"/>
        </w:rPr>
        <w:t xml:space="preserve"> corridor. Most new employers in</w:t>
      </w:r>
      <w:r w:rsidRPr="00B96CEA">
        <w:rPr>
          <w:rFonts w:ascii="Times" w:hAnsi="Times"/>
          <w:b/>
          <w:szCs w:val="20"/>
        </w:rPr>
        <w:t xml:space="preserve"> the ward, which have mainly been small businesses, have made a commitment to hire locally and to give back to the neighborhood.  </w:t>
      </w:r>
    </w:p>
    <w:p w:rsidR="00B96CEA" w:rsidRPr="00B96CEA" w:rsidRDefault="00B96CEA" w:rsidP="00B96CEA">
      <w:pPr>
        <w:rPr>
          <w:rFonts w:ascii="Times" w:hAnsi="Times"/>
          <w:b/>
          <w:szCs w:val="20"/>
        </w:rPr>
      </w:pPr>
    </w:p>
    <w:p w:rsidR="00B96CEA" w:rsidRPr="00B96CEA" w:rsidRDefault="00B96CEA" w:rsidP="00B96CEA">
      <w:pPr>
        <w:rPr>
          <w:rFonts w:ascii="Times" w:hAnsi="Times"/>
          <w:b/>
          <w:szCs w:val="20"/>
        </w:rPr>
      </w:pPr>
      <w:r w:rsidRPr="00B96CEA">
        <w:rPr>
          <w:rFonts w:ascii="Times" w:hAnsi="Times"/>
          <w:b/>
          <w:szCs w:val="20"/>
        </w:rPr>
        <w:t xml:space="preserve">On December 16, I hosted the first-ever E. 79th Corridor Planning meeting along </w:t>
      </w:r>
      <w:r>
        <w:rPr>
          <w:rFonts w:ascii="Times" w:hAnsi="Times"/>
          <w:b/>
          <w:szCs w:val="20"/>
        </w:rPr>
        <w:t xml:space="preserve">with Chairman Michelle Harris. </w:t>
      </w:r>
      <w:r w:rsidRPr="00B96CEA">
        <w:rPr>
          <w:rFonts w:ascii="Times" w:hAnsi="Times"/>
          <w:b/>
          <w:szCs w:val="20"/>
        </w:rPr>
        <w:t xml:space="preserve">This planning initiative </w:t>
      </w:r>
      <w:r>
        <w:rPr>
          <w:rFonts w:ascii="Times" w:hAnsi="Times"/>
          <w:b/>
          <w:szCs w:val="20"/>
        </w:rPr>
        <w:t>included</w:t>
      </w:r>
      <w:r w:rsidRPr="00B96CEA">
        <w:rPr>
          <w:rFonts w:ascii="Times" w:hAnsi="Times"/>
          <w:b/>
          <w:szCs w:val="20"/>
        </w:rPr>
        <w:t xml:space="preserve"> roundtable discussions with experts and community stakeholders with the goal of developing a strategy of next steps that will infuse mixed-use development along this neighborhood corridor. </w:t>
      </w:r>
      <w:r>
        <w:rPr>
          <w:rFonts w:ascii="Times" w:hAnsi="Times"/>
          <w:b/>
          <w:szCs w:val="20"/>
        </w:rPr>
        <w:t>T</w:t>
      </w:r>
      <w:r w:rsidRPr="00B96CEA">
        <w:rPr>
          <w:rFonts w:ascii="Times" w:hAnsi="Times"/>
          <w:b/>
          <w:szCs w:val="20"/>
        </w:rPr>
        <w:t xml:space="preserve">his process will serve as </w:t>
      </w:r>
      <w:r>
        <w:rPr>
          <w:rFonts w:ascii="Times" w:hAnsi="Times"/>
          <w:b/>
          <w:szCs w:val="20"/>
        </w:rPr>
        <w:t xml:space="preserve">a </w:t>
      </w:r>
      <w:r w:rsidRPr="00B96CEA">
        <w:rPr>
          <w:rFonts w:ascii="Times" w:hAnsi="Times"/>
          <w:b/>
          <w:szCs w:val="20"/>
        </w:rPr>
        <w:t xml:space="preserve">model on how we further engage stakeholders on ways to re-vitalize other neighborhood corridors in the 7th </w:t>
      </w:r>
      <w:r>
        <w:rPr>
          <w:rFonts w:ascii="Times" w:hAnsi="Times"/>
          <w:b/>
          <w:szCs w:val="20"/>
        </w:rPr>
        <w:t>W</w:t>
      </w:r>
      <w:r w:rsidRPr="00B96CEA">
        <w:rPr>
          <w:rFonts w:ascii="Times" w:hAnsi="Times"/>
          <w:b/>
          <w:szCs w:val="20"/>
        </w:rPr>
        <w:t>ard.</w:t>
      </w: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044DE7" w:rsidRDefault="00B96CEA" w:rsidP="00CB2C96">
      <w:pPr>
        <w:rPr>
          <w:rFonts w:ascii="Times" w:hAnsi="Times"/>
          <w:b/>
          <w:szCs w:val="22"/>
        </w:rPr>
      </w:pPr>
      <w:r w:rsidRPr="00B96CEA">
        <w:rPr>
          <w:rFonts w:ascii="Times" w:hAnsi="Times"/>
          <w:b/>
          <w:szCs w:val="22"/>
        </w:rPr>
        <w:t>It’s important that communities like mine have ample representation in the council.</w:t>
      </w:r>
      <w:r>
        <w:rPr>
          <w:rFonts w:ascii="Times" w:hAnsi="Times"/>
          <w:b/>
          <w:szCs w:val="22"/>
        </w:rPr>
        <w:t xml:space="preserve"> We fought for decades for equal representation in City Council and I don’t believe we should give up that voice so easily.</w:t>
      </w: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07A10" w:rsidRDefault="00C07A10" w:rsidP="00CB2C96">
      <w:pPr>
        <w:rPr>
          <w:rFonts w:ascii="Times" w:hAnsi="Times"/>
          <w:szCs w:val="22"/>
        </w:rPr>
      </w:pPr>
    </w:p>
    <w:p w:rsidR="00C07A10" w:rsidRPr="00B96CEA" w:rsidRDefault="00B96CEA" w:rsidP="00CB2C96">
      <w:pPr>
        <w:rPr>
          <w:rFonts w:ascii="Times" w:hAnsi="Times"/>
          <w:b/>
          <w:szCs w:val="22"/>
        </w:rPr>
      </w:pPr>
      <w:r w:rsidRPr="00B96CEA">
        <w:rPr>
          <w:rFonts w:ascii="Times" w:hAnsi="Times"/>
          <w:b/>
          <w:szCs w:val="22"/>
        </w:rPr>
        <w:t xml:space="preserve">I believe </w:t>
      </w:r>
      <w:r>
        <w:rPr>
          <w:rFonts w:ascii="Times" w:hAnsi="Times"/>
          <w:b/>
          <w:szCs w:val="22"/>
        </w:rPr>
        <w:t>working men and women</w:t>
      </w:r>
      <w:r w:rsidRPr="00B96CEA">
        <w:rPr>
          <w:rFonts w:ascii="Times" w:hAnsi="Times"/>
          <w:b/>
          <w:szCs w:val="22"/>
        </w:rPr>
        <w:t xml:space="preserve">, the local economy, and tourism would benefit from a casino located in Chicago. If this happens, I would also support that a percentage of proceeds to go to education and to economic development initiatives that will help some of the </w:t>
      </w:r>
      <w:r>
        <w:rPr>
          <w:rFonts w:ascii="Times" w:hAnsi="Times"/>
          <w:b/>
          <w:szCs w:val="22"/>
        </w:rPr>
        <w:t>c</w:t>
      </w:r>
      <w:r w:rsidRPr="00B96CEA">
        <w:rPr>
          <w:rFonts w:ascii="Times" w:hAnsi="Times"/>
          <w:b/>
          <w:szCs w:val="22"/>
        </w:rPr>
        <w:t>ity’s most disadvantaged neighborhoods.</w:t>
      </w: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lastRenderedPageBreak/>
        <w:t>Yes or No:</w:t>
      </w:r>
    </w:p>
    <w:p w:rsidR="000E2CFC" w:rsidRPr="00C07A10" w:rsidRDefault="000E2CFC" w:rsidP="000E2CFC">
      <w:pPr>
        <w:spacing w:after="240"/>
        <w:rPr>
          <w:rFonts w:ascii="Times" w:hAnsi="Times"/>
          <w:szCs w:val="20"/>
        </w:rPr>
      </w:pPr>
    </w:p>
    <w:p w:rsidR="000E2CFC" w:rsidRPr="00C07A10" w:rsidRDefault="00C07A10" w:rsidP="000E2CFC">
      <w:pPr>
        <w:spacing w:after="240"/>
        <w:rPr>
          <w:rFonts w:ascii="Times" w:hAnsi="Times"/>
          <w:szCs w:val="22"/>
        </w:rPr>
      </w:pPr>
      <w:r>
        <w:rPr>
          <w:rFonts w:ascii="Times" w:hAnsi="Times"/>
          <w:szCs w:val="20"/>
        </w:rPr>
        <w:t>Please explain:</w:t>
      </w:r>
    </w:p>
    <w:p w:rsidR="00B96CEA" w:rsidRDefault="00B96CEA" w:rsidP="00601A31">
      <w:pPr>
        <w:rPr>
          <w:rFonts w:ascii="Times" w:hAnsi="Times"/>
          <w:b/>
          <w:szCs w:val="22"/>
        </w:rPr>
      </w:pPr>
      <w:r w:rsidRPr="00B96CEA">
        <w:rPr>
          <w:rFonts w:ascii="Times" w:hAnsi="Times"/>
          <w:b/>
          <w:szCs w:val="22"/>
        </w:rPr>
        <w:t xml:space="preserve">I support the </w:t>
      </w:r>
      <w:r>
        <w:rPr>
          <w:rFonts w:ascii="Times" w:hAnsi="Times"/>
          <w:b/>
          <w:szCs w:val="22"/>
        </w:rPr>
        <w:t>a</w:t>
      </w:r>
      <w:r w:rsidRPr="00B96CEA">
        <w:rPr>
          <w:rFonts w:ascii="Times" w:hAnsi="Times"/>
          <w:b/>
          <w:szCs w:val="22"/>
        </w:rPr>
        <w:t>dministration looking at ways to make areas near schools and parks safer; however</w:t>
      </w:r>
      <w:r>
        <w:rPr>
          <w:rFonts w:ascii="Times" w:hAnsi="Times"/>
          <w:b/>
          <w:szCs w:val="22"/>
        </w:rPr>
        <w:t>,</w:t>
      </w:r>
      <w:r w:rsidRPr="00B96CEA">
        <w:rPr>
          <w:rFonts w:ascii="Times" w:hAnsi="Times"/>
          <w:b/>
          <w:szCs w:val="22"/>
        </w:rPr>
        <w:t xml:space="preserve"> speed cameras should not be relied upon as a long-term revenue source. These devices are about changing behavior and once that happens, there </w:t>
      </w:r>
      <w:r>
        <w:rPr>
          <w:rFonts w:ascii="Times" w:hAnsi="Times"/>
          <w:b/>
          <w:szCs w:val="22"/>
        </w:rPr>
        <w:t xml:space="preserve">will likely be a decline in future revenues. </w:t>
      </w:r>
    </w:p>
    <w:p w:rsidR="00B96CEA" w:rsidRDefault="00B96CEA" w:rsidP="00601A31">
      <w:pPr>
        <w:rPr>
          <w:rFonts w:ascii="Times" w:hAnsi="Times"/>
          <w:b/>
          <w:szCs w:val="22"/>
        </w:rPr>
      </w:pPr>
    </w:p>
    <w:p w:rsidR="00601A31" w:rsidRPr="00B96CEA" w:rsidRDefault="00B96CEA" w:rsidP="00601A31">
      <w:pPr>
        <w:rPr>
          <w:rFonts w:ascii="Times" w:hAnsi="Times"/>
          <w:b/>
          <w:szCs w:val="22"/>
        </w:rPr>
      </w:pPr>
      <w:r>
        <w:rPr>
          <w:rFonts w:ascii="Times" w:hAnsi="Times"/>
          <w:b/>
          <w:szCs w:val="22"/>
        </w:rPr>
        <w:t>Proper</w:t>
      </w:r>
      <w:r w:rsidRPr="00B96CEA">
        <w:rPr>
          <w:rFonts w:ascii="Times" w:hAnsi="Times"/>
          <w:b/>
          <w:szCs w:val="22"/>
        </w:rPr>
        <w:t xml:space="preserve"> notice should be given to residents when these cameras are installed, so they are aware of the consequences of their travel behavior, before they find themselves with one or more ticket(s), cannot pay the cost and fees, and are then subject to the wheel locking </w:t>
      </w:r>
      <w:r>
        <w:rPr>
          <w:rFonts w:ascii="Times" w:hAnsi="Times"/>
          <w:b/>
          <w:szCs w:val="22"/>
        </w:rPr>
        <w:t>device.</w:t>
      </w:r>
      <w:r w:rsidRPr="00B96CEA">
        <w:rPr>
          <w:rFonts w:ascii="Times" w:hAnsi="Times"/>
          <w:b/>
          <w:szCs w:val="22"/>
        </w:rPr>
        <w:t xml:space="preserve"> </w:t>
      </w:r>
      <w:r>
        <w:rPr>
          <w:rFonts w:ascii="Times" w:hAnsi="Times"/>
          <w:b/>
          <w:szCs w:val="22"/>
        </w:rPr>
        <w:t>This can leave</w:t>
      </w:r>
      <w:r w:rsidRPr="00B96CEA">
        <w:rPr>
          <w:rFonts w:ascii="Times" w:hAnsi="Times"/>
          <w:b/>
          <w:szCs w:val="22"/>
        </w:rPr>
        <w:t xml:space="preserve"> individuals who did not have the funds to </w:t>
      </w:r>
      <w:r>
        <w:rPr>
          <w:rFonts w:ascii="Times" w:hAnsi="Times"/>
          <w:b/>
          <w:szCs w:val="22"/>
        </w:rPr>
        <w:t xml:space="preserve">pay the original ticket </w:t>
      </w:r>
      <w:r w:rsidRPr="00B96CEA">
        <w:rPr>
          <w:rFonts w:ascii="Times" w:hAnsi="Times"/>
          <w:b/>
          <w:szCs w:val="22"/>
        </w:rPr>
        <w:t>in precarious positions when it comes to commuting back and forth to work.</w:t>
      </w:r>
      <w:r w:rsidR="00601A31" w:rsidRPr="00B96CEA">
        <w:rPr>
          <w:rFonts w:ascii="Times" w:hAnsi="Times"/>
          <w:b/>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270576">
      <w:pPr>
        <w:rPr>
          <w:rFonts w:ascii="Times" w:hAnsi="Times"/>
        </w:rPr>
      </w:pPr>
    </w:p>
    <w:p w:rsidR="00B96CEA" w:rsidRDefault="00B96CEA" w:rsidP="00B96CEA">
      <w:pPr>
        <w:pStyle w:val="ListParagraph"/>
        <w:numPr>
          <w:ilvl w:val="0"/>
          <w:numId w:val="1"/>
        </w:numPr>
        <w:rPr>
          <w:rFonts w:ascii="Times" w:hAnsi="Times"/>
          <w:b/>
        </w:rPr>
      </w:pPr>
      <w:r>
        <w:rPr>
          <w:rFonts w:ascii="Times" w:hAnsi="Times"/>
          <w:b/>
        </w:rPr>
        <w:t>M</w:t>
      </w:r>
      <w:r w:rsidRPr="00B96CEA">
        <w:rPr>
          <w:rFonts w:ascii="Times" w:hAnsi="Times"/>
          <w:b/>
        </w:rPr>
        <w:t xml:space="preserve">ake sure that residents of the 7th Ward continue to receive the highest quality in city services. </w:t>
      </w:r>
    </w:p>
    <w:p w:rsidR="00831FD6" w:rsidRDefault="00B96CEA" w:rsidP="00B96CEA">
      <w:pPr>
        <w:pStyle w:val="ListParagraph"/>
        <w:numPr>
          <w:ilvl w:val="0"/>
          <w:numId w:val="1"/>
        </w:numPr>
        <w:rPr>
          <w:rFonts w:ascii="Times" w:hAnsi="Times"/>
          <w:b/>
        </w:rPr>
      </w:pPr>
      <w:r>
        <w:rPr>
          <w:rFonts w:ascii="Times" w:hAnsi="Times"/>
          <w:b/>
        </w:rPr>
        <w:t>Continue</w:t>
      </w:r>
      <w:r w:rsidRPr="00B96CEA">
        <w:rPr>
          <w:rFonts w:ascii="Times" w:hAnsi="Times"/>
          <w:b/>
        </w:rPr>
        <w:t xml:space="preserve"> to fight to bring much needed economic development to the ward. </w:t>
      </w:r>
    </w:p>
    <w:p w:rsidR="00B96CEA" w:rsidRPr="00B96CEA" w:rsidRDefault="00831FD6" w:rsidP="00B96CEA">
      <w:pPr>
        <w:pStyle w:val="ListParagraph"/>
        <w:numPr>
          <w:ilvl w:val="0"/>
          <w:numId w:val="1"/>
        </w:numPr>
        <w:rPr>
          <w:rFonts w:ascii="Times" w:hAnsi="Times"/>
          <w:b/>
        </w:rPr>
      </w:pPr>
      <w:r>
        <w:rPr>
          <w:rFonts w:ascii="Times" w:hAnsi="Times"/>
          <w:b/>
        </w:rPr>
        <w:t>S</w:t>
      </w:r>
      <w:r w:rsidR="00B96CEA" w:rsidRPr="00B96CEA">
        <w:rPr>
          <w:rFonts w:ascii="Times" w:hAnsi="Times"/>
          <w:b/>
        </w:rPr>
        <w:t xml:space="preserve">hut down businesses that are not being good corporate citizens and I will continue in my efforts to engage the </w:t>
      </w:r>
      <w:r w:rsidR="001A2423">
        <w:rPr>
          <w:rFonts w:ascii="Times" w:hAnsi="Times"/>
          <w:b/>
        </w:rPr>
        <w:t xml:space="preserve">residents of the </w:t>
      </w:r>
      <w:r w:rsidR="00B96CEA" w:rsidRPr="00B96CEA">
        <w:rPr>
          <w:rFonts w:ascii="Times" w:hAnsi="Times"/>
          <w:b/>
        </w:rPr>
        <w:t>community at all levels.</w:t>
      </w:r>
      <w:bookmarkStart w:id="0" w:name="_GoBack"/>
      <w:bookmarkEnd w:id="0"/>
    </w:p>
    <w:sectPr w:rsidR="00B96CEA" w:rsidRPr="00B96CEA"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06BEF"/>
    <w:multiLevelType w:val="hybridMultilevel"/>
    <w:tmpl w:val="E01AF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920025"/>
    <w:multiLevelType w:val="hybridMultilevel"/>
    <w:tmpl w:val="CA5EFD3E"/>
    <w:lvl w:ilvl="0" w:tplc="EBBC44FA">
      <w:start w:val="1"/>
      <w:numFmt w:val="bullet"/>
      <w:pStyle w:val="Achievement"/>
      <w:lvlText w:val=""/>
      <w:lvlJc w:val="left"/>
      <w:pPr>
        <w:tabs>
          <w:tab w:val="num" w:pos="720"/>
        </w:tabs>
        <w:ind w:left="605" w:hanging="245"/>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4D576F"/>
    <w:multiLevelType w:val="singleLevel"/>
    <w:tmpl w:val="5D96D69C"/>
    <w:lvl w:ilvl="0">
      <w:start w:val="1"/>
      <w:numFmt w:val="bullet"/>
      <w:lvlText w:val=""/>
      <w:lvlJc w:val="left"/>
      <w:pPr>
        <w:tabs>
          <w:tab w:val="num" w:pos="1080"/>
        </w:tabs>
        <w:ind w:left="1080" w:hanging="360"/>
      </w:pPr>
      <w:rPr>
        <w:rFonts w:ascii="Symbol" w:hAnsi="Symbol" w:hint="default"/>
        <w:b w:val="0"/>
        <w:i w:val="0"/>
        <w:sz w:val="16"/>
      </w:rPr>
    </w:lvl>
  </w:abstractNum>
  <w:abstractNum w:abstractNumId="3">
    <w:nsid w:val="5EEF3AE2"/>
    <w:multiLevelType w:val="hybridMultilevel"/>
    <w:tmpl w:val="5F8AC99C"/>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16449E"/>
    <w:multiLevelType w:val="hybridMultilevel"/>
    <w:tmpl w:val="2BE2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31"/>
    <w:rsid w:val="00044DE7"/>
    <w:rsid w:val="000856DD"/>
    <w:rsid w:val="000E2CFC"/>
    <w:rsid w:val="00150C80"/>
    <w:rsid w:val="0015741E"/>
    <w:rsid w:val="001A2423"/>
    <w:rsid w:val="001C3EA6"/>
    <w:rsid w:val="00270576"/>
    <w:rsid w:val="00335B27"/>
    <w:rsid w:val="0040350C"/>
    <w:rsid w:val="00497413"/>
    <w:rsid w:val="005067F4"/>
    <w:rsid w:val="00582C80"/>
    <w:rsid w:val="00601A31"/>
    <w:rsid w:val="007B1573"/>
    <w:rsid w:val="007D1536"/>
    <w:rsid w:val="00831FD6"/>
    <w:rsid w:val="0089485C"/>
    <w:rsid w:val="009531FD"/>
    <w:rsid w:val="00984353"/>
    <w:rsid w:val="00A06ED8"/>
    <w:rsid w:val="00B96CEA"/>
    <w:rsid w:val="00BC6998"/>
    <w:rsid w:val="00C07A10"/>
    <w:rsid w:val="00CB2C96"/>
    <w:rsid w:val="00CE5A16"/>
    <w:rsid w:val="00E44BC6"/>
    <w:rsid w:val="00F14A63"/>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FB83892-E276-4CF4-963A-E97047E5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B96CEA"/>
    <w:pPr>
      <w:ind w:left="720"/>
      <w:contextualSpacing/>
    </w:pPr>
  </w:style>
  <w:style w:type="paragraph" w:styleId="Title">
    <w:name w:val="Title"/>
    <w:basedOn w:val="Normal"/>
    <w:link w:val="TitleChar"/>
    <w:qFormat/>
    <w:rsid w:val="007D1536"/>
    <w:pPr>
      <w:pBdr>
        <w:bottom w:val="single" w:sz="12" w:space="1" w:color="auto"/>
      </w:pBdr>
      <w:jc w:val="center"/>
    </w:pPr>
    <w:rPr>
      <w:rFonts w:ascii="Times New Roman" w:eastAsia="Times New Roman" w:hAnsi="Times New Roman" w:cs="Times New Roman"/>
      <w:sz w:val="44"/>
      <w:szCs w:val="20"/>
    </w:rPr>
  </w:style>
  <w:style w:type="character" w:customStyle="1" w:styleId="TitleChar">
    <w:name w:val="Title Char"/>
    <w:basedOn w:val="DefaultParagraphFont"/>
    <w:link w:val="Title"/>
    <w:rsid w:val="007D1536"/>
    <w:rPr>
      <w:rFonts w:ascii="Times New Roman" w:eastAsia="Times New Roman" w:hAnsi="Times New Roman" w:cs="Times New Roman"/>
      <w:sz w:val="44"/>
    </w:rPr>
  </w:style>
  <w:style w:type="paragraph" w:customStyle="1" w:styleId="Achievement">
    <w:name w:val="Achievement"/>
    <w:basedOn w:val="Normal"/>
    <w:rsid w:val="007D1536"/>
    <w:pPr>
      <w:widowControl w:val="0"/>
      <w:numPr>
        <w:numId w:val="4"/>
      </w:numPr>
      <w:autoSpaceDE w:val="0"/>
      <w:autoSpaceDN w:val="0"/>
      <w:adjustRightInd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Microsoft account</cp:lastModifiedBy>
  <cp:revision>3</cp:revision>
  <cp:lastPrinted>2014-12-16T23:12:00Z</cp:lastPrinted>
  <dcterms:created xsi:type="dcterms:W3CDTF">2014-12-26T20:30:00Z</dcterms:created>
  <dcterms:modified xsi:type="dcterms:W3CDTF">2014-12-26T23:53:00Z</dcterms:modified>
</cp:coreProperties>
</file>