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FC0B" w14:textId="04D69D79" w:rsidR="00FE71C5" w:rsidRDefault="00321FD6">
      <w:r>
        <w:t>07/17/2019</w:t>
      </w:r>
    </w:p>
    <w:p w14:paraId="19A1E7DF" w14:textId="77777777" w:rsidR="00CF569D" w:rsidRDefault="00CF569D"/>
    <w:p w14:paraId="7349207D" w14:textId="77777777" w:rsidR="00CF569D" w:rsidRDefault="00CF569D" w:rsidP="00CF569D">
      <w:pPr>
        <w:pStyle w:val="Heading1"/>
      </w:pPr>
      <w:bookmarkStart w:id="0" w:name="_Hlk14256201"/>
      <w:r>
        <w:t>NOTICE OF EXECUTIVE SESSION</w:t>
      </w:r>
    </w:p>
    <w:bookmarkEnd w:id="0"/>
    <w:p w14:paraId="57704A61" w14:textId="2FAA98BE" w:rsidR="00AD03DE" w:rsidRDefault="00CF569D" w:rsidP="00CF569D">
      <w:pPr>
        <w:jc w:val="both"/>
      </w:pPr>
      <w:r>
        <w:tab/>
        <w:t xml:space="preserve">This notice is to advise you that the Beverly Shores Town Council will meet in Executive Session on </w:t>
      </w:r>
      <w:r w:rsidR="00321FD6">
        <w:t>Tuesday</w:t>
      </w:r>
      <w:r w:rsidR="00C26C9F">
        <w:t xml:space="preserve">, </w:t>
      </w:r>
      <w:r w:rsidR="00321FD6">
        <w:t>July 2</w:t>
      </w:r>
      <w:r w:rsidR="009474EC">
        <w:t>3, 2019</w:t>
      </w:r>
      <w:r>
        <w:t xml:space="preserve"> at </w:t>
      </w:r>
      <w:r w:rsidR="00321FD6">
        <w:t>6:00</w:t>
      </w:r>
      <w:r>
        <w:t xml:space="preserve"> P.M. local prevailing time, at the </w:t>
      </w:r>
      <w:r w:rsidR="00C26C9F">
        <w:t>Beverly Shores Town Hall, 500 S. Broadway, Beverly Shores, IN 46301</w:t>
      </w:r>
      <w:r>
        <w:t>, pursuant to</w:t>
      </w:r>
      <w:r w:rsidR="00AD03DE">
        <w:t>:</w:t>
      </w:r>
    </w:p>
    <w:p w14:paraId="09E24588" w14:textId="3EB27416" w:rsidR="00AD03DE" w:rsidRDefault="00CF569D" w:rsidP="00CF569D">
      <w:pPr>
        <w:jc w:val="both"/>
      </w:pPr>
      <w:r w:rsidRPr="00AD03DE">
        <w:rPr>
          <w:u w:val="single"/>
        </w:rPr>
        <w:t>Ind. Code § 5-14-1.5-6.1(b)</w:t>
      </w:r>
      <w:r w:rsidR="00AD03DE" w:rsidRPr="00AD03DE">
        <w:rPr>
          <w:u w:val="single"/>
        </w:rPr>
        <w:t>(2)(B)</w:t>
      </w:r>
      <w:r w:rsidR="00AD03DE">
        <w:t xml:space="preserve"> - “For discussion of strategy with respect to any of the following: Initiation of litigation or litigation that is either pending or has been threatened specifically in writing. As used in this clause, “litigation” includes any judicial action or administrative law proceeding under federal or state law”</w:t>
      </w:r>
      <w:r w:rsidR="00C26C9F">
        <w:t>.</w:t>
      </w:r>
    </w:p>
    <w:p w14:paraId="5F1C3945" w14:textId="58CDFEA1" w:rsidR="00321FD6" w:rsidRDefault="00321FD6" w:rsidP="00CF569D">
      <w:pPr>
        <w:jc w:val="both"/>
      </w:pPr>
    </w:p>
    <w:p w14:paraId="79D7FC32" w14:textId="77585017" w:rsidR="00321FD6" w:rsidRDefault="00321FD6" w:rsidP="00321FD6">
      <w:pPr>
        <w:pStyle w:val="Heading1"/>
      </w:pPr>
      <w:r>
        <w:t xml:space="preserve">NOTICE OF </w:t>
      </w:r>
      <w:r>
        <w:t>TOWN COUNCIL MEEETING</w:t>
      </w:r>
    </w:p>
    <w:p w14:paraId="129BF9F3" w14:textId="23EDC675" w:rsidR="005449A7" w:rsidRDefault="002D2B87" w:rsidP="00446DD8">
      <w:pPr>
        <w:jc w:val="both"/>
      </w:pPr>
      <w:r>
        <w:tab/>
      </w:r>
      <w:r>
        <w:t xml:space="preserve">This notice is to advise you that the Beverly Shores Town Council will meet </w:t>
      </w:r>
      <w:r w:rsidR="00801E6B">
        <w:t>in a Public Meeting o</w:t>
      </w:r>
      <w:r>
        <w:t xml:space="preserve">n Tuesday, July 23, 2019 at </w:t>
      </w:r>
      <w:r w:rsidR="00801E6B">
        <w:t>7</w:t>
      </w:r>
      <w:r>
        <w:t>:00 P.M.</w:t>
      </w:r>
      <w:r w:rsidR="00801E6B">
        <w:t xml:space="preserve"> or after the preceding Executive Session, which ever one is later</w:t>
      </w:r>
      <w:r w:rsidR="00446DD8">
        <w:t>.</w:t>
      </w:r>
    </w:p>
    <w:p w14:paraId="040A3A8E" w14:textId="1947BC28" w:rsidR="005449A7" w:rsidRDefault="005449A7" w:rsidP="005449A7">
      <w:pPr>
        <w:spacing w:after="240" w:line="240" w:lineRule="auto"/>
        <w:rPr>
          <w:rFonts w:eastAsia="Times New Roman" w:cs="Times New Roman"/>
          <w:szCs w:val="24"/>
        </w:rPr>
      </w:pPr>
      <w:r>
        <w:rPr>
          <w:rFonts w:eastAsia="Times New Roman" w:cs="Times New Roman"/>
          <w:szCs w:val="24"/>
        </w:rPr>
        <w:br/>
      </w:r>
    </w:p>
    <w:p w14:paraId="7009FFF4" w14:textId="4AAD2109" w:rsidR="009F0727" w:rsidRDefault="009F0727" w:rsidP="005449A7">
      <w:pPr>
        <w:spacing w:after="240" w:line="240" w:lineRule="auto"/>
        <w:rPr>
          <w:rFonts w:eastAsia="Times New Roman" w:cs="Times New Roman"/>
          <w:szCs w:val="24"/>
        </w:rPr>
      </w:pPr>
    </w:p>
    <w:p w14:paraId="6ED93799" w14:textId="1E36E6EA" w:rsidR="009F0727" w:rsidRDefault="009F0727" w:rsidP="005449A7">
      <w:pPr>
        <w:spacing w:after="240" w:line="240" w:lineRule="auto"/>
        <w:rPr>
          <w:rFonts w:eastAsia="Times New Roman" w:cs="Times New Roman"/>
          <w:szCs w:val="24"/>
        </w:rPr>
      </w:pPr>
    </w:p>
    <w:p w14:paraId="3B455C13" w14:textId="77777777" w:rsidR="009F0727" w:rsidRDefault="009F0727" w:rsidP="005449A7">
      <w:pPr>
        <w:spacing w:after="240" w:line="240" w:lineRule="auto"/>
        <w:rPr>
          <w:rFonts w:eastAsia="Times New Roman" w:cs="Times New Roman"/>
          <w:szCs w:val="24"/>
        </w:rPr>
      </w:pPr>
    </w:p>
    <w:p w14:paraId="17750353" w14:textId="77777777" w:rsidR="005449A7" w:rsidRDefault="005449A7" w:rsidP="005449A7">
      <w:pPr>
        <w:spacing w:line="240" w:lineRule="auto"/>
        <w:rPr>
          <w:rFonts w:eastAsia="Times New Roman" w:cs="Times New Roman"/>
          <w:szCs w:val="24"/>
        </w:rPr>
      </w:pPr>
    </w:p>
    <w:p w14:paraId="7F0D414B" w14:textId="77777777" w:rsidR="005449A7" w:rsidRPr="00446DD8" w:rsidRDefault="005449A7" w:rsidP="005449A7">
      <w:pPr>
        <w:spacing w:line="240" w:lineRule="auto"/>
        <w:rPr>
          <w:rFonts w:eastAsia="Times New Roman" w:cs="Times New Roman"/>
          <w:sz w:val="22"/>
        </w:rPr>
      </w:pPr>
      <w:r w:rsidRPr="00446DD8">
        <w:rPr>
          <w:rFonts w:eastAsia="Times New Roman" w:cs="Times New Roman"/>
          <w:color w:val="222222"/>
          <w:sz w:val="22"/>
          <w:shd w:val="clear" w:color="auto" w:fill="FFFFFF"/>
        </w:rPr>
        <w:t>Contact:</w:t>
      </w:r>
    </w:p>
    <w:p w14:paraId="3A8ED8A7" w14:textId="77777777" w:rsidR="005449A7" w:rsidRPr="00446DD8" w:rsidRDefault="005449A7" w:rsidP="005449A7">
      <w:pPr>
        <w:spacing w:line="240" w:lineRule="auto"/>
        <w:rPr>
          <w:rFonts w:eastAsia="Times New Roman" w:cs="Times New Roman"/>
          <w:sz w:val="22"/>
        </w:rPr>
      </w:pPr>
      <w:r w:rsidRPr="00446DD8">
        <w:rPr>
          <w:rFonts w:eastAsia="Times New Roman" w:cs="Times New Roman"/>
          <w:color w:val="222222"/>
          <w:sz w:val="22"/>
          <w:shd w:val="clear" w:color="auto" w:fill="FFFFFF"/>
        </w:rPr>
        <w:t>Ellen Hundt, Clerk-Treasurer</w:t>
      </w:r>
    </w:p>
    <w:p w14:paraId="151A42A2" w14:textId="77777777" w:rsidR="005449A7" w:rsidRPr="00446DD8" w:rsidRDefault="005449A7" w:rsidP="005449A7">
      <w:pPr>
        <w:spacing w:line="240" w:lineRule="auto"/>
        <w:rPr>
          <w:rFonts w:eastAsia="Times New Roman" w:cs="Times New Roman"/>
          <w:sz w:val="22"/>
        </w:rPr>
      </w:pPr>
      <w:r w:rsidRPr="00446DD8">
        <w:rPr>
          <w:rFonts w:eastAsia="Times New Roman" w:cs="Times New Roman"/>
          <w:color w:val="222222"/>
          <w:sz w:val="22"/>
          <w:shd w:val="clear" w:color="auto" w:fill="FFFFFF"/>
        </w:rPr>
        <w:t>Phone</w:t>
      </w:r>
      <w:proofErr w:type="gramStart"/>
      <w:r w:rsidRPr="00446DD8">
        <w:rPr>
          <w:rFonts w:eastAsia="Times New Roman" w:cs="Times New Roman"/>
          <w:color w:val="222222"/>
          <w:sz w:val="22"/>
          <w:shd w:val="clear" w:color="auto" w:fill="FFFFFF"/>
        </w:rPr>
        <w:t>:  </w:t>
      </w:r>
      <w:r w:rsidRPr="00446DD8">
        <w:rPr>
          <w:rFonts w:eastAsia="Times New Roman" w:cs="Times New Roman"/>
          <w:color w:val="1155CC"/>
          <w:sz w:val="22"/>
          <w:shd w:val="clear" w:color="auto" w:fill="FFFFFF"/>
        </w:rPr>
        <w:t>(</w:t>
      </w:r>
      <w:proofErr w:type="gramEnd"/>
      <w:r w:rsidRPr="00446DD8">
        <w:rPr>
          <w:rFonts w:eastAsia="Times New Roman" w:cs="Times New Roman"/>
          <w:color w:val="1155CC"/>
          <w:sz w:val="22"/>
          <w:shd w:val="clear" w:color="auto" w:fill="FFFFFF"/>
        </w:rPr>
        <w:t>219) 728-6531</w:t>
      </w:r>
    </w:p>
    <w:p w14:paraId="2B7AEAAA" w14:textId="77777777" w:rsidR="005449A7" w:rsidRPr="00446DD8" w:rsidRDefault="005449A7" w:rsidP="005449A7">
      <w:pPr>
        <w:spacing w:line="240" w:lineRule="auto"/>
        <w:rPr>
          <w:rFonts w:eastAsia="Times New Roman" w:cs="Times New Roman"/>
          <w:sz w:val="22"/>
        </w:rPr>
      </w:pPr>
      <w:r w:rsidRPr="00446DD8">
        <w:rPr>
          <w:rFonts w:eastAsia="Times New Roman" w:cs="Times New Roman"/>
          <w:color w:val="222222"/>
          <w:sz w:val="22"/>
          <w:shd w:val="clear" w:color="auto" w:fill="FFFFFF"/>
        </w:rPr>
        <w:t>Email:  </w:t>
      </w:r>
      <w:r w:rsidRPr="00446DD8">
        <w:rPr>
          <w:rFonts w:eastAsia="Times New Roman" w:cs="Times New Roman"/>
          <w:color w:val="1155CC"/>
          <w:sz w:val="22"/>
          <w:shd w:val="clear" w:color="auto" w:fill="FFFFFF"/>
        </w:rPr>
        <w:t>beverlyshores.clerk@gmail.com</w:t>
      </w:r>
    </w:p>
    <w:p w14:paraId="25893CDF" w14:textId="77777777" w:rsidR="005449A7" w:rsidRPr="00446DD8" w:rsidRDefault="005449A7" w:rsidP="005449A7">
      <w:pPr>
        <w:spacing w:line="240" w:lineRule="auto"/>
        <w:rPr>
          <w:rFonts w:eastAsia="Times New Roman" w:cs="Times New Roman"/>
          <w:sz w:val="22"/>
        </w:rPr>
      </w:pPr>
      <w:r w:rsidRPr="00446DD8">
        <w:rPr>
          <w:rFonts w:eastAsia="Times New Roman" w:cs="Times New Roman"/>
          <w:color w:val="222222"/>
          <w:sz w:val="22"/>
          <w:shd w:val="clear" w:color="auto" w:fill="FFFFFF"/>
        </w:rPr>
        <w:t>Web Site:  </w:t>
      </w:r>
      <w:hyperlink r:id="rId4" w:history="1">
        <w:r w:rsidRPr="00446DD8">
          <w:rPr>
            <w:rStyle w:val="Hyperlink"/>
            <w:rFonts w:eastAsia="Times New Roman" w:cs="Times New Roman"/>
            <w:color w:val="1155CC"/>
            <w:sz w:val="22"/>
            <w:shd w:val="clear" w:color="auto" w:fill="FFFFFF"/>
          </w:rPr>
          <w:t>www.beverlyshoresindiana.org</w:t>
        </w:r>
      </w:hyperlink>
    </w:p>
    <w:p w14:paraId="0C675C1F" w14:textId="77777777" w:rsidR="00321FD6" w:rsidRDefault="00321FD6" w:rsidP="00321FD6">
      <w:pPr>
        <w:jc w:val="center"/>
      </w:pPr>
      <w:bookmarkStart w:id="1" w:name="_GoBack"/>
      <w:bookmarkEnd w:id="1"/>
    </w:p>
    <w:sectPr w:rsidR="0032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9D"/>
    <w:rsid w:val="000B6CDB"/>
    <w:rsid w:val="002D2B87"/>
    <w:rsid w:val="00303AFA"/>
    <w:rsid w:val="00317820"/>
    <w:rsid w:val="00321FD6"/>
    <w:rsid w:val="00446DD8"/>
    <w:rsid w:val="005449A7"/>
    <w:rsid w:val="00801E6B"/>
    <w:rsid w:val="009474EC"/>
    <w:rsid w:val="00967C41"/>
    <w:rsid w:val="009F0727"/>
    <w:rsid w:val="00AD03DE"/>
    <w:rsid w:val="00C01C35"/>
    <w:rsid w:val="00C26C9F"/>
    <w:rsid w:val="00CF569D"/>
    <w:rsid w:val="00D960C7"/>
    <w:rsid w:val="00E842CA"/>
    <w:rsid w:val="00F82301"/>
    <w:rsid w:val="00F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1635"/>
  <w15:chartTrackingRefBased/>
  <w15:docId w15:val="{25E237B3-DCEE-46A0-9157-13584D63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01"/>
    <w:pPr>
      <w:spacing w:after="0"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F569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69D"/>
    <w:rPr>
      <w:rFonts w:ascii="Times New Roman" w:hAnsi="Times New Roman"/>
      <w:b/>
      <w:color w:val="000000" w:themeColor="text1"/>
      <w:sz w:val="24"/>
      <w:u w:val="single"/>
    </w:rPr>
  </w:style>
  <w:style w:type="character" w:styleId="Hyperlink">
    <w:name w:val="Hyperlink"/>
    <w:basedOn w:val="DefaultParagraphFont"/>
    <w:uiPriority w:val="99"/>
    <w:semiHidden/>
    <w:unhideWhenUsed/>
    <w:rsid w:val="0054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verlyshores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Connor</dc:creator>
  <cp:keywords/>
  <dc:description/>
  <cp:lastModifiedBy>Ellen Hundt</cp:lastModifiedBy>
  <cp:revision>8</cp:revision>
  <dcterms:created xsi:type="dcterms:W3CDTF">2019-07-17T16:41:00Z</dcterms:created>
  <dcterms:modified xsi:type="dcterms:W3CDTF">2019-07-17T16:47:00Z</dcterms:modified>
</cp:coreProperties>
</file>